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3779" w14:textId="77777777"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Data 624 Predictive Analytics</w:t>
      </w:r>
    </w:p>
    <w:p w14:paraId="3CFB1E0F" w14:textId="77777777"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14:paraId="08BCFE05" w14:textId="77777777"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Fall 2019</w:t>
      </w:r>
    </w:p>
    <w:p w14:paraId="5569ADC1" w14:textId="77777777"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14:paraId="523B97D5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14:paraId="533CB499" w14:textId="77777777"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14:paraId="5AE932D6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Due: December 10, 2019; 7:00 PM ET</w:t>
      </w:r>
    </w:p>
    <w:p w14:paraId="3F50331A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02C553DA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14:paraId="672E78C8" w14:textId="77777777"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>ou are given a simple data set from a beverage manufacturing company.  It consists of 2,571 rows/cases of data and 33 columns / variables. Your goal is to use this data to predict PH (a column in the set).  PH is a measure of acidity/alkalinity, it must conform in a critical range and therefore it is important to understand its influence and predict its values.   This is production data.  PH is a KPI, Key Performance Indicator. </w:t>
      </w:r>
    </w:p>
    <w:p w14:paraId="7CDC7F66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32106EBB" w14:textId="77777777"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14:paraId="3B74CD62" w14:textId="77777777"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0AF7ED17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14:paraId="644F3F94" w14:textId="77777777"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communicate to all </w:t>
      </w:r>
      <w:r w:rsidR="00C709FC">
        <w:t>audiences;</w:t>
      </w:r>
      <w:r>
        <w:t xml:space="preserve"> </w:t>
      </w:r>
      <w:proofErr w:type="gramStart"/>
      <w:r>
        <w:t>therefore</w:t>
      </w:r>
      <w:proofErr w:type="gramEnd"/>
      <w:r>
        <w:t xml:space="preserve">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your </w:t>
      </w:r>
      <w:r w:rsidR="007F2641">
        <w:t>scored result</w:t>
      </w:r>
      <w:r w:rsidR="00C709FC">
        <w:t>s.   You leader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</w:t>
      </w:r>
      <w:proofErr w:type="gramStart"/>
      <w:r w:rsidR="00C424AD">
        <w:t>)</w:t>
      </w:r>
      <w:r w:rsidR="007F2641">
        <w:t>,  An</w:t>
      </w:r>
      <w:proofErr w:type="gramEnd"/>
      <w:r w:rsidR="007F2641">
        <w:t xml:space="preserve"> Excel readable doc</w:t>
      </w:r>
      <w:r w:rsidR="00C424AD">
        <w:t xml:space="preserve"> (my XLS to you with the predictions)</w:t>
      </w:r>
      <w:r w:rsidR="007F2641">
        <w:t>, all as before.  An R Markdown file is appreciated, but not required.</w:t>
      </w:r>
      <w:r w:rsidR="00C424AD">
        <w:t xml:space="preserve">  I will need your code either in the Word document or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14:paraId="4F4701C2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721B4604" w14:textId="77777777"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14:paraId="1B59FFCA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66B6B76E" w14:textId="77777777"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14:paraId="0AA7E901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14:paraId="66A2905F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14:paraId="05897185" w14:textId="77777777"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14:paraId="04D4A91A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14:paraId="6D67FD3F" w14:textId="77777777"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14:paraId="496B3992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318C6E3B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736D9F41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14:paraId="4F8367F0" w14:textId="77777777" w:rsidR="007F2641" w:rsidRDefault="007F2641" w:rsidP="00C53E1D">
      <w:pPr>
        <w:pStyle w:val="NormalWeb"/>
        <w:spacing w:before="0" w:beforeAutospacing="0" w:after="0" w:afterAutospacing="0"/>
      </w:pPr>
      <w:r>
        <w:t xml:space="preserve">How will you handle new predictions with missing values?  Never seen </w:t>
      </w:r>
      <w:proofErr w:type="gramStart"/>
      <w:r>
        <w:t>inputs?</w:t>
      </w:r>
      <w:proofErr w:type="gramEnd"/>
      <w:r>
        <w:t> </w:t>
      </w:r>
    </w:p>
    <w:p w14:paraId="7F374E9B" w14:textId="77777777"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14:paraId="07CF8A25" w14:textId="77777777"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FF3B8B">
        <w:t>results.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60"/>
    <w:rsid w:val="001D41F2"/>
    <w:rsid w:val="001D4C43"/>
    <w:rsid w:val="003B29E2"/>
    <w:rsid w:val="003B43EF"/>
    <w:rsid w:val="00491723"/>
    <w:rsid w:val="006C6760"/>
    <w:rsid w:val="00772E52"/>
    <w:rsid w:val="007F2641"/>
    <w:rsid w:val="008454E4"/>
    <w:rsid w:val="00C424AD"/>
    <w:rsid w:val="00C53E1D"/>
    <w:rsid w:val="00C709FC"/>
    <w:rsid w:val="00C72A0A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51C3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Juliann McEachern</cp:lastModifiedBy>
  <cp:revision>2</cp:revision>
  <dcterms:created xsi:type="dcterms:W3CDTF">2019-11-12T22:26:00Z</dcterms:created>
  <dcterms:modified xsi:type="dcterms:W3CDTF">2019-11-12T22:26:00Z</dcterms:modified>
</cp:coreProperties>
</file>