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A279" w14:textId="2CCAF2B4" w:rsidR="0008591B" w:rsidRDefault="0008591B" w:rsidP="0008591B">
      <w:pPr>
        <w:pStyle w:val="Heading1"/>
      </w:pPr>
      <w:r>
        <w:t xml:space="preserve">Bug </w:t>
      </w:r>
      <w:r w:rsidR="00413567">
        <w:t>2</w:t>
      </w:r>
    </w:p>
    <w:p w14:paraId="752BD3EC" w14:textId="77777777" w:rsidR="0008591B" w:rsidRDefault="0008591B" w:rsidP="0008591B">
      <w:r w:rsidRPr="0008591B">
        <w:rPr>
          <w:rStyle w:val="Heading2Char"/>
        </w:rPr>
        <w:t>Describe the bug</w:t>
      </w:r>
    </w:p>
    <w:p w14:paraId="2D6DE804" w14:textId="61D58E1B" w:rsidR="0008591B" w:rsidRDefault="00413567" w:rsidP="0008591B">
      <w:r>
        <w:t xml:space="preserve">When the user enters the current year as year of birth and enters birth month greater than 12, the programs outputs year of retirement and on the next line, it outputs invalid of -1. The correct output should </w:t>
      </w:r>
      <w:r w:rsidR="009811A0">
        <w:t>not include the year of retirement due to bad input from the user.</w:t>
      </w:r>
    </w:p>
    <w:p w14:paraId="6C6AAEDA" w14:textId="77777777" w:rsidR="0008591B" w:rsidRDefault="0008591B" w:rsidP="0008591B">
      <w:r w:rsidRPr="0008591B">
        <w:rPr>
          <w:rStyle w:val="Heading2Char"/>
        </w:rPr>
        <w:t>Program</w:t>
      </w:r>
    </w:p>
    <w:p w14:paraId="53C2D363" w14:textId="7177C280" w:rsidR="0008591B" w:rsidRDefault="009811A0" w:rsidP="0008591B">
      <w:r>
        <w:t>CSC256PublicChangeDoc 10/02/2021 11:51:00 PM</w:t>
      </w:r>
    </w:p>
    <w:p w14:paraId="74344FE8" w14:textId="77777777" w:rsidR="0008591B" w:rsidRDefault="0008591B" w:rsidP="0008591B">
      <w:r w:rsidRPr="0008591B">
        <w:rPr>
          <w:rStyle w:val="Heading2Char"/>
        </w:rPr>
        <w:t>Component</w:t>
      </w:r>
    </w:p>
    <w:p w14:paraId="15EA7A69" w14:textId="5EA1A40A" w:rsidR="0008591B" w:rsidRDefault="009811A0" w:rsidP="0008591B">
      <w:r>
        <w:t xml:space="preserve">APP: full_retirement_age_calculator_app.py Method: def </w:t>
      </w:r>
      <w:proofErr w:type="spellStart"/>
      <w:r>
        <w:t>full_retirement_</w:t>
      </w:r>
      <w:proofErr w:type="gramStart"/>
      <w:r>
        <w:t>date</w:t>
      </w:r>
      <w:proofErr w:type="spellEnd"/>
      <w:r>
        <w:t>(</w:t>
      </w:r>
      <w:proofErr w:type="spellStart"/>
      <w:proofErr w:type="gramEnd"/>
      <w:r>
        <w:t>birth_year</w:t>
      </w:r>
      <w:proofErr w:type="spellEnd"/>
      <w:r>
        <w:t xml:space="preserve">, </w:t>
      </w:r>
      <w:proofErr w:type="spellStart"/>
      <w:r>
        <w:t>birth_month</w:t>
      </w:r>
      <w:proofErr w:type="spellEnd"/>
      <w:r>
        <w:t>)</w:t>
      </w:r>
    </w:p>
    <w:p w14:paraId="5F66BCD3" w14:textId="77777777" w:rsidR="0008591B" w:rsidRDefault="0008591B" w:rsidP="0008591B">
      <w:r w:rsidRPr="0008591B">
        <w:rPr>
          <w:rStyle w:val="Heading2Char"/>
        </w:rPr>
        <w:t>Error Type</w:t>
      </w:r>
    </w:p>
    <w:p w14:paraId="0366CAB7" w14:textId="511739AB" w:rsidR="0008591B" w:rsidRDefault="009811A0" w:rsidP="0008591B">
      <w:r>
        <w:t>Partial correct output</w:t>
      </w:r>
    </w:p>
    <w:p w14:paraId="197B7CB7" w14:textId="77777777" w:rsidR="0008591B" w:rsidRDefault="0008591B" w:rsidP="0008591B">
      <w:r w:rsidRPr="0008591B">
        <w:rPr>
          <w:rStyle w:val="Heading2Char"/>
        </w:rPr>
        <w:t>Severity</w:t>
      </w:r>
    </w:p>
    <w:p w14:paraId="316C2EBB" w14:textId="08AB5FED" w:rsidR="0008591B" w:rsidRDefault="0008591B" w:rsidP="0008591B">
      <w:r>
        <w:t>Minor</w:t>
      </w:r>
    </w:p>
    <w:p w14:paraId="1E4982E5" w14:textId="77777777" w:rsidR="0008591B" w:rsidRDefault="0008591B" w:rsidP="0008591B">
      <w:r w:rsidRPr="0008591B">
        <w:rPr>
          <w:rStyle w:val="Heading2Char"/>
        </w:rPr>
        <w:t>Priority</w:t>
      </w:r>
    </w:p>
    <w:p w14:paraId="052F3F32" w14:textId="0DABC351" w:rsidR="0008591B" w:rsidRDefault="009811A0" w:rsidP="0008591B">
      <w:r>
        <w:t>TBD</w:t>
      </w:r>
    </w:p>
    <w:p w14:paraId="009816E4" w14:textId="77777777" w:rsidR="00452826" w:rsidRDefault="00452826" w:rsidP="00452826">
      <w:pPr>
        <w:pStyle w:val="Heading2"/>
      </w:pPr>
      <w:r>
        <w:t>State</w:t>
      </w:r>
    </w:p>
    <w:p w14:paraId="65B2E55E" w14:textId="2C6FF5B6" w:rsidR="00452826" w:rsidRDefault="00452826" w:rsidP="00452826">
      <w:r>
        <w:t>Working</w:t>
      </w:r>
    </w:p>
    <w:p w14:paraId="1B163E5D" w14:textId="77777777" w:rsidR="0008591B" w:rsidRDefault="0008591B" w:rsidP="0008591B">
      <w:r w:rsidRPr="0008591B">
        <w:rPr>
          <w:rStyle w:val="Heading2Char"/>
        </w:rPr>
        <w:t>To Reproduce</w:t>
      </w:r>
    </w:p>
    <w:p w14:paraId="3F63345A" w14:textId="77777777" w:rsidR="0008591B" w:rsidRDefault="0008591B" w:rsidP="0008591B">
      <w:r>
        <w:t>Steps to reproduce the behavior:</w:t>
      </w:r>
    </w:p>
    <w:p w14:paraId="5BDC2DDF" w14:textId="0BA80B36" w:rsidR="0008591B" w:rsidRDefault="009811A0" w:rsidP="00437D79">
      <w:pPr>
        <w:pStyle w:val="ListParagraph"/>
        <w:numPr>
          <w:ilvl w:val="0"/>
          <w:numId w:val="1"/>
        </w:numPr>
      </w:pPr>
      <w:r>
        <w:t>Run full_retirement_age_calculator_app.py</w:t>
      </w:r>
    </w:p>
    <w:p w14:paraId="28D8A14D" w14:textId="3BB70F71" w:rsidR="0008591B" w:rsidRDefault="009811A0" w:rsidP="007976DC">
      <w:pPr>
        <w:pStyle w:val="ListParagraph"/>
        <w:numPr>
          <w:ilvl w:val="0"/>
          <w:numId w:val="1"/>
        </w:numPr>
      </w:pPr>
      <w:r>
        <w:t>Enter year 2021</w:t>
      </w:r>
    </w:p>
    <w:p w14:paraId="19B0BFEC" w14:textId="49589A47" w:rsidR="0008591B" w:rsidRDefault="009811A0" w:rsidP="00C82A32">
      <w:pPr>
        <w:pStyle w:val="ListParagraph"/>
        <w:numPr>
          <w:ilvl w:val="0"/>
          <w:numId w:val="1"/>
        </w:numPr>
      </w:pPr>
      <w:r>
        <w:t>Next, Enter 13 for month</w:t>
      </w:r>
    </w:p>
    <w:p w14:paraId="2CBF7603" w14:textId="52788A2F" w:rsidR="0008591B" w:rsidRDefault="009811A0" w:rsidP="0008591B">
      <w:pPr>
        <w:pStyle w:val="ListParagraph"/>
        <w:numPr>
          <w:ilvl w:val="0"/>
          <w:numId w:val="1"/>
        </w:numPr>
      </w:pPr>
      <w:r>
        <w:t>Look the output</w:t>
      </w:r>
    </w:p>
    <w:p w14:paraId="481F0A2F" w14:textId="77777777" w:rsidR="0008591B" w:rsidRDefault="0008591B" w:rsidP="0008591B">
      <w:r w:rsidRPr="0008591B">
        <w:rPr>
          <w:rStyle w:val="Heading2Char"/>
        </w:rPr>
        <w:t>Expected behavior</w:t>
      </w:r>
    </w:p>
    <w:p w14:paraId="69D696A5" w14:textId="28D43228" w:rsidR="0008591B" w:rsidRDefault="009811A0" w:rsidP="0008591B">
      <w:r>
        <w:t>When the user enters month greater than 12, the program should only display “this will be in</w:t>
      </w:r>
      <w:r w:rsidR="00A0563E">
        <w:t xml:space="preserve"> invalid of -1” and not include “your full retirement age is 67 and 0 months”.</w:t>
      </w:r>
    </w:p>
    <w:p w14:paraId="685E3585" w14:textId="77777777" w:rsidR="0008591B" w:rsidRDefault="0008591B" w:rsidP="0008591B">
      <w:r w:rsidRPr="0008591B">
        <w:rPr>
          <w:rStyle w:val="Heading2Char"/>
        </w:rPr>
        <w:lastRenderedPageBreak/>
        <w:t>Screenshots</w:t>
      </w:r>
    </w:p>
    <w:p w14:paraId="12376D13" w14:textId="77777777" w:rsidR="00A0563E" w:rsidRDefault="00A0563E" w:rsidP="0008591B">
      <w:pPr>
        <w:rPr>
          <w:rStyle w:val="Heading2Char"/>
        </w:rPr>
      </w:pPr>
      <w:r w:rsidRPr="00A0563E">
        <w:drawing>
          <wp:inline distT="0" distB="0" distL="0" distR="0" wp14:anchorId="2A372EF8" wp14:editId="76C5002D">
            <wp:extent cx="5943600" cy="6301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01105"/>
                    </a:xfrm>
                    <a:prstGeom prst="rect">
                      <a:avLst/>
                    </a:prstGeom>
                  </pic:spPr>
                </pic:pic>
              </a:graphicData>
            </a:graphic>
          </wp:inline>
        </w:drawing>
      </w:r>
    </w:p>
    <w:p w14:paraId="4C3038C5" w14:textId="12173D88" w:rsidR="00A0563E" w:rsidRDefault="00A0563E" w:rsidP="0008591B">
      <w:pPr>
        <w:rPr>
          <w:rStyle w:val="Heading2Char"/>
        </w:rPr>
      </w:pPr>
      <w:r w:rsidRPr="00A0563E">
        <w:rPr>
          <w:rStyle w:val="Heading2Char"/>
        </w:rPr>
        <w:lastRenderedPageBreak/>
        <w:drawing>
          <wp:inline distT="0" distB="0" distL="0" distR="0" wp14:anchorId="13AD9BA4" wp14:editId="3F5745A2">
            <wp:extent cx="5943600" cy="624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43955"/>
                    </a:xfrm>
                    <a:prstGeom prst="rect">
                      <a:avLst/>
                    </a:prstGeom>
                  </pic:spPr>
                </pic:pic>
              </a:graphicData>
            </a:graphic>
          </wp:inline>
        </w:drawing>
      </w:r>
    </w:p>
    <w:p w14:paraId="20A0508B" w14:textId="0BBE3D17" w:rsidR="00A0563E" w:rsidRDefault="00A0563E" w:rsidP="0008591B">
      <w:pPr>
        <w:rPr>
          <w:rStyle w:val="Heading2Char"/>
        </w:rPr>
      </w:pPr>
    </w:p>
    <w:p w14:paraId="1C3A4AF0" w14:textId="1D8F3826" w:rsidR="00A0563E" w:rsidRDefault="00A0563E" w:rsidP="0008591B">
      <w:pPr>
        <w:rPr>
          <w:rStyle w:val="Heading2Char"/>
        </w:rPr>
      </w:pPr>
      <w:r w:rsidRPr="00A0563E">
        <w:rPr>
          <w:rStyle w:val="Heading2Char"/>
        </w:rPr>
        <w:lastRenderedPageBreak/>
        <w:drawing>
          <wp:inline distT="0" distB="0" distL="0" distR="0" wp14:anchorId="646E9AC0" wp14:editId="1FE7E029">
            <wp:extent cx="5943600" cy="6336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36665"/>
                    </a:xfrm>
                    <a:prstGeom prst="rect">
                      <a:avLst/>
                    </a:prstGeom>
                  </pic:spPr>
                </pic:pic>
              </a:graphicData>
            </a:graphic>
          </wp:inline>
        </w:drawing>
      </w:r>
    </w:p>
    <w:p w14:paraId="1A69C693" w14:textId="10E7A7AC" w:rsidR="00A0563E" w:rsidRDefault="00A0563E" w:rsidP="0008591B">
      <w:pPr>
        <w:rPr>
          <w:rStyle w:val="Heading2Char"/>
        </w:rPr>
      </w:pPr>
      <w:r w:rsidRPr="00A0563E">
        <w:rPr>
          <w:rStyle w:val="Heading2Char"/>
        </w:rPr>
        <w:lastRenderedPageBreak/>
        <w:drawing>
          <wp:inline distT="0" distB="0" distL="0" distR="0" wp14:anchorId="22182DE1" wp14:editId="6B6D9271">
            <wp:extent cx="5943600" cy="635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56350"/>
                    </a:xfrm>
                    <a:prstGeom prst="rect">
                      <a:avLst/>
                    </a:prstGeom>
                  </pic:spPr>
                </pic:pic>
              </a:graphicData>
            </a:graphic>
          </wp:inline>
        </w:drawing>
      </w:r>
    </w:p>
    <w:p w14:paraId="7758DC3E" w14:textId="77777777" w:rsidR="00A0563E" w:rsidRDefault="00A0563E" w:rsidP="0008591B">
      <w:pPr>
        <w:rPr>
          <w:rStyle w:val="Heading2Char"/>
        </w:rPr>
      </w:pPr>
    </w:p>
    <w:p w14:paraId="603C78C0" w14:textId="70FEBB00" w:rsidR="0008591B" w:rsidRDefault="0008591B" w:rsidP="0008591B">
      <w:r w:rsidRPr="0008591B">
        <w:rPr>
          <w:rStyle w:val="Heading2Char"/>
        </w:rPr>
        <w:t>Desktop</w:t>
      </w:r>
      <w:r>
        <w:t xml:space="preserve"> </w:t>
      </w:r>
    </w:p>
    <w:p w14:paraId="0AF1453B" w14:textId="77777777" w:rsidR="0008591B" w:rsidRDefault="0008591B" w:rsidP="0008591B">
      <w:r>
        <w:t>Please complete the following information:</w:t>
      </w:r>
    </w:p>
    <w:p w14:paraId="64F9A174" w14:textId="19B0F8A6" w:rsidR="0008591B" w:rsidRDefault="0008591B" w:rsidP="006B48DE">
      <w:pPr>
        <w:pStyle w:val="ListParagraph"/>
        <w:numPr>
          <w:ilvl w:val="0"/>
          <w:numId w:val="3"/>
        </w:numPr>
      </w:pPr>
      <w:r>
        <w:t xml:space="preserve">OS: </w:t>
      </w:r>
      <w:r w:rsidR="00A0563E">
        <w:t>WINDOWS 10 21H1</w:t>
      </w:r>
    </w:p>
    <w:p w14:paraId="57B3C1BF" w14:textId="0C9DCA5C" w:rsidR="0008591B" w:rsidRDefault="0008591B" w:rsidP="00A24156">
      <w:pPr>
        <w:pStyle w:val="ListParagraph"/>
        <w:numPr>
          <w:ilvl w:val="0"/>
          <w:numId w:val="3"/>
        </w:numPr>
      </w:pPr>
      <w:r>
        <w:t xml:space="preserve">Browser </w:t>
      </w:r>
      <w:r w:rsidR="00A0563E">
        <w:t>N/A</w:t>
      </w:r>
    </w:p>
    <w:p w14:paraId="261C97BA" w14:textId="32D4CBCA" w:rsidR="0008591B" w:rsidRDefault="0008591B" w:rsidP="0008591B">
      <w:pPr>
        <w:pStyle w:val="ListParagraph"/>
        <w:numPr>
          <w:ilvl w:val="0"/>
          <w:numId w:val="3"/>
        </w:numPr>
      </w:pPr>
      <w:r>
        <w:t xml:space="preserve">Version </w:t>
      </w:r>
      <w:r w:rsidR="00A0563E">
        <w:t>N/A</w:t>
      </w:r>
    </w:p>
    <w:p w14:paraId="31F57E28" w14:textId="77777777" w:rsidR="0008591B" w:rsidRDefault="0008591B" w:rsidP="0008591B">
      <w:r w:rsidRPr="0008591B">
        <w:rPr>
          <w:rStyle w:val="Heading2Char"/>
        </w:rPr>
        <w:lastRenderedPageBreak/>
        <w:t>Additional context</w:t>
      </w:r>
    </w:p>
    <w:p w14:paraId="31F5983A" w14:textId="4B25593A" w:rsidR="0008591B" w:rsidRDefault="003C2457" w:rsidP="0008591B">
      <w:r>
        <w:t>No further suggestions.</w:t>
      </w:r>
    </w:p>
    <w:p w14:paraId="35DDBECA" w14:textId="77777777" w:rsidR="0008591B" w:rsidRDefault="0008591B" w:rsidP="0008591B">
      <w:r w:rsidRPr="0008591B">
        <w:rPr>
          <w:rStyle w:val="Heading2Char"/>
        </w:rPr>
        <w:t>Assigned</w:t>
      </w:r>
    </w:p>
    <w:p w14:paraId="218EDAD5" w14:textId="55D9039F" w:rsidR="00A15F03" w:rsidRDefault="003C2457" w:rsidP="0008591B">
      <w:r>
        <w:t xml:space="preserve">Unassigned </w:t>
      </w:r>
    </w:p>
    <w:sectPr w:rsidR="00A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544B"/>
    <w:multiLevelType w:val="hybridMultilevel"/>
    <w:tmpl w:val="F11EC6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1E6945"/>
    <w:multiLevelType w:val="hybridMultilevel"/>
    <w:tmpl w:val="A9E0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B721B"/>
    <w:multiLevelType w:val="hybridMultilevel"/>
    <w:tmpl w:val="B1C2DF2E"/>
    <w:lvl w:ilvl="0" w:tplc="460CC1B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FD"/>
    <w:rsid w:val="00032EFD"/>
    <w:rsid w:val="0008591B"/>
    <w:rsid w:val="002A1B84"/>
    <w:rsid w:val="003C2457"/>
    <w:rsid w:val="00413567"/>
    <w:rsid w:val="00452826"/>
    <w:rsid w:val="00925D33"/>
    <w:rsid w:val="009811A0"/>
    <w:rsid w:val="00A0563E"/>
    <w:rsid w:val="00A15F03"/>
    <w:rsid w:val="00A2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8A1"/>
  <w15:chartTrackingRefBased/>
  <w15:docId w15:val="{F190AA1B-7ECB-4A19-9153-3EE8A71D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9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59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1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8591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8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Josue Medina-Cantarero</cp:lastModifiedBy>
  <cp:revision>2</cp:revision>
  <dcterms:created xsi:type="dcterms:W3CDTF">2021-10-03T04:24:00Z</dcterms:created>
  <dcterms:modified xsi:type="dcterms:W3CDTF">2021-10-03T04:24:00Z</dcterms:modified>
</cp:coreProperties>
</file>