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Jakarta, 13 November 2018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Kepada Yth.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Bapak H. Anton Subekti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Sekretaris Jenderal HIMPUH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 Jakarta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Dengan hormat,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Bersama ini kami mengajukan penawaran jasa enhance Aplikasi Himpuh sebagai berikut :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977"/>
        <w:gridCol w:w="1910"/>
        <w:gridCol w:w="1938"/>
        <w:gridCol w:w="1769"/>
        <w:tblGridChange w:id="0">
          <w:tblGrid>
            <w:gridCol w:w="562"/>
            <w:gridCol w:w="2977"/>
            <w:gridCol w:w="1910"/>
            <w:gridCol w:w="1938"/>
            <w:gridCol w:w="1769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Jenis Jasa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Harga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Enhance Aplikasi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Rp. 5.000.000,-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Catatan Enhance terdiri dari 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Migrasi aplikasi ke domain </w:t>
      </w:r>
      <w:r w:rsidDel="00000000" w:rsidR="00000000" w:rsidRPr="00000000">
        <w:rPr>
          <w:rtl w:val="0"/>
        </w:rPr>
        <w:t xml:space="preserve">sekretariat.himpuh.or.id.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View.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 scan QR absen dengan camera PC atau Smartphone.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Demikian penawaran jasa yang kami ajukan, atas kerjasamanya kami ucapkan terima kasih.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Hormat kami,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(Jemi Bakti Ananda)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Developer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F6BB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F6B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