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E59" w:rsidRPr="00F76E59" w:rsidRDefault="00F76E59" w:rsidP="00F76E59">
      <w:pPr>
        <w:shd w:val="clear" w:color="auto" w:fill="DA0812"/>
        <w:spacing w:after="0" w:line="240" w:lineRule="auto"/>
        <w:textAlignment w:val="baseline"/>
        <w:outlineLvl w:val="1"/>
        <w:rPr>
          <w:rFonts w:ascii="inherit" w:eastAsia="Times New Roman" w:hAnsi="inherit" w:cs="Times New Roman"/>
          <w:b/>
          <w:bCs/>
          <w:caps/>
          <w:color w:val="FFFFFF"/>
          <w:spacing w:val="15"/>
          <w:sz w:val="24"/>
          <w:szCs w:val="24"/>
        </w:rPr>
      </w:pPr>
      <w:r w:rsidRPr="00F76E59">
        <w:rPr>
          <w:rFonts w:ascii="inherit" w:eastAsia="Times New Roman" w:hAnsi="inherit" w:cs="Times New Roman"/>
          <w:b/>
          <w:bCs/>
          <w:caps/>
          <w:color w:val="FFFFFF"/>
          <w:spacing w:val="15"/>
          <w:sz w:val="24"/>
          <w:szCs w:val="24"/>
        </w:rPr>
        <w:t>MENU</w:t>
      </w:r>
    </w:p>
    <w:p w:rsidR="00F76E59" w:rsidRPr="00F76E59" w:rsidRDefault="00AF7582" w:rsidP="00F76E59">
      <w:pPr>
        <w:numPr>
          <w:ilvl w:val="0"/>
          <w:numId w:val="1"/>
        </w:numPr>
        <w:shd w:val="clear" w:color="auto" w:fill="333333"/>
        <w:spacing w:after="0" w:line="240" w:lineRule="auto"/>
        <w:ind w:left="0"/>
        <w:textAlignment w:val="baseline"/>
        <w:rPr>
          <w:rFonts w:ascii="inherit" w:eastAsia="Times New Roman" w:hAnsi="inherit" w:cs="Times New Roman"/>
          <w:sz w:val="24"/>
          <w:szCs w:val="24"/>
        </w:rPr>
      </w:pPr>
      <w:hyperlink r:id="rId5" w:history="1">
        <w:r w:rsidR="00F76E59" w:rsidRPr="00F76E59">
          <w:rPr>
            <w:rFonts w:ascii="inherit" w:eastAsia="Times New Roman" w:hAnsi="inherit" w:cs="Times New Roman"/>
            <w:color w:val="FFFFFF"/>
            <w:sz w:val="34"/>
            <w:u w:val="single"/>
          </w:rPr>
          <w:t>Home</w:t>
        </w:r>
      </w:hyperlink>
    </w:p>
    <w:p w:rsidR="00F76E59" w:rsidRPr="00F76E59" w:rsidRDefault="00AF7582" w:rsidP="00F76E59">
      <w:pPr>
        <w:numPr>
          <w:ilvl w:val="0"/>
          <w:numId w:val="1"/>
        </w:numPr>
        <w:shd w:val="clear" w:color="auto" w:fill="333333"/>
        <w:spacing w:after="0" w:line="240" w:lineRule="auto"/>
        <w:ind w:left="0"/>
        <w:textAlignment w:val="baseline"/>
        <w:rPr>
          <w:rFonts w:ascii="inherit" w:eastAsia="Times New Roman" w:hAnsi="inherit" w:cs="Times New Roman"/>
          <w:sz w:val="24"/>
          <w:szCs w:val="24"/>
        </w:rPr>
      </w:pPr>
      <w:hyperlink r:id="rId6" w:history="1">
        <w:r w:rsidR="00F76E59" w:rsidRPr="00F76E59">
          <w:rPr>
            <w:rFonts w:ascii="inherit" w:eastAsia="Times New Roman" w:hAnsi="inherit" w:cs="Times New Roman"/>
            <w:color w:val="FFFFFF"/>
            <w:sz w:val="34"/>
            <w:u w:val="single"/>
          </w:rPr>
          <w:t>Educational Products</w:t>
        </w:r>
      </w:hyperlink>
    </w:p>
    <w:p w:rsidR="00F76E59" w:rsidRPr="00F76E59" w:rsidRDefault="00F76E59" w:rsidP="00F76E59">
      <w:pPr>
        <w:shd w:val="clear" w:color="auto" w:fill="DA0812"/>
        <w:spacing w:after="0" w:line="240" w:lineRule="auto"/>
        <w:textAlignment w:val="baseline"/>
        <w:outlineLvl w:val="1"/>
        <w:rPr>
          <w:rFonts w:ascii="inherit" w:eastAsia="Times New Roman" w:hAnsi="inherit" w:cs="Times New Roman"/>
          <w:b/>
          <w:bCs/>
          <w:caps/>
          <w:color w:val="FFFFFF"/>
          <w:spacing w:val="15"/>
          <w:sz w:val="24"/>
          <w:szCs w:val="24"/>
        </w:rPr>
      </w:pPr>
      <w:r w:rsidRPr="00F76E59">
        <w:rPr>
          <w:rFonts w:ascii="inherit" w:eastAsia="Times New Roman" w:hAnsi="inherit" w:cs="Times New Roman"/>
          <w:b/>
          <w:bCs/>
          <w:caps/>
          <w:color w:val="FFFFFF"/>
          <w:spacing w:val="15"/>
          <w:sz w:val="24"/>
          <w:szCs w:val="24"/>
        </w:rPr>
        <w:t>EDUCATIONAL PRODUCTS</w:t>
      </w:r>
    </w:p>
    <w:p w:rsidR="00F76E59" w:rsidRPr="00F76E59" w:rsidRDefault="00AF7582" w:rsidP="00F76E59">
      <w:pPr>
        <w:shd w:val="clear" w:color="auto" w:fill="333333"/>
        <w:spacing w:after="0" w:line="240" w:lineRule="auto"/>
        <w:textAlignment w:val="baseline"/>
        <w:rPr>
          <w:rFonts w:ascii="inherit" w:eastAsia="Times New Roman" w:hAnsi="inherit" w:cs="Times New Roman"/>
          <w:sz w:val="24"/>
          <w:szCs w:val="24"/>
        </w:rPr>
      </w:pPr>
      <w:hyperlink r:id="rId7" w:history="1">
        <w:r w:rsidR="00F76E59" w:rsidRPr="00F76E59">
          <w:rPr>
            <w:rFonts w:ascii="inherit" w:eastAsia="Times New Roman" w:hAnsi="inherit" w:cs="Times New Roman"/>
            <w:b/>
            <w:bCs/>
            <w:caps/>
            <w:color w:val="FFFFFF"/>
            <w:spacing w:val="15"/>
            <w:sz w:val="19"/>
            <w:u w:val="single"/>
          </w:rPr>
          <w:t>BACK</w:t>
        </w:r>
      </w:hyperlink>
    </w:p>
    <w:p w:rsidR="00F76E59" w:rsidRPr="00F76E59" w:rsidRDefault="00AF7582" w:rsidP="00F76E59">
      <w:pPr>
        <w:numPr>
          <w:ilvl w:val="1"/>
          <w:numId w:val="1"/>
        </w:numPr>
        <w:shd w:val="clear" w:color="auto" w:fill="333333"/>
        <w:spacing w:after="0" w:line="240" w:lineRule="auto"/>
        <w:ind w:left="0"/>
        <w:textAlignment w:val="baseline"/>
        <w:rPr>
          <w:rFonts w:ascii="inherit" w:eastAsia="Times New Roman" w:hAnsi="inherit" w:cs="Times New Roman"/>
          <w:sz w:val="24"/>
          <w:szCs w:val="24"/>
        </w:rPr>
      </w:pPr>
      <w:hyperlink r:id="rId8" w:history="1">
        <w:r w:rsidR="00F76E59" w:rsidRPr="00F76E59">
          <w:rPr>
            <w:rFonts w:ascii="inherit" w:eastAsia="Times New Roman" w:hAnsi="inherit" w:cs="Times New Roman"/>
            <w:color w:val="FFFFFF"/>
            <w:sz w:val="34"/>
            <w:u w:val="single"/>
          </w:rPr>
          <w:t>Mechanics of Fluids</w:t>
        </w:r>
      </w:hyperlink>
    </w:p>
    <w:p w:rsidR="00F76E59" w:rsidRPr="00F76E59" w:rsidRDefault="00AF7582" w:rsidP="00F76E59">
      <w:pPr>
        <w:numPr>
          <w:ilvl w:val="1"/>
          <w:numId w:val="1"/>
        </w:numPr>
        <w:shd w:val="clear" w:color="auto" w:fill="333333"/>
        <w:spacing w:after="0" w:line="240" w:lineRule="auto"/>
        <w:ind w:left="0"/>
        <w:textAlignment w:val="baseline"/>
        <w:rPr>
          <w:rFonts w:ascii="inherit" w:eastAsia="Times New Roman" w:hAnsi="inherit" w:cs="Times New Roman"/>
          <w:sz w:val="24"/>
          <w:szCs w:val="24"/>
        </w:rPr>
      </w:pPr>
      <w:hyperlink r:id="rId9" w:history="1">
        <w:r w:rsidR="00F76E59" w:rsidRPr="00F76E59">
          <w:rPr>
            <w:rFonts w:ascii="inherit" w:eastAsia="Times New Roman" w:hAnsi="inherit" w:cs="Times New Roman"/>
            <w:color w:val="FFFFFF"/>
            <w:sz w:val="34"/>
            <w:u w:val="single"/>
          </w:rPr>
          <w:t>Therm</w:t>
        </w:r>
        <w:r w:rsidR="00F76E59" w:rsidRPr="00F76E59">
          <w:rPr>
            <w:rFonts w:ascii="inherit" w:eastAsia="Times New Roman" w:hAnsi="inherit" w:cs="Times New Roman"/>
            <w:color w:val="FFFFFF"/>
            <w:sz w:val="34"/>
            <w:u w:val="single"/>
          </w:rPr>
          <w:t>odynamics</w:t>
        </w:r>
      </w:hyperlink>
    </w:p>
    <w:p w:rsidR="00F76E59" w:rsidRPr="00F76E59" w:rsidRDefault="00AF7582" w:rsidP="00F76E59">
      <w:pPr>
        <w:numPr>
          <w:ilvl w:val="1"/>
          <w:numId w:val="1"/>
        </w:numPr>
        <w:shd w:val="clear" w:color="auto" w:fill="333333"/>
        <w:spacing w:after="0" w:line="240" w:lineRule="auto"/>
        <w:ind w:left="0"/>
        <w:textAlignment w:val="baseline"/>
        <w:rPr>
          <w:rFonts w:ascii="inherit" w:eastAsia="Times New Roman" w:hAnsi="inherit" w:cs="Times New Roman"/>
          <w:sz w:val="24"/>
          <w:szCs w:val="24"/>
        </w:rPr>
      </w:pPr>
      <w:hyperlink r:id="rId10" w:history="1">
        <w:r w:rsidR="00F76E59" w:rsidRPr="00F76E59">
          <w:rPr>
            <w:rFonts w:ascii="inherit" w:eastAsia="Times New Roman" w:hAnsi="inherit" w:cs="Times New Roman"/>
            <w:color w:val="FFFFFF"/>
            <w:sz w:val="34"/>
            <w:u w:val="single"/>
          </w:rPr>
          <w:t>Automotive</w:t>
        </w:r>
      </w:hyperlink>
    </w:p>
    <w:p w:rsidR="00F76E59" w:rsidRPr="00F76E59" w:rsidRDefault="00AF7582" w:rsidP="00F76E59">
      <w:pPr>
        <w:numPr>
          <w:ilvl w:val="1"/>
          <w:numId w:val="1"/>
        </w:numPr>
        <w:shd w:val="clear" w:color="auto" w:fill="333333"/>
        <w:spacing w:after="0" w:line="240" w:lineRule="auto"/>
        <w:ind w:left="0"/>
        <w:textAlignment w:val="baseline"/>
        <w:rPr>
          <w:rFonts w:ascii="inherit" w:eastAsia="Times New Roman" w:hAnsi="inherit" w:cs="Times New Roman"/>
          <w:sz w:val="24"/>
          <w:szCs w:val="24"/>
        </w:rPr>
      </w:pPr>
      <w:hyperlink r:id="rId11" w:history="1">
        <w:r w:rsidR="00F76E59" w:rsidRPr="00F76E59">
          <w:rPr>
            <w:rFonts w:ascii="inherit" w:eastAsia="Times New Roman" w:hAnsi="inherit" w:cs="Times New Roman"/>
            <w:color w:val="FFFFFF"/>
            <w:sz w:val="34"/>
            <w:u w:val="single"/>
          </w:rPr>
          <w:t>Environmental &amp; Clean Energies</w:t>
        </w:r>
      </w:hyperlink>
    </w:p>
    <w:p w:rsidR="00F76E59" w:rsidRPr="00F76E59" w:rsidRDefault="00AF7582" w:rsidP="00F76E59">
      <w:pPr>
        <w:numPr>
          <w:ilvl w:val="1"/>
          <w:numId w:val="1"/>
        </w:numPr>
        <w:shd w:val="clear" w:color="auto" w:fill="333333"/>
        <w:spacing w:after="0" w:line="240" w:lineRule="auto"/>
        <w:ind w:left="0"/>
        <w:textAlignment w:val="baseline"/>
        <w:rPr>
          <w:rFonts w:ascii="inherit" w:eastAsia="Times New Roman" w:hAnsi="inherit" w:cs="Times New Roman"/>
          <w:sz w:val="24"/>
          <w:szCs w:val="24"/>
        </w:rPr>
      </w:pPr>
      <w:hyperlink r:id="rId12" w:history="1">
        <w:r w:rsidR="00F76E59" w:rsidRPr="00F76E59">
          <w:rPr>
            <w:rFonts w:ascii="inherit" w:eastAsia="Times New Roman" w:hAnsi="inherit" w:cs="Times New Roman"/>
            <w:color w:val="FFFFFF"/>
            <w:sz w:val="34"/>
            <w:u w:val="single"/>
          </w:rPr>
          <w:t>Applied Mechanics</w:t>
        </w:r>
      </w:hyperlink>
    </w:p>
    <w:p w:rsidR="00F76E59" w:rsidRPr="00F76E59" w:rsidRDefault="00AF7582" w:rsidP="00F76E59">
      <w:pPr>
        <w:numPr>
          <w:ilvl w:val="1"/>
          <w:numId w:val="1"/>
        </w:numPr>
        <w:shd w:val="clear" w:color="auto" w:fill="333333"/>
        <w:spacing w:after="0" w:line="240" w:lineRule="auto"/>
        <w:ind w:left="0"/>
        <w:textAlignment w:val="baseline"/>
        <w:rPr>
          <w:rFonts w:ascii="inherit" w:eastAsia="Times New Roman" w:hAnsi="inherit" w:cs="Times New Roman"/>
          <w:sz w:val="24"/>
          <w:szCs w:val="24"/>
        </w:rPr>
      </w:pPr>
      <w:hyperlink r:id="rId13" w:history="1">
        <w:r w:rsidR="00F76E59" w:rsidRPr="00F76E59">
          <w:rPr>
            <w:rFonts w:ascii="inherit" w:eastAsia="Times New Roman" w:hAnsi="inherit" w:cs="Times New Roman"/>
            <w:color w:val="FFFFFF"/>
            <w:sz w:val="34"/>
            <w:u w:val="single"/>
          </w:rPr>
          <w:t>Process Control Engi</w:t>
        </w:r>
        <w:r w:rsidR="00F76E59" w:rsidRPr="00F76E59">
          <w:rPr>
            <w:rFonts w:ascii="inherit" w:eastAsia="Times New Roman" w:hAnsi="inherit" w:cs="Times New Roman"/>
            <w:color w:val="FFFFFF"/>
            <w:sz w:val="34"/>
            <w:u w:val="single"/>
          </w:rPr>
          <w:t>neering</w:t>
        </w:r>
      </w:hyperlink>
    </w:p>
    <w:p w:rsidR="00F76E59" w:rsidRPr="00F76E59" w:rsidRDefault="00AF7582" w:rsidP="00F76E59">
      <w:pPr>
        <w:numPr>
          <w:ilvl w:val="1"/>
          <w:numId w:val="1"/>
        </w:numPr>
        <w:shd w:val="clear" w:color="auto" w:fill="333333"/>
        <w:spacing w:after="0" w:line="240" w:lineRule="auto"/>
        <w:ind w:left="0"/>
        <w:textAlignment w:val="baseline"/>
        <w:rPr>
          <w:rFonts w:ascii="inherit" w:eastAsia="Times New Roman" w:hAnsi="inherit" w:cs="Times New Roman"/>
          <w:sz w:val="24"/>
          <w:szCs w:val="24"/>
        </w:rPr>
      </w:pPr>
      <w:hyperlink r:id="rId14" w:history="1">
        <w:r w:rsidR="00F76E59" w:rsidRPr="00F76E59">
          <w:rPr>
            <w:rFonts w:ascii="inherit" w:eastAsia="Times New Roman" w:hAnsi="inherit" w:cs="Times New Roman"/>
            <w:color w:val="FFFFFF"/>
            <w:sz w:val="34"/>
            <w:u w:val="single"/>
          </w:rPr>
          <w:t>Marine Hydrodynamics</w:t>
        </w:r>
      </w:hyperlink>
    </w:p>
    <w:p w:rsidR="00F76E59" w:rsidRPr="00F76E59" w:rsidRDefault="00AF7582" w:rsidP="00F76E59">
      <w:pPr>
        <w:numPr>
          <w:ilvl w:val="0"/>
          <w:numId w:val="1"/>
        </w:numPr>
        <w:shd w:val="clear" w:color="auto" w:fill="333333"/>
        <w:spacing w:after="0" w:line="240" w:lineRule="auto"/>
        <w:ind w:left="0"/>
        <w:textAlignment w:val="baseline"/>
        <w:rPr>
          <w:rFonts w:ascii="inherit" w:eastAsia="Times New Roman" w:hAnsi="inherit" w:cs="Times New Roman"/>
          <w:sz w:val="24"/>
          <w:szCs w:val="24"/>
        </w:rPr>
      </w:pPr>
      <w:hyperlink r:id="rId15" w:history="1">
        <w:r w:rsidR="00F76E59" w:rsidRPr="00F76E59">
          <w:rPr>
            <w:rFonts w:ascii="inherit" w:eastAsia="Times New Roman" w:hAnsi="inherit" w:cs="Times New Roman"/>
            <w:color w:val="FFFFFF"/>
            <w:sz w:val="34"/>
            <w:u w:val="single"/>
          </w:rPr>
          <w:t>Marine Research Products</w:t>
        </w:r>
      </w:hyperlink>
    </w:p>
    <w:p w:rsidR="00F76E59" w:rsidRPr="00F76E59" w:rsidRDefault="00AF7582" w:rsidP="00F76E59">
      <w:pPr>
        <w:numPr>
          <w:ilvl w:val="0"/>
          <w:numId w:val="1"/>
        </w:numPr>
        <w:shd w:val="clear" w:color="auto" w:fill="333333"/>
        <w:spacing w:after="0" w:line="240" w:lineRule="auto"/>
        <w:ind w:left="0"/>
        <w:textAlignment w:val="baseline"/>
        <w:rPr>
          <w:rFonts w:ascii="inherit" w:eastAsia="Times New Roman" w:hAnsi="inherit" w:cs="Times New Roman"/>
          <w:sz w:val="24"/>
          <w:szCs w:val="24"/>
        </w:rPr>
      </w:pPr>
      <w:hyperlink r:id="rId16" w:history="1">
        <w:r w:rsidR="00F76E59" w:rsidRPr="00F76E59">
          <w:rPr>
            <w:rFonts w:ascii="inherit" w:eastAsia="Times New Roman" w:hAnsi="inherit" w:cs="Times New Roman"/>
            <w:color w:val="FFFFFF"/>
            <w:sz w:val="34"/>
            <w:u w:val="single"/>
          </w:rPr>
          <w:t>About</w:t>
        </w:r>
      </w:hyperlink>
    </w:p>
    <w:p w:rsidR="00F76E59" w:rsidRPr="00F76E59" w:rsidRDefault="00AF7582" w:rsidP="00F76E59">
      <w:pPr>
        <w:numPr>
          <w:ilvl w:val="0"/>
          <w:numId w:val="1"/>
        </w:numPr>
        <w:shd w:val="clear" w:color="auto" w:fill="333333"/>
        <w:spacing w:after="0" w:line="240" w:lineRule="auto"/>
        <w:ind w:left="0"/>
        <w:textAlignment w:val="baseline"/>
        <w:rPr>
          <w:rFonts w:ascii="inherit" w:eastAsia="Times New Roman" w:hAnsi="inherit" w:cs="Times New Roman"/>
          <w:sz w:val="24"/>
          <w:szCs w:val="24"/>
        </w:rPr>
      </w:pPr>
      <w:hyperlink r:id="rId17" w:history="1">
        <w:r w:rsidR="00F76E59" w:rsidRPr="00F76E59">
          <w:rPr>
            <w:rFonts w:ascii="inherit" w:eastAsia="Times New Roman" w:hAnsi="inherit" w:cs="Times New Roman"/>
            <w:color w:val="FFFFFF"/>
            <w:sz w:val="34"/>
            <w:u w:val="single"/>
          </w:rPr>
          <w:t>News &amp; Events</w:t>
        </w:r>
      </w:hyperlink>
    </w:p>
    <w:p w:rsidR="00F76E59" w:rsidRPr="00F76E59" w:rsidRDefault="00AF7582" w:rsidP="00F76E59">
      <w:pPr>
        <w:numPr>
          <w:ilvl w:val="0"/>
          <w:numId w:val="1"/>
        </w:numPr>
        <w:shd w:val="clear" w:color="auto" w:fill="333333"/>
        <w:spacing w:after="0" w:line="240" w:lineRule="auto"/>
        <w:ind w:left="0"/>
        <w:textAlignment w:val="baseline"/>
        <w:rPr>
          <w:rFonts w:ascii="inherit" w:eastAsia="Times New Roman" w:hAnsi="inherit" w:cs="Times New Roman"/>
          <w:sz w:val="24"/>
          <w:szCs w:val="24"/>
        </w:rPr>
      </w:pPr>
      <w:hyperlink r:id="rId18" w:history="1">
        <w:r w:rsidR="00F76E59" w:rsidRPr="00F76E59">
          <w:rPr>
            <w:rFonts w:ascii="inherit" w:eastAsia="Times New Roman" w:hAnsi="inherit" w:cs="Times New Roman"/>
            <w:color w:val="FFFFFF"/>
            <w:sz w:val="34"/>
            <w:u w:val="single"/>
          </w:rPr>
          <w:t>Contact</w:t>
        </w:r>
      </w:hyperlink>
    </w:p>
    <w:p w:rsidR="00F76E59" w:rsidRPr="00F76E59" w:rsidRDefault="00AF7582" w:rsidP="00F76E59">
      <w:pPr>
        <w:numPr>
          <w:ilvl w:val="0"/>
          <w:numId w:val="1"/>
        </w:numPr>
        <w:shd w:val="clear" w:color="auto" w:fill="333333"/>
        <w:spacing w:after="0" w:line="240" w:lineRule="auto"/>
        <w:ind w:left="0"/>
        <w:textAlignment w:val="baseline"/>
        <w:rPr>
          <w:rFonts w:ascii="inherit" w:eastAsia="Times New Roman" w:hAnsi="inherit" w:cs="Times New Roman"/>
          <w:sz w:val="24"/>
          <w:szCs w:val="24"/>
        </w:rPr>
      </w:pPr>
      <w:hyperlink r:id="rId19" w:history="1">
        <w:r w:rsidR="00F76E59" w:rsidRPr="00F76E59">
          <w:rPr>
            <w:rFonts w:ascii="inherit" w:eastAsia="Times New Roman" w:hAnsi="inherit" w:cs="Times New Roman"/>
            <w:color w:val="FFFFFF"/>
            <w:sz w:val="34"/>
            <w:u w:val="single"/>
          </w:rPr>
          <w:t>Privacy Notice</w:t>
        </w:r>
      </w:hyperlink>
    </w:p>
    <w:p w:rsidR="00F76E59" w:rsidRPr="00F76E59" w:rsidRDefault="00AF7582" w:rsidP="00F76E59">
      <w:pPr>
        <w:numPr>
          <w:ilvl w:val="0"/>
          <w:numId w:val="1"/>
        </w:numPr>
        <w:shd w:val="clear" w:color="auto" w:fill="333333"/>
        <w:spacing w:after="0" w:line="240" w:lineRule="auto"/>
        <w:ind w:left="0"/>
        <w:textAlignment w:val="baseline"/>
        <w:rPr>
          <w:rFonts w:ascii="inherit" w:eastAsia="Times New Roman" w:hAnsi="inherit" w:cs="Times New Roman"/>
          <w:sz w:val="24"/>
          <w:szCs w:val="24"/>
        </w:rPr>
      </w:pPr>
      <w:hyperlink r:id="rId20" w:history="1">
        <w:r w:rsidR="00F76E59" w:rsidRPr="00F76E59">
          <w:rPr>
            <w:rFonts w:ascii="inherit" w:eastAsia="Times New Roman" w:hAnsi="inherit" w:cs="Times New Roman"/>
            <w:color w:val="FFFFFF"/>
            <w:sz w:val="34"/>
            <w:u w:val="single"/>
          </w:rPr>
          <w:t>Privacy Notice</w:t>
        </w:r>
      </w:hyperlink>
    </w:p>
    <w:p w:rsidR="00F76E59" w:rsidRPr="00F76E59" w:rsidRDefault="00F76E59" w:rsidP="00F76E59">
      <w:pPr>
        <w:spacing w:after="0" w:line="240" w:lineRule="auto"/>
        <w:textAlignment w:val="baseline"/>
        <w:rPr>
          <w:rFonts w:ascii="inherit" w:eastAsia="Times New Roman" w:hAnsi="inherit" w:cs="Times New Roman"/>
          <w:sz w:val="24"/>
          <w:szCs w:val="24"/>
        </w:rPr>
      </w:pPr>
      <w:r>
        <w:rPr>
          <w:rFonts w:ascii="inherit" w:eastAsia="Times New Roman" w:hAnsi="inherit" w:cs="Times New Roman"/>
          <w:noProof/>
          <w:color w:val="0000FF"/>
          <w:sz w:val="24"/>
          <w:szCs w:val="24"/>
          <w:bdr w:val="none" w:sz="0" w:space="0" w:color="auto" w:frame="1"/>
        </w:rPr>
        <w:drawing>
          <wp:inline distT="0" distB="0" distL="0" distR="0">
            <wp:extent cx="4152900" cy="1047750"/>
            <wp:effectExtent l="19050" t="0" r="0" b="0"/>
            <wp:docPr id="1" name="Picture 1" descr="https://www.cussons.co.uk/images/cussons-logo.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ussons.co.uk/images/cussons-logo.png">
                      <a:hlinkClick r:id="rId21"/>
                    </pic:cNvPr>
                    <pic:cNvPicPr>
                      <a:picLocks noChangeAspect="1" noChangeArrowheads="1"/>
                    </pic:cNvPicPr>
                  </pic:nvPicPr>
                  <pic:blipFill>
                    <a:blip r:embed="rId22"/>
                    <a:srcRect/>
                    <a:stretch>
                      <a:fillRect/>
                    </a:stretch>
                  </pic:blipFill>
                  <pic:spPr bwMode="auto">
                    <a:xfrm>
                      <a:off x="0" y="0"/>
                      <a:ext cx="4152900" cy="1047750"/>
                    </a:xfrm>
                    <a:prstGeom prst="rect">
                      <a:avLst/>
                    </a:prstGeom>
                    <a:noFill/>
                    <a:ln w="9525">
                      <a:noFill/>
                      <a:miter lim="800000"/>
                      <a:headEnd/>
                      <a:tailEnd/>
                    </a:ln>
                  </pic:spPr>
                </pic:pic>
              </a:graphicData>
            </a:graphic>
          </wp:inline>
        </w:drawing>
      </w:r>
    </w:p>
    <w:p w:rsidR="00F76E59" w:rsidRPr="00F76E59" w:rsidRDefault="00F76E59" w:rsidP="00F76E59">
      <w:pPr>
        <w:pBdr>
          <w:bottom w:val="single" w:sz="6" w:space="1" w:color="auto"/>
        </w:pBdr>
        <w:spacing w:after="0" w:line="240" w:lineRule="auto"/>
        <w:jc w:val="center"/>
        <w:rPr>
          <w:rFonts w:ascii="Arial" w:eastAsia="Times New Roman" w:hAnsi="Arial" w:cs="Arial"/>
          <w:vanish/>
          <w:sz w:val="16"/>
          <w:szCs w:val="16"/>
        </w:rPr>
      </w:pPr>
      <w:r w:rsidRPr="00F76E59">
        <w:rPr>
          <w:rFonts w:ascii="Arial" w:eastAsia="Times New Roman" w:hAnsi="Arial" w:cs="Arial"/>
          <w:vanish/>
          <w:sz w:val="16"/>
          <w:szCs w:val="16"/>
        </w:rPr>
        <w:t>Top of Form</w:t>
      </w:r>
    </w:p>
    <w:p w:rsidR="00F76E59" w:rsidRPr="00F76E59" w:rsidRDefault="00AF7582" w:rsidP="00F76E59">
      <w:pPr>
        <w:spacing w:after="0" w:line="240" w:lineRule="auto"/>
        <w:textAlignment w:val="baseline"/>
        <w:rPr>
          <w:rFonts w:ascii="inherit" w:eastAsia="Times New Roman" w:hAnsi="inherit" w:cs="Times New Roman"/>
          <w:sz w:val="24"/>
          <w:szCs w:val="24"/>
        </w:rPr>
      </w:pPr>
      <w:r w:rsidRPr="00F76E59">
        <w:rPr>
          <w:rFonts w:ascii="inherit" w:eastAsia="Times New Roman" w:hAnsi="inherit"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0.75pt;height:18pt" o:ole="">
            <v:imagedata r:id="rId23" o:title=""/>
          </v:shape>
          <w:control r:id="rId24" w:name="DefaultOcxName" w:shapeid="_x0000_i1033"/>
        </w:object>
      </w:r>
      <w:r w:rsidRPr="00F76E59">
        <w:rPr>
          <w:rFonts w:ascii="inherit" w:eastAsia="Times New Roman" w:hAnsi="inherit" w:cs="Times New Roman"/>
          <w:sz w:val="24"/>
          <w:szCs w:val="24"/>
        </w:rPr>
        <w:object w:dxaOrig="225" w:dyaOrig="225">
          <v:shape id="_x0000_i1036" type="#_x0000_t75" style="width:36.75pt;height:21.75pt" o:ole="">
            <v:imagedata r:id="rId25" o:title=""/>
          </v:shape>
          <w:control r:id="rId26" w:name="DefaultOcxName1" w:shapeid="_x0000_i1036"/>
        </w:object>
      </w:r>
    </w:p>
    <w:p w:rsidR="00F76E59" w:rsidRPr="00F76E59" w:rsidRDefault="00F76E59" w:rsidP="00F76E59">
      <w:pPr>
        <w:pBdr>
          <w:top w:val="single" w:sz="6" w:space="1" w:color="auto"/>
        </w:pBdr>
        <w:spacing w:after="0" w:line="240" w:lineRule="auto"/>
        <w:jc w:val="center"/>
        <w:rPr>
          <w:rFonts w:ascii="Arial" w:eastAsia="Times New Roman" w:hAnsi="Arial" w:cs="Arial"/>
          <w:vanish/>
          <w:sz w:val="16"/>
          <w:szCs w:val="16"/>
        </w:rPr>
      </w:pPr>
      <w:r w:rsidRPr="00F76E59">
        <w:rPr>
          <w:rFonts w:ascii="Arial" w:eastAsia="Times New Roman" w:hAnsi="Arial" w:cs="Arial"/>
          <w:vanish/>
          <w:sz w:val="16"/>
          <w:szCs w:val="16"/>
        </w:rPr>
        <w:t>Bottom of Form</w:t>
      </w:r>
    </w:p>
    <w:p w:rsidR="00F76E59" w:rsidRPr="00F76E59" w:rsidRDefault="00F76E59" w:rsidP="00F76E59">
      <w:pPr>
        <w:spacing w:after="0" w:line="360" w:lineRule="atLeast"/>
        <w:jc w:val="right"/>
        <w:textAlignment w:val="baseline"/>
        <w:rPr>
          <w:rFonts w:ascii="inherit" w:eastAsia="Times New Roman" w:hAnsi="inherit" w:cs="Times New Roman"/>
          <w:caps/>
          <w:color w:val="999999"/>
          <w:sz w:val="24"/>
          <w:szCs w:val="24"/>
        </w:rPr>
      </w:pPr>
      <w:r w:rsidRPr="00F76E59">
        <w:rPr>
          <w:rFonts w:ascii="inherit" w:eastAsia="Times New Roman" w:hAnsi="inherit" w:cs="Times New Roman"/>
          <w:b/>
          <w:bCs/>
          <w:caps/>
          <w:color w:val="DA0812"/>
          <w:sz w:val="24"/>
          <w:szCs w:val="24"/>
          <w:bdr w:val="none" w:sz="0" w:space="0" w:color="auto" w:frame="1"/>
        </w:rPr>
        <w:t>QUOTE BUILDER</w:t>
      </w:r>
      <w:r w:rsidRPr="00F76E59">
        <w:rPr>
          <w:rFonts w:ascii="inherit" w:eastAsia="Times New Roman" w:hAnsi="inherit" w:cs="Times New Roman"/>
          <w:caps/>
          <w:color w:val="999999"/>
          <w:sz w:val="24"/>
          <w:szCs w:val="24"/>
        </w:rPr>
        <w:t> (</w:t>
      </w:r>
      <w:r w:rsidRPr="00F76E59">
        <w:rPr>
          <w:rFonts w:ascii="inherit" w:eastAsia="Times New Roman" w:hAnsi="inherit" w:cs="Times New Roman"/>
          <w:b/>
          <w:bCs/>
          <w:caps/>
          <w:color w:val="DA0812"/>
          <w:sz w:val="24"/>
          <w:szCs w:val="24"/>
        </w:rPr>
        <w:t>0</w:t>
      </w:r>
      <w:r w:rsidRPr="00F76E59">
        <w:rPr>
          <w:rFonts w:ascii="inherit" w:eastAsia="Times New Roman" w:hAnsi="inherit" w:cs="Times New Roman"/>
          <w:caps/>
          <w:color w:val="999999"/>
          <w:sz w:val="24"/>
          <w:szCs w:val="24"/>
        </w:rPr>
        <w:t>) ITEMS</w:t>
      </w:r>
    </w:p>
    <w:p w:rsidR="00F76E59" w:rsidRPr="00F76E59" w:rsidRDefault="00F76E59" w:rsidP="00F76E59">
      <w:pPr>
        <w:spacing w:after="0" w:line="240" w:lineRule="auto"/>
        <w:jc w:val="right"/>
        <w:textAlignment w:val="baseline"/>
        <w:rPr>
          <w:rFonts w:ascii="inherit" w:eastAsia="Times New Roman" w:hAnsi="inherit" w:cs="Times New Roman"/>
          <w:caps/>
          <w:sz w:val="24"/>
          <w:szCs w:val="24"/>
        </w:rPr>
      </w:pPr>
      <w:r w:rsidRPr="00F76E59">
        <w:rPr>
          <w:rFonts w:ascii="inherit" w:eastAsia="Times New Roman" w:hAnsi="inherit" w:cs="Times New Roman"/>
          <w:caps/>
          <w:sz w:val="24"/>
          <w:szCs w:val="24"/>
        </w:rPr>
        <w:t>VIEW</w:t>
      </w:r>
    </w:p>
    <w:p w:rsidR="00F76E59" w:rsidRPr="00F76E59" w:rsidRDefault="00AF7582" w:rsidP="00F76E59">
      <w:pPr>
        <w:spacing w:after="0" w:line="240" w:lineRule="auto"/>
        <w:jc w:val="right"/>
        <w:textAlignment w:val="baseline"/>
        <w:rPr>
          <w:rFonts w:ascii="inherit" w:eastAsia="Times New Roman" w:hAnsi="inherit" w:cs="Arial"/>
          <w:color w:val="666666"/>
          <w:sz w:val="17"/>
          <w:szCs w:val="17"/>
        </w:rPr>
      </w:pPr>
      <w:r w:rsidRPr="00F76E59">
        <w:rPr>
          <w:rFonts w:ascii="inherit" w:eastAsia="Times New Roman" w:hAnsi="inherit" w:cs="Arial"/>
          <w:color w:val="666666"/>
          <w:sz w:val="17"/>
          <w:szCs w:val="17"/>
        </w:rPr>
        <w:object w:dxaOrig="225" w:dyaOrig="225">
          <v:shape id="_x0000_i1039" type="#_x0000_t75" style="width:129pt;height:18pt" o:ole="">
            <v:imagedata r:id="rId27" o:title=""/>
          </v:shape>
          <w:control r:id="rId28" w:name="DefaultOcxName2" w:shapeid="_x0000_i1039"/>
        </w:object>
      </w:r>
    </w:p>
    <w:p w:rsidR="00F76E59" w:rsidRPr="00F76E59" w:rsidRDefault="00F76E59" w:rsidP="00F76E59">
      <w:pPr>
        <w:spacing w:after="75" w:line="240" w:lineRule="auto"/>
        <w:jc w:val="right"/>
        <w:textAlignment w:val="baseline"/>
        <w:rPr>
          <w:rFonts w:ascii="Arial" w:eastAsia="Times New Roman" w:hAnsi="Arial" w:cs="Arial"/>
          <w:color w:val="666666"/>
          <w:sz w:val="17"/>
          <w:szCs w:val="17"/>
        </w:rPr>
      </w:pPr>
      <w:r w:rsidRPr="00F76E59">
        <w:rPr>
          <w:rFonts w:ascii="Arial" w:eastAsia="Times New Roman" w:hAnsi="Arial" w:cs="Arial"/>
          <w:color w:val="666666"/>
          <w:sz w:val="17"/>
          <w:szCs w:val="17"/>
        </w:rPr>
        <w:t>Powered by</w:t>
      </w:r>
      <w:r w:rsidRPr="00F76E59">
        <w:rPr>
          <w:rFonts w:ascii="Arial" w:eastAsia="Times New Roman" w:hAnsi="Arial" w:cs="Arial"/>
          <w:color w:val="666666"/>
          <w:sz w:val="17"/>
        </w:rPr>
        <w:t> </w:t>
      </w:r>
      <w:hyperlink r:id="rId29" w:tgtFrame="_blank" w:history="1">
        <w:r>
          <w:rPr>
            <w:rFonts w:ascii="inherit" w:eastAsia="Times New Roman" w:hAnsi="inherit" w:cs="Arial"/>
            <w:b/>
            <w:bCs/>
            <w:noProof/>
            <w:color w:val="444444"/>
            <w:sz w:val="18"/>
            <w:szCs w:val="18"/>
            <w:bdr w:val="none" w:sz="0" w:space="0" w:color="auto" w:frame="1"/>
          </w:rPr>
          <w:drawing>
            <wp:inline distT="0" distB="0" distL="0" distR="0">
              <wp:extent cx="400050" cy="152400"/>
              <wp:effectExtent l="19050" t="0" r="0" b="0"/>
              <wp:docPr id="2" name="Picture 2" descr="Google Translat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Translate">
                        <a:hlinkClick r:id="rId29" tgtFrame="&quot;_blank&quot;"/>
                      </pic:cNvPr>
                      <pic:cNvPicPr>
                        <a:picLocks noChangeAspect="1" noChangeArrowheads="1"/>
                      </pic:cNvPicPr>
                    </pic:nvPicPr>
                    <pic:blipFill>
                      <a:blip r:embed="rId30"/>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F76E59">
          <w:rPr>
            <w:rFonts w:ascii="inherit" w:eastAsia="Times New Roman" w:hAnsi="inherit" w:cs="Arial"/>
            <w:b/>
            <w:bCs/>
            <w:color w:val="444444"/>
            <w:sz w:val="18"/>
            <w:u w:val="single"/>
          </w:rPr>
          <w:t>Translate</w:t>
        </w:r>
      </w:hyperlink>
    </w:p>
    <w:p w:rsidR="00F76E59" w:rsidRPr="00F76E59" w:rsidRDefault="00F76E59" w:rsidP="00F76E59">
      <w:pPr>
        <w:spacing w:after="0" w:line="240" w:lineRule="auto"/>
        <w:rPr>
          <w:rFonts w:ascii="Times New Roman" w:eastAsia="Times New Roman" w:hAnsi="Times New Roman" w:cs="Times New Roman"/>
          <w:sz w:val="24"/>
          <w:szCs w:val="24"/>
        </w:rPr>
      </w:pPr>
      <w:r w:rsidRPr="00F76E59">
        <w:rPr>
          <w:rFonts w:ascii="Times New Roman" w:eastAsia="Times New Roman" w:hAnsi="Times New Roman" w:cs="Times New Roman"/>
          <w:sz w:val="24"/>
          <w:szCs w:val="24"/>
        </w:rPr>
        <w:t>VIEW MENU</w:t>
      </w:r>
    </w:p>
    <w:p w:rsidR="00F76E59" w:rsidRPr="00F76E59" w:rsidRDefault="00F76E59" w:rsidP="00F76E59">
      <w:pPr>
        <w:numPr>
          <w:ilvl w:val="0"/>
          <w:numId w:val="2"/>
        </w:numPr>
        <w:shd w:val="clear" w:color="auto" w:fill="76777B"/>
        <w:spacing w:after="0" w:line="420" w:lineRule="atLeast"/>
        <w:ind w:left="0"/>
        <w:textAlignment w:val="baseline"/>
        <w:rPr>
          <w:rFonts w:ascii="Arial" w:eastAsia="Times New Roman" w:hAnsi="Arial" w:cs="Arial"/>
          <w:color w:val="FFFFFF"/>
          <w:sz w:val="21"/>
          <w:szCs w:val="21"/>
        </w:rPr>
      </w:pPr>
      <w:proofErr w:type="spellStart"/>
      <w:r w:rsidRPr="00F76E59">
        <w:rPr>
          <w:rFonts w:ascii="inherit" w:eastAsia="Times New Roman" w:hAnsi="inherit" w:cs="Arial"/>
          <w:color w:val="FFFFFF"/>
          <w:sz w:val="21"/>
        </w:rPr>
        <w:t>Educational</w:t>
      </w:r>
      <w:r w:rsidRPr="00F76E59">
        <w:rPr>
          <w:rFonts w:ascii="Arial" w:eastAsia="Times New Roman" w:hAnsi="Arial" w:cs="Arial"/>
          <w:vanish/>
          <w:color w:val="FFFFFF"/>
          <w:sz w:val="21"/>
          <w:szCs w:val="21"/>
        </w:rPr>
        <w:br/>
      </w:r>
      <w:r w:rsidRPr="00F76E59">
        <w:rPr>
          <w:rFonts w:ascii="Arial" w:eastAsia="Times New Roman" w:hAnsi="Arial" w:cs="Arial"/>
          <w:color w:val="FFFFFF"/>
          <w:sz w:val="21"/>
          <w:szCs w:val="21"/>
        </w:rPr>
        <w:t>Product</w:t>
      </w:r>
      <w:proofErr w:type="spellEnd"/>
      <w:r w:rsidRPr="00F76E59">
        <w:rPr>
          <w:rFonts w:ascii="Arial" w:eastAsia="Times New Roman" w:hAnsi="Arial" w:cs="Arial"/>
          <w:color w:val="FFFFFF"/>
          <w:sz w:val="21"/>
          <w:szCs w:val="21"/>
        </w:rPr>
        <w:t xml:space="preserve"> Categories</w:t>
      </w:r>
    </w:p>
    <w:p w:rsidR="00F76E59" w:rsidRPr="00F76E59" w:rsidRDefault="00F76E59" w:rsidP="00F76E59">
      <w:pPr>
        <w:numPr>
          <w:ilvl w:val="0"/>
          <w:numId w:val="2"/>
        </w:numPr>
        <w:shd w:val="clear" w:color="auto" w:fill="FFFFFF"/>
        <w:spacing w:after="0" w:line="300" w:lineRule="atLeast"/>
        <w:ind w:left="0"/>
        <w:textAlignment w:val="baseline"/>
        <w:rPr>
          <w:rFonts w:ascii="inherit" w:eastAsia="Times New Roman" w:hAnsi="inherit" w:cs="Arial"/>
          <w:b/>
          <w:bCs/>
          <w:color w:val="333333"/>
          <w:sz w:val="23"/>
          <w:szCs w:val="23"/>
        </w:rPr>
      </w:pPr>
      <w:r w:rsidRPr="00F76E59">
        <w:rPr>
          <w:rFonts w:ascii="inherit" w:eastAsia="Times New Roman" w:hAnsi="inherit" w:cs="Arial"/>
          <w:b/>
          <w:bCs/>
          <w:color w:val="333333"/>
          <w:sz w:val="23"/>
          <w:szCs w:val="23"/>
        </w:rPr>
        <w:t>Materials Properties</w:t>
      </w:r>
    </w:p>
    <w:p w:rsidR="00F76E59" w:rsidRPr="00F76E59" w:rsidRDefault="00F76E59" w:rsidP="00F76E59">
      <w:pPr>
        <w:numPr>
          <w:ilvl w:val="0"/>
          <w:numId w:val="2"/>
        </w:numPr>
        <w:shd w:val="clear" w:color="auto" w:fill="FFFFFF"/>
        <w:spacing w:after="0" w:line="300" w:lineRule="atLeast"/>
        <w:ind w:left="0"/>
        <w:textAlignment w:val="baseline"/>
        <w:rPr>
          <w:rFonts w:ascii="inherit" w:eastAsia="Times New Roman" w:hAnsi="inherit" w:cs="Arial"/>
          <w:b/>
          <w:bCs/>
          <w:color w:val="333333"/>
          <w:sz w:val="23"/>
          <w:szCs w:val="23"/>
        </w:rPr>
      </w:pPr>
      <w:r w:rsidRPr="00F76E59">
        <w:rPr>
          <w:rFonts w:ascii="inherit" w:eastAsia="Times New Roman" w:hAnsi="inherit" w:cs="Arial"/>
          <w:b/>
          <w:bCs/>
          <w:color w:val="333333"/>
          <w:sz w:val="23"/>
          <w:szCs w:val="23"/>
        </w:rPr>
        <w:t>Structures</w:t>
      </w:r>
    </w:p>
    <w:p w:rsidR="00F76E59" w:rsidRPr="00F76E59" w:rsidRDefault="00F76E59" w:rsidP="00F76E59">
      <w:pPr>
        <w:numPr>
          <w:ilvl w:val="0"/>
          <w:numId w:val="2"/>
        </w:numPr>
        <w:shd w:val="clear" w:color="auto" w:fill="FFFFFF"/>
        <w:spacing w:after="0" w:line="300" w:lineRule="atLeast"/>
        <w:ind w:left="0"/>
        <w:textAlignment w:val="baseline"/>
        <w:rPr>
          <w:rFonts w:ascii="inherit" w:eastAsia="Times New Roman" w:hAnsi="inherit" w:cs="Arial"/>
          <w:b/>
          <w:bCs/>
          <w:color w:val="333333"/>
          <w:sz w:val="23"/>
          <w:szCs w:val="23"/>
        </w:rPr>
      </w:pPr>
      <w:r w:rsidRPr="00F76E59">
        <w:rPr>
          <w:rFonts w:ascii="inherit" w:eastAsia="Times New Roman" w:hAnsi="inherit" w:cs="Arial"/>
          <w:b/>
          <w:bCs/>
          <w:color w:val="333333"/>
          <w:sz w:val="23"/>
          <w:szCs w:val="23"/>
        </w:rPr>
        <w:t>Mechanics of Fluids</w:t>
      </w:r>
    </w:p>
    <w:p w:rsidR="00F76E59" w:rsidRPr="00F76E59" w:rsidRDefault="00F76E59" w:rsidP="00F76E59">
      <w:pPr>
        <w:numPr>
          <w:ilvl w:val="0"/>
          <w:numId w:val="2"/>
        </w:numPr>
        <w:shd w:val="clear" w:color="auto" w:fill="FFFFFF"/>
        <w:spacing w:after="0" w:line="300" w:lineRule="atLeast"/>
        <w:ind w:left="0"/>
        <w:textAlignment w:val="baseline"/>
        <w:rPr>
          <w:rFonts w:ascii="inherit" w:eastAsia="Times New Roman" w:hAnsi="inherit" w:cs="Arial"/>
          <w:b/>
          <w:bCs/>
          <w:color w:val="333333"/>
          <w:sz w:val="23"/>
          <w:szCs w:val="23"/>
        </w:rPr>
      </w:pPr>
      <w:r w:rsidRPr="00F76E59">
        <w:rPr>
          <w:rFonts w:ascii="inherit" w:eastAsia="Times New Roman" w:hAnsi="inherit" w:cs="Arial"/>
          <w:b/>
          <w:bCs/>
          <w:color w:val="333333"/>
          <w:sz w:val="23"/>
          <w:szCs w:val="23"/>
        </w:rPr>
        <w:t>Aerodynamics &amp; Air Flow</w:t>
      </w:r>
    </w:p>
    <w:p w:rsidR="00F76E59" w:rsidRPr="00F76E59" w:rsidRDefault="00F76E59" w:rsidP="00F76E59">
      <w:pPr>
        <w:numPr>
          <w:ilvl w:val="0"/>
          <w:numId w:val="2"/>
        </w:numPr>
        <w:shd w:val="clear" w:color="auto" w:fill="FFFFFF"/>
        <w:spacing w:after="0" w:line="300" w:lineRule="atLeast"/>
        <w:ind w:left="0"/>
        <w:textAlignment w:val="baseline"/>
        <w:rPr>
          <w:rFonts w:ascii="inherit" w:eastAsia="Times New Roman" w:hAnsi="inherit" w:cs="Arial"/>
          <w:b/>
          <w:bCs/>
          <w:color w:val="333333"/>
          <w:sz w:val="23"/>
          <w:szCs w:val="23"/>
        </w:rPr>
      </w:pPr>
      <w:r w:rsidRPr="00F76E59">
        <w:rPr>
          <w:rFonts w:ascii="inherit" w:eastAsia="Times New Roman" w:hAnsi="inherit" w:cs="Arial"/>
          <w:b/>
          <w:bCs/>
          <w:color w:val="333333"/>
          <w:sz w:val="23"/>
          <w:szCs w:val="23"/>
        </w:rPr>
        <w:t>Thermodynamics</w:t>
      </w:r>
    </w:p>
    <w:p w:rsidR="00F76E59" w:rsidRPr="00F76E59" w:rsidRDefault="00F76E59" w:rsidP="00F76E59">
      <w:pPr>
        <w:numPr>
          <w:ilvl w:val="0"/>
          <w:numId w:val="2"/>
        </w:numPr>
        <w:shd w:val="clear" w:color="auto" w:fill="FFFFFF"/>
        <w:spacing w:after="0" w:line="300" w:lineRule="atLeast"/>
        <w:ind w:left="0"/>
        <w:textAlignment w:val="baseline"/>
        <w:rPr>
          <w:rFonts w:ascii="inherit" w:eastAsia="Times New Roman" w:hAnsi="inherit" w:cs="Arial"/>
          <w:b/>
          <w:bCs/>
          <w:color w:val="333333"/>
          <w:sz w:val="23"/>
          <w:szCs w:val="23"/>
        </w:rPr>
      </w:pPr>
      <w:r w:rsidRPr="00F76E59">
        <w:rPr>
          <w:rFonts w:ascii="inherit" w:eastAsia="Times New Roman" w:hAnsi="inherit" w:cs="Arial"/>
          <w:b/>
          <w:bCs/>
          <w:color w:val="333333"/>
          <w:sz w:val="23"/>
          <w:szCs w:val="23"/>
        </w:rPr>
        <w:t>Steam</w:t>
      </w:r>
    </w:p>
    <w:p w:rsidR="00F76E59" w:rsidRPr="00F76E59" w:rsidRDefault="00F76E59" w:rsidP="00F76E59">
      <w:pPr>
        <w:numPr>
          <w:ilvl w:val="0"/>
          <w:numId w:val="2"/>
        </w:numPr>
        <w:shd w:val="clear" w:color="auto" w:fill="FFFFFF"/>
        <w:spacing w:after="0" w:line="300" w:lineRule="atLeast"/>
        <w:ind w:left="0"/>
        <w:textAlignment w:val="baseline"/>
        <w:rPr>
          <w:rFonts w:ascii="inherit" w:eastAsia="Times New Roman" w:hAnsi="inherit" w:cs="Arial"/>
          <w:b/>
          <w:bCs/>
          <w:color w:val="333333"/>
          <w:sz w:val="24"/>
          <w:szCs w:val="24"/>
        </w:rPr>
      </w:pPr>
      <w:r w:rsidRPr="00F76E59">
        <w:rPr>
          <w:rFonts w:ascii="inherit" w:eastAsia="Times New Roman" w:hAnsi="inherit" w:cs="Arial"/>
          <w:b/>
          <w:bCs/>
          <w:color w:val="333333"/>
          <w:sz w:val="24"/>
          <w:szCs w:val="24"/>
        </w:rPr>
        <w:t>Automotive</w:t>
      </w:r>
    </w:p>
    <w:p w:rsidR="00F76E59" w:rsidRPr="00F76E59" w:rsidRDefault="00AF7582" w:rsidP="00F76E59">
      <w:pPr>
        <w:numPr>
          <w:ilvl w:val="1"/>
          <w:numId w:val="2"/>
        </w:numPr>
        <w:shd w:val="clear" w:color="auto" w:fill="FFFFFF"/>
        <w:spacing w:after="0" w:line="240" w:lineRule="atLeast"/>
        <w:ind w:left="0"/>
        <w:textAlignment w:val="baseline"/>
        <w:rPr>
          <w:rFonts w:ascii="Arial" w:eastAsia="Times New Roman" w:hAnsi="Arial" w:cs="Arial"/>
          <w:color w:val="000000"/>
          <w:sz w:val="21"/>
          <w:szCs w:val="21"/>
        </w:rPr>
      </w:pPr>
      <w:hyperlink r:id="rId31" w:history="1">
        <w:r w:rsidR="00F76E59" w:rsidRPr="00F76E59">
          <w:rPr>
            <w:rFonts w:ascii="inherit" w:eastAsia="Times New Roman" w:hAnsi="inherit" w:cs="Arial"/>
            <w:color w:val="333333"/>
            <w:sz w:val="21"/>
            <w:u w:val="single"/>
          </w:rPr>
          <w:t>Category Overview</w:t>
        </w:r>
      </w:hyperlink>
    </w:p>
    <w:p w:rsidR="00F76E59" w:rsidRPr="00F76E59" w:rsidRDefault="00AF7582" w:rsidP="00F76E59">
      <w:pPr>
        <w:numPr>
          <w:ilvl w:val="1"/>
          <w:numId w:val="2"/>
        </w:numPr>
        <w:shd w:val="clear" w:color="auto" w:fill="FFFFFF"/>
        <w:spacing w:after="0" w:line="240" w:lineRule="atLeast"/>
        <w:ind w:left="0"/>
        <w:textAlignment w:val="baseline"/>
        <w:rPr>
          <w:rFonts w:ascii="Arial" w:eastAsia="Times New Roman" w:hAnsi="Arial" w:cs="Arial"/>
          <w:color w:val="000000"/>
          <w:sz w:val="21"/>
          <w:szCs w:val="21"/>
        </w:rPr>
      </w:pPr>
      <w:hyperlink r:id="rId32" w:history="1">
        <w:r w:rsidR="00F76E59" w:rsidRPr="00F76E59">
          <w:rPr>
            <w:rFonts w:ascii="inherit" w:eastAsia="Times New Roman" w:hAnsi="inherit" w:cs="Arial"/>
            <w:b/>
            <w:bCs/>
            <w:color w:val="333333"/>
            <w:sz w:val="21"/>
            <w:u w:val="single"/>
          </w:rPr>
          <w:t>Engine Test Beds</w:t>
        </w:r>
      </w:hyperlink>
    </w:p>
    <w:p w:rsidR="00F76E59" w:rsidRPr="00F76E59" w:rsidRDefault="00AF7582" w:rsidP="00F76E59">
      <w:pPr>
        <w:numPr>
          <w:ilvl w:val="1"/>
          <w:numId w:val="2"/>
        </w:numPr>
        <w:shd w:val="clear" w:color="auto" w:fill="FFFFFF"/>
        <w:spacing w:after="0" w:line="240" w:lineRule="atLeast"/>
        <w:ind w:left="0"/>
        <w:textAlignment w:val="baseline"/>
        <w:rPr>
          <w:rFonts w:ascii="Arial" w:eastAsia="Times New Roman" w:hAnsi="Arial" w:cs="Arial"/>
          <w:color w:val="000000"/>
          <w:sz w:val="21"/>
          <w:szCs w:val="21"/>
        </w:rPr>
      </w:pPr>
      <w:hyperlink r:id="rId33" w:history="1">
        <w:proofErr w:type="spellStart"/>
        <w:r w:rsidR="00F76E59" w:rsidRPr="00F76E59">
          <w:rPr>
            <w:rFonts w:ascii="inherit" w:eastAsia="Times New Roman" w:hAnsi="inherit" w:cs="Arial"/>
            <w:color w:val="333333"/>
            <w:sz w:val="21"/>
            <w:u w:val="single"/>
          </w:rPr>
          <w:t>Autotrainers</w:t>
        </w:r>
        <w:proofErr w:type="spellEnd"/>
      </w:hyperlink>
    </w:p>
    <w:p w:rsidR="00F76E59" w:rsidRPr="00F76E59" w:rsidRDefault="00AF7582" w:rsidP="00F76E59">
      <w:pPr>
        <w:numPr>
          <w:ilvl w:val="1"/>
          <w:numId w:val="2"/>
        </w:numPr>
        <w:shd w:val="clear" w:color="auto" w:fill="FFFFFF"/>
        <w:spacing w:after="0" w:line="240" w:lineRule="atLeast"/>
        <w:ind w:left="0"/>
        <w:textAlignment w:val="baseline"/>
        <w:rPr>
          <w:rFonts w:ascii="Arial" w:eastAsia="Times New Roman" w:hAnsi="Arial" w:cs="Arial"/>
          <w:color w:val="000000"/>
          <w:sz w:val="21"/>
          <w:szCs w:val="21"/>
        </w:rPr>
      </w:pPr>
      <w:hyperlink r:id="rId34" w:history="1">
        <w:r w:rsidR="00F76E59" w:rsidRPr="00F76E59">
          <w:rPr>
            <w:rFonts w:ascii="inherit" w:eastAsia="Times New Roman" w:hAnsi="inherit" w:cs="Arial"/>
            <w:color w:val="333333"/>
            <w:sz w:val="21"/>
            <w:u w:val="single"/>
          </w:rPr>
          <w:t>Instrumentation &amp; Accessories</w:t>
        </w:r>
      </w:hyperlink>
    </w:p>
    <w:p w:rsidR="00F76E59" w:rsidRPr="00F76E59" w:rsidRDefault="00AF7582" w:rsidP="00F76E59">
      <w:pPr>
        <w:numPr>
          <w:ilvl w:val="1"/>
          <w:numId w:val="2"/>
        </w:numPr>
        <w:shd w:val="clear" w:color="auto" w:fill="FFFFFF"/>
        <w:spacing w:after="0" w:line="240" w:lineRule="atLeast"/>
        <w:ind w:left="0"/>
        <w:textAlignment w:val="baseline"/>
        <w:rPr>
          <w:rFonts w:ascii="Arial" w:eastAsia="Times New Roman" w:hAnsi="Arial" w:cs="Arial"/>
          <w:color w:val="000000"/>
          <w:sz w:val="21"/>
          <w:szCs w:val="21"/>
        </w:rPr>
      </w:pPr>
      <w:hyperlink r:id="rId35" w:history="1">
        <w:r w:rsidR="00F76E59" w:rsidRPr="00F76E59">
          <w:rPr>
            <w:rFonts w:ascii="inherit" w:eastAsia="Times New Roman" w:hAnsi="inherit" w:cs="Arial"/>
            <w:color w:val="333333"/>
            <w:sz w:val="21"/>
            <w:u w:val="single"/>
          </w:rPr>
          <w:t xml:space="preserve">Automotive Fuel &amp; Gas </w:t>
        </w:r>
        <w:proofErr w:type="spellStart"/>
        <w:r w:rsidR="00F76E59" w:rsidRPr="00F76E59">
          <w:rPr>
            <w:rFonts w:ascii="inherit" w:eastAsia="Times New Roman" w:hAnsi="inherit" w:cs="Arial"/>
            <w:color w:val="333333"/>
            <w:sz w:val="21"/>
            <w:u w:val="single"/>
          </w:rPr>
          <w:t>Analysers</w:t>
        </w:r>
        <w:proofErr w:type="spellEnd"/>
      </w:hyperlink>
    </w:p>
    <w:p w:rsidR="00F76E59" w:rsidRPr="00F76E59" w:rsidRDefault="00F76E59" w:rsidP="00F76E59">
      <w:pPr>
        <w:numPr>
          <w:ilvl w:val="0"/>
          <w:numId w:val="2"/>
        </w:numPr>
        <w:shd w:val="clear" w:color="auto" w:fill="FFFFFF"/>
        <w:spacing w:after="0" w:line="300" w:lineRule="atLeast"/>
        <w:ind w:left="0"/>
        <w:textAlignment w:val="baseline"/>
        <w:rPr>
          <w:rFonts w:ascii="inherit" w:eastAsia="Times New Roman" w:hAnsi="inherit" w:cs="Arial"/>
          <w:b/>
          <w:bCs/>
          <w:color w:val="333333"/>
          <w:sz w:val="23"/>
          <w:szCs w:val="23"/>
        </w:rPr>
      </w:pPr>
      <w:r w:rsidRPr="00F76E59">
        <w:rPr>
          <w:rFonts w:ascii="inherit" w:eastAsia="Times New Roman" w:hAnsi="inherit" w:cs="Arial"/>
          <w:b/>
          <w:bCs/>
          <w:color w:val="333333"/>
          <w:sz w:val="23"/>
          <w:szCs w:val="23"/>
        </w:rPr>
        <w:t>Environmental &amp; Clean Energies</w:t>
      </w:r>
    </w:p>
    <w:p w:rsidR="00F76E59" w:rsidRPr="00F76E59" w:rsidRDefault="00F76E59" w:rsidP="00F76E59">
      <w:pPr>
        <w:numPr>
          <w:ilvl w:val="0"/>
          <w:numId w:val="2"/>
        </w:numPr>
        <w:shd w:val="clear" w:color="auto" w:fill="FFFFFF"/>
        <w:spacing w:after="0" w:line="300" w:lineRule="atLeast"/>
        <w:ind w:left="0"/>
        <w:textAlignment w:val="baseline"/>
        <w:rPr>
          <w:rFonts w:ascii="inherit" w:eastAsia="Times New Roman" w:hAnsi="inherit" w:cs="Arial"/>
          <w:b/>
          <w:bCs/>
          <w:color w:val="333333"/>
          <w:sz w:val="23"/>
          <w:szCs w:val="23"/>
        </w:rPr>
      </w:pPr>
      <w:r w:rsidRPr="00F76E59">
        <w:rPr>
          <w:rFonts w:ascii="inherit" w:eastAsia="Times New Roman" w:hAnsi="inherit" w:cs="Arial"/>
          <w:b/>
          <w:bCs/>
          <w:color w:val="333333"/>
          <w:sz w:val="23"/>
          <w:szCs w:val="23"/>
        </w:rPr>
        <w:t>Applied Mechanics</w:t>
      </w:r>
    </w:p>
    <w:p w:rsidR="00F76E59" w:rsidRPr="00F76E59" w:rsidRDefault="00F76E59" w:rsidP="00F76E59">
      <w:pPr>
        <w:numPr>
          <w:ilvl w:val="0"/>
          <w:numId w:val="2"/>
        </w:numPr>
        <w:shd w:val="clear" w:color="auto" w:fill="FFFFFF"/>
        <w:spacing w:after="0" w:line="300" w:lineRule="atLeast"/>
        <w:ind w:left="0"/>
        <w:textAlignment w:val="baseline"/>
        <w:rPr>
          <w:rFonts w:ascii="inherit" w:eastAsia="Times New Roman" w:hAnsi="inherit" w:cs="Arial"/>
          <w:b/>
          <w:bCs/>
          <w:color w:val="333333"/>
          <w:sz w:val="23"/>
          <w:szCs w:val="23"/>
        </w:rPr>
      </w:pPr>
      <w:r w:rsidRPr="00F76E59">
        <w:rPr>
          <w:rFonts w:ascii="inherit" w:eastAsia="Times New Roman" w:hAnsi="inherit" w:cs="Arial"/>
          <w:b/>
          <w:bCs/>
          <w:color w:val="333333"/>
          <w:sz w:val="23"/>
          <w:szCs w:val="23"/>
        </w:rPr>
        <w:t>Process Control Engineering</w:t>
      </w:r>
    </w:p>
    <w:p w:rsidR="00F76E59" w:rsidRPr="00F76E59" w:rsidRDefault="00F76E59" w:rsidP="00F76E59">
      <w:pPr>
        <w:numPr>
          <w:ilvl w:val="0"/>
          <w:numId w:val="2"/>
        </w:numPr>
        <w:shd w:val="clear" w:color="auto" w:fill="FFFFFF"/>
        <w:spacing w:after="0" w:line="300" w:lineRule="atLeast"/>
        <w:ind w:left="0"/>
        <w:textAlignment w:val="baseline"/>
        <w:rPr>
          <w:rFonts w:ascii="inherit" w:eastAsia="Times New Roman" w:hAnsi="inherit" w:cs="Arial"/>
          <w:b/>
          <w:bCs/>
          <w:color w:val="333333"/>
          <w:sz w:val="23"/>
          <w:szCs w:val="23"/>
        </w:rPr>
      </w:pPr>
      <w:r w:rsidRPr="00F76E59">
        <w:rPr>
          <w:rFonts w:ascii="inherit" w:eastAsia="Times New Roman" w:hAnsi="inherit" w:cs="Arial"/>
          <w:b/>
          <w:bCs/>
          <w:color w:val="333333"/>
          <w:sz w:val="23"/>
          <w:szCs w:val="23"/>
        </w:rPr>
        <w:t>Marine Hydrodynamics</w:t>
      </w:r>
    </w:p>
    <w:p w:rsidR="00F76E59" w:rsidRPr="00F76E59" w:rsidRDefault="00F76E59" w:rsidP="00F76E59">
      <w:pPr>
        <w:numPr>
          <w:ilvl w:val="0"/>
          <w:numId w:val="2"/>
        </w:numPr>
        <w:shd w:val="clear" w:color="auto" w:fill="76777B"/>
        <w:spacing w:after="0" w:line="420" w:lineRule="atLeast"/>
        <w:ind w:left="0"/>
        <w:textAlignment w:val="baseline"/>
        <w:rPr>
          <w:rFonts w:ascii="Arial" w:eastAsia="Times New Roman" w:hAnsi="Arial" w:cs="Arial"/>
          <w:color w:val="FFFFFF"/>
          <w:sz w:val="21"/>
          <w:szCs w:val="21"/>
        </w:rPr>
      </w:pPr>
    </w:p>
    <w:p w:rsidR="00F76E59" w:rsidRPr="00F76E59" w:rsidRDefault="00F76E59" w:rsidP="00F76E59">
      <w:pPr>
        <w:pBdr>
          <w:bottom w:val="single" w:sz="18" w:space="0" w:color="76777B"/>
        </w:pBdr>
        <w:spacing w:after="0" w:line="240" w:lineRule="atLeast"/>
        <w:textAlignment w:val="baseline"/>
        <w:outlineLvl w:val="0"/>
        <w:rPr>
          <w:rFonts w:ascii="inherit" w:eastAsia="Times New Roman" w:hAnsi="inherit" w:cs="Arial"/>
          <w:b/>
          <w:bCs/>
          <w:color w:val="76777B"/>
          <w:kern w:val="36"/>
          <w:sz w:val="45"/>
          <w:szCs w:val="45"/>
        </w:rPr>
      </w:pPr>
      <w:r w:rsidRPr="00F76E59">
        <w:rPr>
          <w:rFonts w:ascii="inherit" w:eastAsia="Times New Roman" w:hAnsi="inherit" w:cs="Arial"/>
          <w:b/>
          <w:bCs/>
          <w:color w:val="76777B"/>
          <w:kern w:val="36"/>
          <w:sz w:val="45"/>
          <w:szCs w:val="45"/>
        </w:rPr>
        <w:t>Engine Test Beds</w:t>
      </w:r>
    </w:p>
    <w:p w:rsidR="00F76E59" w:rsidRPr="00F76E59" w:rsidRDefault="00F76E59" w:rsidP="00F76E59">
      <w:pPr>
        <w:spacing w:after="0" w:line="360" w:lineRule="atLeast"/>
        <w:textAlignment w:val="baseline"/>
        <w:rPr>
          <w:rFonts w:ascii="inherit" w:eastAsia="Times New Roman" w:hAnsi="inherit" w:cs="Arial"/>
          <w:color w:val="000000"/>
          <w:sz w:val="24"/>
          <w:szCs w:val="24"/>
        </w:rPr>
      </w:pPr>
      <w:r w:rsidRPr="00F76E59">
        <w:rPr>
          <w:rFonts w:ascii="inherit" w:eastAsia="Times New Roman" w:hAnsi="inherit" w:cs="Arial"/>
          <w:color w:val="000000"/>
          <w:sz w:val="24"/>
          <w:szCs w:val="24"/>
        </w:rPr>
        <w:t xml:space="preserve">Laboratory testing of internal combustion engines is an important topic on many mechanical, automotive and energy engineering courses and it is a vital part of the product development and quality control processes within the automotive manufacturing industry. Cussons has designed and manufactured engine dynamometer test beds since the 1930s and the current range includes bench-top entry level single cylinder models, larger floor standing models with additional features and large multi-cylinder units </w:t>
      </w:r>
      <w:proofErr w:type="spellStart"/>
      <w:r w:rsidRPr="00F76E59">
        <w:rPr>
          <w:rFonts w:ascii="inherit" w:eastAsia="Times New Roman" w:hAnsi="inherit" w:cs="Arial"/>
          <w:color w:val="000000"/>
          <w:sz w:val="24"/>
          <w:szCs w:val="24"/>
        </w:rPr>
        <w:t>optimised</w:t>
      </w:r>
      <w:proofErr w:type="spellEnd"/>
      <w:r w:rsidRPr="00F76E59">
        <w:rPr>
          <w:rFonts w:ascii="inherit" w:eastAsia="Times New Roman" w:hAnsi="inherit" w:cs="Arial"/>
          <w:color w:val="000000"/>
          <w:sz w:val="24"/>
          <w:szCs w:val="24"/>
        </w:rPr>
        <w:t xml:space="preserve"> in different ways. The larger units may be </w:t>
      </w:r>
      <w:proofErr w:type="spellStart"/>
      <w:r w:rsidRPr="00F76E59">
        <w:rPr>
          <w:rFonts w:ascii="inherit" w:eastAsia="Times New Roman" w:hAnsi="inherit" w:cs="Arial"/>
          <w:color w:val="000000"/>
          <w:sz w:val="24"/>
          <w:szCs w:val="24"/>
        </w:rPr>
        <w:t>customised</w:t>
      </w:r>
      <w:proofErr w:type="spellEnd"/>
      <w:r w:rsidRPr="00F76E59">
        <w:rPr>
          <w:rFonts w:ascii="inherit" w:eastAsia="Times New Roman" w:hAnsi="inherit" w:cs="Arial"/>
          <w:color w:val="000000"/>
          <w:sz w:val="24"/>
          <w:szCs w:val="24"/>
        </w:rPr>
        <w:t xml:space="preserve"> with dynamometers for higher speeds and/or power outputs, modified for more exotic fuel mixtures or designed specifically to meet Formula Student requirements for instance. Large multi-cylinder units are offered which allow petrol and diesel engines to be exchanged easily by the end user and others have permanently fixed engines </w:t>
      </w:r>
      <w:proofErr w:type="spellStart"/>
      <w:r w:rsidRPr="00F76E59">
        <w:rPr>
          <w:rFonts w:ascii="inherit" w:eastAsia="Times New Roman" w:hAnsi="inherit" w:cs="Arial"/>
          <w:color w:val="000000"/>
          <w:sz w:val="24"/>
          <w:szCs w:val="24"/>
        </w:rPr>
        <w:t>optimised</w:t>
      </w:r>
      <w:proofErr w:type="spellEnd"/>
      <w:r w:rsidRPr="00F76E59">
        <w:rPr>
          <w:rFonts w:ascii="inherit" w:eastAsia="Times New Roman" w:hAnsi="inherit" w:cs="Arial"/>
          <w:color w:val="000000"/>
          <w:sz w:val="24"/>
          <w:szCs w:val="24"/>
        </w:rPr>
        <w:t xml:space="preserve"> for lowest cost.</w:t>
      </w:r>
    </w:p>
    <w:p w:rsidR="00F76E59" w:rsidRPr="00A80966" w:rsidRDefault="00F76E59" w:rsidP="00A80966">
      <w:pPr>
        <w:numPr>
          <w:ilvl w:val="0"/>
          <w:numId w:val="3"/>
        </w:numPr>
        <w:spacing w:after="300" w:line="240" w:lineRule="atLeast"/>
        <w:ind w:left="443"/>
        <w:textAlignment w:val="baseline"/>
        <w:rPr>
          <w:rFonts w:ascii="inherit" w:eastAsia="Times New Roman" w:hAnsi="inherit" w:cs="Arial"/>
          <w:color w:val="000000"/>
          <w:sz w:val="27"/>
          <w:szCs w:val="27"/>
        </w:rPr>
      </w:pPr>
      <w:r>
        <w:rPr>
          <w:rFonts w:ascii="inherit" w:eastAsia="Times New Roman" w:hAnsi="inherit" w:cs="Arial"/>
          <w:noProof/>
          <w:color w:val="FFFFFF"/>
          <w:sz w:val="27"/>
          <w:szCs w:val="27"/>
          <w:bdr w:val="none" w:sz="0" w:space="0" w:color="auto" w:frame="1"/>
          <w:shd w:val="clear" w:color="auto" w:fill="76777B"/>
        </w:rPr>
        <w:drawing>
          <wp:inline distT="0" distB="0" distL="0" distR="0">
            <wp:extent cx="2457450" cy="1590675"/>
            <wp:effectExtent l="19050" t="0" r="0" b="0"/>
            <wp:docPr id="3" name="Picture 3" descr="https://www.cussons.co.uk/admin/resources/p8250-w258h167.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ussons.co.uk/admin/resources/p8250-w258h167.png">
                      <a:hlinkClick r:id="rId36"/>
                    </pic:cNvPr>
                    <pic:cNvPicPr>
                      <a:picLocks noChangeAspect="1" noChangeArrowheads="1"/>
                    </pic:cNvPicPr>
                  </pic:nvPicPr>
                  <pic:blipFill>
                    <a:blip r:embed="rId37"/>
                    <a:srcRect/>
                    <a:stretch>
                      <a:fillRect/>
                    </a:stretch>
                  </pic:blipFill>
                  <pic:spPr bwMode="auto">
                    <a:xfrm>
                      <a:off x="0" y="0"/>
                      <a:ext cx="2457450" cy="1590675"/>
                    </a:xfrm>
                    <a:prstGeom prst="rect">
                      <a:avLst/>
                    </a:prstGeom>
                    <a:noFill/>
                    <a:ln w="9525">
                      <a:noFill/>
                      <a:miter lim="800000"/>
                      <a:headEnd/>
                      <a:tailEnd/>
                    </a:ln>
                  </pic:spPr>
                </pic:pic>
              </a:graphicData>
            </a:graphic>
          </wp:inline>
        </w:drawing>
      </w:r>
      <w:r w:rsidR="00A80966">
        <w:rPr>
          <w:rFonts w:ascii="inherit" w:eastAsia="Times New Roman" w:hAnsi="inherit" w:cs="Arial"/>
          <w:color w:val="000000"/>
          <w:sz w:val="27"/>
          <w:szCs w:val="27"/>
        </w:rPr>
        <w:t xml:space="preserve">                                                                 </w:t>
      </w:r>
      <w:r w:rsidRPr="00A80966">
        <w:rPr>
          <w:rFonts w:ascii="inherit" w:eastAsia="Times New Roman" w:hAnsi="inherit" w:cs="Arial"/>
          <w:color w:val="666666"/>
          <w:sz w:val="27"/>
          <w:szCs w:val="27"/>
        </w:rPr>
        <w:t>P8250 - Automotive 1 Engine Test Bed – Petrol &amp; Diesel Engine Options</w:t>
      </w:r>
    </w:p>
    <w:p w:rsidR="00F76E59" w:rsidRPr="00F76E59" w:rsidRDefault="00AF7582" w:rsidP="00A80966">
      <w:pPr>
        <w:spacing w:after="0" w:line="240" w:lineRule="atLeast"/>
        <w:textAlignment w:val="baseline"/>
        <w:rPr>
          <w:rFonts w:ascii="inherit" w:eastAsia="Times New Roman" w:hAnsi="inherit" w:cs="Arial"/>
          <w:color w:val="000000"/>
          <w:sz w:val="27"/>
          <w:szCs w:val="27"/>
        </w:rPr>
      </w:pPr>
      <w:hyperlink r:id="rId38" w:history="1">
        <w:r w:rsidR="00F76E59" w:rsidRPr="00F76E59">
          <w:rPr>
            <w:rFonts w:ascii="inherit" w:eastAsia="Times New Roman" w:hAnsi="inherit" w:cs="Arial"/>
            <w:color w:val="FFFFFF"/>
            <w:sz w:val="27"/>
            <w:u w:val="single"/>
          </w:rPr>
          <w:t>View Product</w:t>
        </w:r>
      </w:hyperlink>
    </w:p>
    <w:p w:rsidR="00F76E59" w:rsidRPr="00F76E59" w:rsidRDefault="00F76E59" w:rsidP="00F76E59">
      <w:pPr>
        <w:numPr>
          <w:ilvl w:val="0"/>
          <w:numId w:val="3"/>
        </w:numPr>
        <w:spacing w:after="300" w:line="240" w:lineRule="atLeast"/>
        <w:ind w:left="443"/>
        <w:textAlignment w:val="baseline"/>
        <w:rPr>
          <w:rFonts w:ascii="inherit" w:eastAsia="Times New Roman" w:hAnsi="inherit" w:cs="Arial"/>
          <w:color w:val="000000"/>
          <w:sz w:val="27"/>
          <w:szCs w:val="27"/>
        </w:rPr>
      </w:pPr>
      <w:r>
        <w:rPr>
          <w:rFonts w:ascii="inherit" w:eastAsia="Times New Roman" w:hAnsi="inherit" w:cs="Arial"/>
          <w:noProof/>
          <w:color w:val="FFFFFF"/>
          <w:sz w:val="27"/>
          <w:szCs w:val="27"/>
          <w:bdr w:val="none" w:sz="0" w:space="0" w:color="auto" w:frame="1"/>
          <w:shd w:val="clear" w:color="auto" w:fill="76777B"/>
        </w:rPr>
        <w:drawing>
          <wp:inline distT="0" distB="0" distL="0" distR="0">
            <wp:extent cx="2457450" cy="1590675"/>
            <wp:effectExtent l="19050" t="0" r="0" b="0"/>
            <wp:docPr id="4" name="Picture 4" descr="https://www.cussons.co.uk/admin/resources/p8160-03-1-w258h167.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ussons.co.uk/admin/resources/p8160-03-1-w258h167.jpg">
                      <a:hlinkClick r:id="rId39"/>
                    </pic:cNvPr>
                    <pic:cNvPicPr>
                      <a:picLocks noChangeAspect="1" noChangeArrowheads="1"/>
                    </pic:cNvPicPr>
                  </pic:nvPicPr>
                  <pic:blipFill>
                    <a:blip r:embed="rId40"/>
                    <a:srcRect/>
                    <a:stretch>
                      <a:fillRect/>
                    </a:stretch>
                  </pic:blipFill>
                  <pic:spPr bwMode="auto">
                    <a:xfrm>
                      <a:off x="0" y="0"/>
                      <a:ext cx="2457450" cy="1590675"/>
                    </a:xfrm>
                    <a:prstGeom prst="rect">
                      <a:avLst/>
                    </a:prstGeom>
                    <a:noFill/>
                    <a:ln w="9525">
                      <a:noFill/>
                      <a:miter lim="800000"/>
                      <a:headEnd/>
                      <a:tailEnd/>
                    </a:ln>
                  </pic:spPr>
                </pic:pic>
              </a:graphicData>
            </a:graphic>
          </wp:inline>
        </w:drawing>
      </w:r>
    </w:p>
    <w:p w:rsidR="00F76E59" w:rsidRPr="00F76E59" w:rsidRDefault="00F76E59" w:rsidP="00F76E59">
      <w:pPr>
        <w:spacing w:after="0" w:line="360" w:lineRule="atLeast"/>
        <w:ind w:left="443"/>
        <w:textAlignment w:val="baseline"/>
        <w:rPr>
          <w:rFonts w:ascii="inherit" w:eastAsia="Times New Roman" w:hAnsi="inherit" w:cs="Arial"/>
          <w:color w:val="666666"/>
          <w:sz w:val="27"/>
          <w:szCs w:val="27"/>
        </w:rPr>
      </w:pPr>
      <w:r w:rsidRPr="00F76E59">
        <w:rPr>
          <w:rFonts w:ascii="inherit" w:eastAsia="Times New Roman" w:hAnsi="inherit" w:cs="Arial"/>
          <w:color w:val="666666"/>
          <w:sz w:val="27"/>
          <w:szCs w:val="27"/>
        </w:rPr>
        <w:lastRenderedPageBreak/>
        <w:t>P8160 - Single Cylinder Engine Test Bed - Engine Options Up To 7kw</w:t>
      </w:r>
    </w:p>
    <w:p w:rsidR="00F76E59" w:rsidRPr="00F76E59" w:rsidRDefault="00AF7582" w:rsidP="00F76E59">
      <w:pPr>
        <w:spacing w:after="0" w:line="240" w:lineRule="atLeast"/>
        <w:ind w:left="443"/>
        <w:textAlignment w:val="baseline"/>
        <w:rPr>
          <w:rFonts w:ascii="inherit" w:eastAsia="Times New Roman" w:hAnsi="inherit" w:cs="Arial"/>
          <w:color w:val="000000"/>
          <w:sz w:val="27"/>
          <w:szCs w:val="27"/>
        </w:rPr>
      </w:pPr>
      <w:hyperlink r:id="rId41" w:history="1">
        <w:r w:rsidR="00F76E59" w:rsidRPr="00F76E59">
          <w:rPr>
            <w:rFonts w:ascii="inherit" w:eastAsia="Times New Roman" w:hAnsi="inherit" w:cs="Arial"/>
            <w:color w:val="FFFFFF"/>
            <w:sz w:val="27"/>
            <w:u w:val="single"/>
          </w:rPr>
          <w:t>View Product</w:t>
        </w:r>
      </w:hyperlink>
    </w:p>
    <w:p w:rsidR="00F76E59" w:rsidRPr="00F76E59" w:rsidRDefault="00F76E59" w:rsidP="00F76E59">
      <w:pPr>
        <w:numPr>
          <w:ilvl w:val="0"/>
          <w:numId w:val="3"/>
        </w:numPr>
        <w:spacing w:after="300" w:line="240" w:lineRule="atLeast"/>
        <w:ind w:left="443"/>
        <w:textAlignment w:val="baseline"/>
        <w:rPr>
          <w:rFonts w:ascii="inherit" w:eastAsia="Times New Roman" w:hAnsi="inherit" w:cs="Arial"/>
          <w:color w:val="000000"/>
          <w:sz w:val="27"/>
          <w:szCs w:val="27"/>
        </w:rPr>
      </w:pPr>
      <w:r>
        <w:rPr>
          <w:rFonts w:ascii="inherit" w:eastAsia="Times New Roman" w:hAnsi="inherit" w:cs="Arial"/>
          <w:noProof/>
          <w:color w:val="FFFFFF"/>
          <w:sz w:val="27"/>
          <w:szCs w:val="27"/>
          <w:bdr w:val="none" w:sz="0" w:space="0" w:color="auto" w:frame="1"/>
          <w:shd w:val="clear" w:color="auto" w:fill="76777B"/>
        </w:rPr>
        <w:drawing>
          <wp:inline distT="0" distB="0" distL="0" distR="0">
            <wp:extent cx="2457450" cy="1590675"/>
            <wp:effectExtent l="19050" t="0" r="0" b="0"/>
            <wp:docPr id="5" name="Picture 5" descr="https://www.cussons.co.uk/admin/resources/p8001.2-w258h167.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ussons.co.uk/admin/resources/p8001.2-w258h167.png">
                      <a:hlinkClick r:id="rId42"/>
                    </pic:cNvPr>
                    <pic:cNvPicPr>
                      <a:picLocks noChangeAspect="1" noChangeArrowheads="1"/>
                    </pic:cNvPicPr>
                  </pic:nvPicPr>
                  <pic:blipFill>
                    <a:blip r:embed="rId43"/>
                    <a:srcRect/>
                    <a:stretch>
                      <a:fillRect/>
                    </a:stretch>
                  </pic:blipFill>
                  <pic:spPr bwMode="auto">
                    <a:xfrm>
                      <a:off x="0" y="0"/>
                      <a:ext cx="2457450" cy="1590675"/>
                    </a:xfrm>
                    <a:prstGeom prst="rect">
                      <a:avLst/>
                    </a:prstGeom>
                    <a:noFill/>
                    <a:ln w="9525">
                      <a:noFill/>
                      <a:miter lim="800000"/>
                      <a:headEnd/>
                      <a:tailEnd/>
                    </a:ln>
                  </pic:spPr>
                </pic:pic>
              </a:graphicData>
            </a:graphic>
          </wp:inline>
        </w:drawing>
      </w:r>
    </w:p>
    <w:p w:rsidR="00F76E59" w:rsidRPr="00F76E59" w:rsidRDefault="00F76E59" w:rsidP="00F76E59">
      <w:pPr>
        <w:spacing w:after="0" w:line="360" w:lineRule="atLeast"/>
        <w:ind w:left="443"/>
        <w:textAlignment w:val="baseline"/>
        <w:rPr>
          <w:rFonts w:ascii="inherit" w:eastAsia="Times New Roman" w:hAnsi="inherit" w:cs="Arial"/>
          <w:color w:val="666666"/>
          <w:sz w:val="27"/>
          <w:szCs w:val="27"/>
        </w:rPr>
      </w:pPr>
      <w:r w:rsidRPr="00F76E59">
        <w:rPr>
          <w:rFonts w:ascii="inherit" w:eastAsia="Times New Roman" w:hAnsi="inherit" w:cs="Arial"/>
          <w:color w:val="666666"/>
          <w:sz w:val="27"/>
          <w:szCs w:val="27"/>
        </w:rPr>
        <w:t>P8001 - Multi-cylinder Engine Test Beds</w:t>
      </w:r>
    </w:p>
    <w:p w:rsidR="00F76E59" w:rsidRPr="00F76E59" w:rsidRDefault="00AF7582" w:rsidP="00F76E59">
      <w:pPr>
        <w:spacing w:after="0" w:line="240" w:lineRule="atLeast"/>
        <w:ind w:left="443"/>
        <w:textAlignment w:val="baseline"/>
        <w:rPr>
          <w:rFonts w:ascii="inherit" w:eastAsia="Times New Roman" w:hAnsi="inherit" w:cs="Arial"/>
          <w:color w:val="000000"/>
          <w:sz w:val="27"/>
          <w:szCs w:val="27"/>
        </w:rPr>
      </w:pPr>
      <w:hyperlink r:id="rId44" w:history="1">
        <w:r w:rsidR="00F76E59" w:rsidRPr="00F76E59">
          <w:rPr>
            <w:rFonts w:ascii="inherit" w:eastAsia="Times New Roman" w:hAnsi="inherit" w:cs="Arial"/>
            <w:color w:val="FFFFFF"/>
            <w:sz w:val="27"/>
            <w:u w:val="single"/>
          </w:rPr>
          <w:t>View Product</w:t>
        </w:r>
      </w:hyperlink>
    </w:p>
    <w:p w:rsidR="00F76E59" w:rsidRPr="00F76E59" w:rsidRDefault="00F76E59" w:rsidP="00F76E59">
      <w:pPr>
        <w:numPr>
          <w:ilvl w:val="0"/>
          <w:numId w:val="3"/>
        </w:numPr>
        <w:spacing w:after="300" w:line="240" w:lineRule="atLeast"/>
        <w:ind w:left="443"/>
        <w:textAlignment w:val="baseline"/>
        <w:rPr>
          <w:rFonts w:ascii="inherit" w:eastAsia="Times New Roman" w:hAnsi="inherit" w:cs="Arial"/>
          <w:color w:val="000000"/>
          <w:sz w:val="27"/>
          <w:szCs w:val="27"/>
        </w:rPr>
      </w:pPr>
      <w:r>
        <w:rPr>
          <w:rFonts w:ascii="inherit" w:eastAsia="Times New Roman" w:hAnsi="inherit" w:cs="Arial"/>
          <w:noProof/>
          <w:color w:val="FFFFFF"/>
          <w:sz w:val="27"/>
          <w:szCs w:val="27"/>
          <w:bdr w:val="none" w:sz="0" w:space="0" w:color="auto" w:frame="1"/>
          <w:shd w:val="clear" w:color="auto" w:fill="76777B"/>
        </w:rPr>
        <w:drawing>
          <wp:inline distT="0" distB="0" distL="0" distR="0">
            <wp:extent cx="2457450" cy="1590675"/>
            <wp:effectExtent l="19050" t="0" r="0" b="0"/>
            <wp:docPr id="6" name="Picture 6" descr="https://www.cussons.co.uk/admin/resources/p8752-front-view-w258h167.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ussons.co.uk/admin/resources/p8752-front-view-w258h167.jpg">
                      <a:hlinkClick r:id="rId45"/>
                    </pic:cNvPr>
                    <pic:cNvPicPr>
                      <a:picLocks noChangeAspect="1" noChangeArrowheads="1"/>
                    </pic:cNvPicPr>
                  </pic:nvPicPr>
                  <pic:blipFill>
                    <a:blip r:embed="rId46"/>
                    <a:srcRect/>
                    <a:stretch>
                      <a:fillRect/>
                    </a:stretch>
                  </pic:blipFill>
                  <pic:spPr bwMode="auto">
                    <a:xfrm>
                      <a:off x="0" y="0"/>
                      <a:ext cx="2457450" cy="1590675"/>
                    </a:xfrm>
                    <a:prstGeom prst="rect">
                      <a:avLst/>
                    </a:prstGeom>
                    <a:noFill/>
                    <a:ln w="9525">
                      <a:noFill/>
                      <a:miter lim="800000"/>
                      <a:headEnd/>
                      <a:tailEnd/>
                    </a:ln>
                  </pic:spPr>
                </pic:pic>
              </a:graphicData>
            </a:graphic>
          </wp:inline>
        </w:drawing>
      </w:r>
    </w:p>
    <w:p w:rsidR="00F76E59" w:rsidRPr="00F76E59" w:rsidRDefault="00F76E59" w:rsidP="00F76E59">
      <w:pPr>
        <w:spacing w:after="0" w:line="360" w:lineRule="atLeast"/>
        <w:ind w:left="443"/>
        <w:textAlignment w:val="baseline"/>
        <w:rPr>
          <w:rFonts w:ascii="inherit" w:eastAsia="Times New Roman" w:hAnsi="inherit" w:cs="Arial"/>
          <w:color w:val="666666"/>
          <w:sz w:val="27"/>
          <w:szCs w:val="27"/>
        </w:rPr>
      </w:pPr>
      <w:r w:rsidRPr="00F76E59">
        <w:rPr>
          <w:rFonts w:ascii="inherit" w:eastAsia="Times New Roman" w:hAnsi="inherit" w:cs="Arial"/>
          <w:color w:val="666666"/>
          <w:sz w:val="27"/>
          <w:szCs w:val="27"/>
        </w:rPr>
        <w:t xml:space="preserve">P8750 - </w:t>
      </w:r>
      <w:proofErr w:type="spellStart"/>
      <w:r w:rsidRPr="00F76E59">
        <w:rPr>
          <w:rFonts w:ascii="inherit" w:eastAsia="Times New Roman" w:hAnsi="inherit" w:cs="Arial"/>
          <w:color w:val="666666"/>
          <w:sz w:val="27"/>
          <w:szCs w:val="27"/>
        </w:rPr>
        <w:t>Multicylinder</w:t>
      </w:r>
      <w:proofErr w:type="spellEnd"/>
      <w:r w:rsidRPr="00F76E59">
        <w:rPr>
          <w:rFonts w:ascii="inherit" w:eastAsia="Times New Roman" w:hAnsi="inherit" w:cs="Arial"/>
          <w:color w:val="666666"/>
          <w:sz w:val="27"/>
          <w:szCs w:val="27"/>
        </w:rPr>
        <w:t xml:space="preserve"> engine test bed - multiple engine options</w:t>
      </w:r>
    </w:p>
    <w:p w:rsidR="00F76E59" w:rsidRPr="00F76E59" w:rsidRDefault="00AF7582" w:rsidP="00F76E59">
      <w:pPr>
        <w:spacing w:after="0" w:line="240" w:lineRule="atLeast"/>
        <w:ind w:left="443"/>
        <w:textAlignment w:val="baseline"/>
        <w:rPr>
          <w:rFonts w:ascii="inherit" w:eastAsia="Times New Roman" w:hAnsi="inherit" w:cs="Arial"/>
          <w:color w:val="000000"/>
          <w:sz w:val="27"/>
          <w:szCs w:val="27"/>
        </w:rPr>
      </w:pPr>
      <w:hyperlink r:id="rId47" w:history="1">
        <w:r w:rsidR="00F76E59" w:rsidRPr="00F76E59">
          <w:rPr>
            <w:rFonts w:ascii="inherit" w:eastAsia="Times New Roman" w:hAnsi="inherit" w:cs="Arial"/>
            <w:color w:val="FFFFFF"/>
            <w:sz w:val="27"/>
            <w:u w:val="single"/>
          </w:rPr>
          <w:t>View Product</w:t>
        </w:r>
      </w:hyperlink>
    </w:p>
    <w:p w:rsidR="00F76E59" w:rsidRPr="00F76E59" w:rsidRDefault="00F76E59" w:rsidP="00F76E59">
      <w:pPr>
        <w:numPr>
          <w:ilvl w:val="0"/>
          <w:numId w:val="3"/>
        </w:numPr>
        <w:spacing w:after="300" w:line="240" w:lineRule="atLeast"/>
        <w:ind w:left="443"/>
        <w:textAlignment w:val="baseline"/>
        <w:rPr>
          <w:rFonts w:ascii="inherit" w:eastAsia="Times New Roman" w:hAnsi="inherit" w:cs="Arial"/>
          <w:color w:val="000000"/>
          <w:sz w:val="27"/>
          <w:szCs w:val="27"/>
        </w:rPr>
      </w:pPr>
      <w:r>
        <w:rPr>
          <w:rFonts w:ascii="inherit" w:eastAsia="Times New Roman" w:hAnsi="inherit" w:cs="Arial"/>
          <w:noProof/>
          <w:color w:val="FFFFFF"/>
          <w:sz w:val="27"/>
          <w:szCs w:val="27"/>
          <w:bdr w:val="none" w:sz="0" w:space="0" w:color="auto" w:frame="1"/>
          <w:shd w:val="clear" w:color="auto" w:fill="76777B"/>
        </w:rPr>
        <w:drawing>
          <wp:inline distT="0" distB="0" distL="0" distR="0">
            <wp:extent cx="2457450" cy="1590675"/>
            <wp:effectExtent l="19050" t="0" r="0" b="0"/>
            <wp:docPr id="7" name="Picture 7" descr="https://www.cussons.co.uk/admin/resources/p8002a-w258h167.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ussons.co.uk/admin/resources/p8002a-w258h167.jpg">
                      <a:hlinkClick r:id="rId48"/>
                    </pic:cNvPr>
                    <pic:cNvPicPr>
                      <a:picLocks noChangeAspect="1" noChangeArrowheads="1"/>
                    </pic:cNvPicPr>
                  </pic:nvPicPr>
                  <pic:blipFill>
                    <a:blip r:embed="rId49"/>
                    <a:srcRect/>
                    <a:stretch>
                      <a:fillRect/>
                    </a:stretch>
                  </pic:blipFill>
                  <pic:spPr bwMode="auto">
                    <a:xfrm>
                      <a:off x="0" y="0"/>
                      <a:ext cx="2457450" cy="1590675"/>
                    </a:xfrm>
                    <a:prstGeom prst="rect">
                      <a:avLst/>
                    </a:prstGeom>
                    <a:noFill/>
                    <a:ln w="9525">
                      <a:noFill/>
                      <a:miter lim="800000"/>
                      <a:headEnd/>
                      <a:tailEnd/>
                    </a:ln>
                  </pic:spPr>
                </pic:pic>
              </a:graphicData>
            </a:graphic>
          </wp:inline>
        </w:drawing>
      </w:r>
    </w:p>
    <w:p w:rsidR="00F76E59" w:rsidRPr="00F76E59" w:rsidRDefault="00F76E59" w:rsidP="00F76E59">
      <w:pPr>
        <w:spacing w:after="0" w:line="360" w:lineRule="atLeast"/>
        <w:ind w:left="443"/>
        <w:textAlignment w:val="baseline"/>
        <w:rPr>
          <w:rFonts w:ascii="inherit" w:eastAsia="Times New Roman" w:hAnsi="inherit" w:cs="Arial"/>
          <w:color w:val="666666"/>
          <w:sz w:val="27"/>
          <w:szCs w:val="27"/>
        </w:rPr>
      </w:pPr>
      <w:r w:rsidRPr="00F76E59">
        <w:rPr>
          <w:rFonts w:ascii="inherit" w:eastAsia="Times New Roman" w:hAnsi="inherit" w:cs="Arial"/>
          <w:color w:val="666666"/>
          <w:sz w:val="27"/>
          <w:szCs w:val="27"/>
        </w:rPr>
        <w:t>P8002 MULTICYLINDER ENGINE TEST BED, DIESEL</w:t>
      </w:r>
    </w:p>
    <w:sectPr w:rsidR="00F76E59" w:rsidRPr="00F76E59" w:rsidSect="006E0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2870"/>
    <w:multiLevelType w:val="multilevel"/>
    <w:tmpl w:val="2EA8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5750D"/>
    <w:multiLevelType w:val="multilevel"/>
    <w:tmpl w:val="AC24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EA0CEC"/>
    <w:multiLevelType w:val="multilevel"/>
    <w:tmpl w:val="0D609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0D61B8"/>
    <w:multiLevelType w:val="multilevel"/>
    <w:tmpl w:val="454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6E59"/>
    <w:rsid w:val="00264F69"/>
    <w:rsid w:val="00291D35"/>
    <w:rsid w:val="006E0EB0"/>
    <w:rsid w:val="00907DB1"/>
    <w:rsid w:val="00A80966"/>
    <w:rsid w:val="00AF7582"/>
    <w:rsid w:val="00C051E8"/>
    <w:rsid w:val="00F76E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EB0"/>
  </w:style>
  <w:style w:type="paragraph" w:styleId="Heading1">
    <w:name w:val="heading 1"/>
    <w:basedOn w:val="Normal"/>
    <w:link w:val="Heading1Char"/>
    <w:uiPriority w:val="9"/>
    <w:qFormat/>
    <w:rsid w:val="00F76E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6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E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6E5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76E59"/>
    <w:rPr>
      <w:color w:val="0000FF"/>
      <w:u w:val="single"/>
    </w:rPr>
  </w:style>
  <w:style w:type="paragraph" w:styleId="z-TopofForm">
    <w:name w:val="HTML Top of Form"/>
    <w:basedOn w:val="Normal"/>
    <w:next w:val="Normal"/>
    <w:link w:val="z-TopofFormChar"/>
    <w:hidden/>
    <w:uiPriority w:val="99"/>
    <w:semiHidden/>
    <w:unhideWhenUsed/>
    <w:rsid w:val="00F76E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6E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6E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6E59"/>
    <w:rPr>
      <w:rFonts w:ascii="Arial" w:eastAsia="Times New Roman" w:hAnsi="Arial" w:cs="Arial"/>
      <w:vanish/>
      <w:sz w:val="16"/>
      <w:szCs w:val="16"/>
    </w:rPr>
  </w:style>
  <w:style w:type="paragraph" w:styleId="NormalWeb">
    <w:name w:val="Normal (Web)"/>
    <w:basedOn w:val="Normal"/>
    <w:uiPriority w:val="99"/>
    <w:semiHidden/>
    <w:unhideWhenUsed/>
    <w:rsid w:val="00F76E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6E59"/>
  </w:style>
  <w:style w:type="character" w:customStyle="1" w:styleId="simplecartquantity">
    <w:name w:val="simplecart_quantity"/>
    <w:basedOn w:val="DefaultParagraphFont"/>
    <w:rsid w:val="00F76E59"/>
  </w:style>
  <w:style w:type="character" w:styleId="Strong">
    <w:name w:val="Strong"/>
    <w:basedOn w:val="DefaultParagraphFont"/>
    <w:uiPriority w:val="22"/>
    <w:qFormat/>
    <w:rsid w:val="00F76E59"/>
    <w:rPr>
      <w:b/>
      <w:bCs/>
    </w:rPr>
  </w:style>
  <w:style w:type="paragraph" w:customStyle="1" w:styleId="phone">
    <w:name w:val="phone"/>
    <w:basedOn w:val="Normal"/>
    <w:rsid w:val="00F76E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F76E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6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E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0239631">
      <w:bodyDiv w:val="1"/>
      <w:marLeft w:val="0"/>
      <w:marRight w:val="0"/>
      <w:marTop w:val="0"/>
      <w:marBottom w:val="0"/>
      <w:divBdr>
        <w:top w:val="none" w:sz="0" w:space="0" w:color="auto"/>
        <w:left w:val="none" w:sz="0" w:space="0" w:color="auto"/>
        <w:bottom w:val="none" w:sz="0" w:space="0" w:color="auto"/>
        <w:right w:val="none" w:sz="0" w:space="0" w:color="auto"/>
      </w:divBdr>
      <w:divsChild>
        <w:div w:id="856188618">
          <w:marLeft w:val="0"/>
          <w:marRight w:val="0"/>
          <w:marTop w:val="0"/>
          <w:marBottom w:val="0"/>
          <w:divBdr>
            <w:top w:val="none" w:sz="0" w:space="0" w:color="auto"/>
            <w:left w:val="none" w:sz="0" w:space="0" w:color="auto"/>
            <w:bottom w:val="none" w:sz="0" w:space="0" w:color="auto"/>
            <w:right w:val="none" w:sz="0" w:space="0" w:color="auto"/>
          </w:divBdr>
          <w:divsChild>
            <w:div w:id="69622068">
              <w:marLeft w:val="0"/>
              <w:marRight w:val="0"/>
              <w:marTop w:val="0"/>
              <w:marBottom w:val="0"/>
              <w:divBdr>
                <w:top w:val="none" w:sz="0" w:space="0" w:color="auto"/>
                <w:left w:val="none" w:sz="0" w:space="0" w:color="auto"/>
                <w:bottom w:val="none" w:sz="0" w:space="0" w:color="auto"/>
                <w:right w:val="none" w:sz="0" w:space="0" w:color="auto"/>
              </w:divBdr>
            </w:div>
          </w:divsChild>
        </w:div>
        <w:div w:id="156460948">
          <w:marLeft w:val="0"/>
          <w:marRight w:val="0"/>
          <w:marTop w:val="0"/>
          <w:marBottom w:val="0"/>
          <w:divBdr>
            <w:top w:val="none" w:sz="0" w:space="0" w:color="auto"/>
            <w:left w:val="none" w:sz="0" w:space="0" w:color="auto"/>
            <w:bottom w:val="none" w:sz="0" w:space="0" w:color="auto"/>
            <w:right w:val="none" w:sz="0" w:space="0" w:color="auto"/>
          </w:divBdr>
        </w:div>
        <w:div w:id="1068455975">
          <w:marLeft w:val="0"/>
          <w:marRight w:val="0"/>
          <w:marTop w:val="0"/>
          <w:marBottom w:val="0"/>
          <w:divBdr>
            <w:top w:val="none" w:sz="0" w:space="0" w:color="auto"/>
            <w:left w:val="none" w:sz="0" w:space="0" w:color="auto"/>
            <w:bottom w:val="none" w:sz="0" w:space="0" w:color="auto"/>
            <w:right w:val="none" w:sz="0" w:space="0" w:color="auto"/>
          </w:divBdr>
        </w:div>
        <w:div w:id="1420712713">
          <w:marLeft w:val="0"/>
          <w:marRight w:val="0"/>
          <w:marTop w:val="0"/>
          <w:marBottom w:val="75"/>
          <w:divBdr>
            <w:top w:val="none" w:sz="0" w:space="0" w:color="auto"/>
            <w:left w:val="none" w:sz="0" w:space="0" w:color="auto"/>
            <w:bottom w:val="none" w:sz="0" w:space="0" w:color="auto"/>
            <w:right w:val="none" w:sz="0" w:space="0" w:color="auto"/>
          </w:divBdr>
          <w:divsChild>
            <w:div w:id="1229460373">
              <w:marLeft w:val="0"/>
              <w:marRight w:val="0"/>
              <w:marTop w:val="0"/>
              <w:marBottom w:val="0"/>
              <w:divBdr>
                <w:top w:val="none" w:sz="0" w:space="0" w:color="auto"/>
                <w:left w:val="none" w:sz="0" w:space="0" w:color="auto"/>
                <w:bottom w:val="none" w:sz="0" w:space="0" w:color="auto"/>
                <w:right w:val="none" w:sz="0" w:space="0" w:color="auto"/>
              </w:divBdr>
              <w:divsChild>
                <w:div w:id="940725422">
                  <w:marLeft w:val="0"/>
                  <w:marRight w:val="0"/>
                  <w:marTop w:val="0"/>
                  <w:marBottom w:val="0"/>
                  <w:divBdr>
                    <w:top w:val="none" w:sz="0" w:space="0" w:color="auto"/>
                    <w:left w:val="none" w:sz="0" w:space="0" w:color="auto"/>
                    <w:bottom w:val="none" w:sz="0" w:space="0" w:color="auto"/>
                    <w:right w:val="none" w:sz="0" w:space="0" w:color="auto"/>
                  </w:divBdr>
                  <w:divsChild>
                    <w:div w:id="16865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1110">
          <w:marLeft w:val="0"/>
          <w:marRight w:val="0"/>
          <w:marTop w:val="0"/>
          <w:marBottom w:val="0"/>
          <w:divBdr>
            <w:top w:val="single" w:sz="6" w:space="0" w:color="CCCCCC"/>
            <w:left w:val="none" w:sz="0" w:space="0" w:color="auto"/>
            <w:bottom w:val="none" w:sz="0" w:space="0" w:color="auto"/>
            <w:right w:val="none" w:sz="0" w:space="0" w:color="auto"/>
          </w:divBdr>
          <w:divsChild>
            <w:div w:id="703870417">
              <w:marLeft w:val="0"/>
              <w:marRight w:val="0"/>
              <w:marTop w:val="0"/>
              <w:marBottom w:val="0"/>
              <w:divBdr>
                <w:top w:val="none" w:sz="0" w:space="0" w:color="auto"/>
                <w:left w:val="none" w:sz="0" w:space="0" w:color="auto"/>
                <w:bottom w:val="none" w:sz="0" w:space="0" w:color="auto"/>
                <w:right w:val="none" w:sz="0" w:space="0" w:color="auto"/>
              </w:divBdr>
              <w:divsChild>
                <w:div w:id="1029841734">
                  <w:marLeft w:val="0"/>
                  <w:marRight w:val="0"/>
                  <w:marTop w:val="0"/>
                  <w:marBottom w:val="0"/>
                  <w:divBdr>
                    <w:top w:val="none" w:sz="0" w:space="9" w:color="auto"/>
                    <w:left w:val="single" w:sz="48" w:space="6" w:color="D884BC"/>
                    <w:bottom w:val="single" w:sz="6" w:space="9" w:color="CCCCCC"/>
                    <w:right w:val="none" w:sz="0" w:space="0" w:color="auto"/>
                  </w:divBdr>
                </w:div>
                <w:div w:id="1442995658">
                  <w:marLeft w:val="0"/>
                  <w:marRight w:val="0"/>
                  <w:marTop w:val="0"/>
                  <w:marBottom w:val="0"/>
                  <w:divBdr>
                    <w:top w:val="none" w:sz="0" w:space="9" w:color="auto"/>
                    <w:left w:val="single" w:sz="48" w:space="6" w:color="D2232A"/>
                    <w:bottom w:val="single" w:sz="6" w:space="9" w:color="CCCCCC"/>
                    <w:right w:val="none" w:sz="0" w:space="0" w:color="auto"/>
                  </w:divBdr>
                </w:div>
                <w:div w:id="907299683">
                  <w:marLeft w:val="0"/>
                  <w:marRight w:val="0"/>
                  <w:marTop w:val="0"/>
                  <w:marBottom w:val="0"/>
                  <w:divBdr>
                    <w:top w:val="none" w:sz="0" w:space="9" w:color="auto"/>
                    <w:left w:val="single" w:sz="48" w:space="6" w:color="3CA4D4"/>
                    <w:bottom w:val="single" w:sz="6" w:space="9" w:color="CCCCCC"/>
                    <w:right w:val="none" w:sz="0" w:space="0" w:color="auto"/>
                  </w:divBdr>
                </w:div>
                <w:div w:id="698089733">
                  <w:marLeft w:val="0"/>
                  <w:marRight w:val="0"/>
                  <w:marTop w:val="0"/>
                  <w:marBottom w:val="0"/>
                  <w:divBdr>
                    <w:top w:val="none" w:sz="0" w:space="9" w:color="auto"/>
                    <w:left w:val="single" w:sz="48" w:space="6" w:color="73CBCD"/>
                    <w:bottom w:val="single" w:sz="6" w:space="9" w:color="CCCCCC"/>
                    <w:right w:val="none" w:sz="0" w:space="0" w:color="auto"/>
                  </w:divBdr>
                </w:div>
                <w:div w:id="723063393">
                  <w:marLeft w:val="0"/>
                  <w:marRight w:val="0"/>
                  <w:marTop w:val="0"/>
                  <w:marBottom w:val="0"/>
                  <w:divBdr>
                    <w:top w:val="none" w:sz="0" w:space="9" w:color="auto"/>
                    <w:left w:val="single" w:sz="48" w:space="6" w:color="996633"/>
                    <w:bottom w:val="single" w:sz="6" w:space="9" w:color="CCCCCC"/>
                    <w:right w:val="none" w:sz="0" w:space="0" w:color="auto"/>
                  </w:divBdr>
                </w:div>
                <w:div w:id="378089208">
                  <w:marLeft w:val="0"/>
                  <w:marRight w:val="0"/>
                  <w:marTop w:val="0"/>
                  <w:marBottom w:val="0"/>
                  <w:divBdr>
                    <w:top w:val="none" w:sz="0" w:space="9" w:color="auto"/>
                    <w:left w:val="single" w:sz="48" w:space="6" w:color="EE3D96"/>
                    <w:bottom w:val="single" w:sz="6" w:space="9" w:color="CCCCCC"/>
                    <w:right w:val="none" w:sz="0" w:space="0" w:color="auto"/>
                  </w:divBdr>
                </w:div>
                <w:div w:id="1706446579">
                  <w:marLeft w:val="0"/>
                  <w:marRight w:val="0"/>
                  <w:marTop w:val="0"/>
                  <w:marBottom w:val="0"/>
                  <w:divBdr>
                    <w:top w:val="none" w:sz="0" w:space="9" w:color="auto"/>
                    <w:left w:val="single" w:sz="48" w:space="6" w:color="333740"/>
                    <w:bottom w:val="single" w:sz="6" w:space="9" w:color="CCCCCC"/>
                    <w:right w:val="none" w:sz="0" w:space="0" w:color="auto"/>
                  </w:divBdr>
                </w:div>
                <w:div w:id="1758747423">
                  <w:marLeft w:val="0"/>
                  <w:marRight w:val="0"/>
                  <w:marTop w:val="0"/>
                  <w:marBottom w:val="0"/>
                  <w:divBdr>
                    <w:top w:val="none" w:sz="0" w:space="9" w:color="auto"/>
                    <w:left w:val="single" w:sz="48" w:space="6" w:color="57B947"/>
                    <w:bottom w:val="single" w:sz="6" w:space="9" w:color="CCCCCC"/>
                    <w:right w:val="none" w:sz="0" w:space="0" w:color="auto"/>
                  </w:divBdr>
                </w:div>
                <w:div w:id="1266958266">
                  <w:marLeft w:val="0"/>
                  <w:marRight w:val="0"/>
                  <w:marTop w:val="0"/>
                  <w:marBottom w:val="0"/>
                  <w:divBdr>
                    <w:top w:val="none" w:sz="0" w:space="9" w:color="auto"/>
                    <w:left w:val="single" w:sz="48" w:space="6" w:color="4B2883"/>
                    <w:bottom w:val="single" w:sz="6" w:space="9" w:color="CCCCCC"/>
                    <w:right w:val="none" w:sz="0" w:space="0" w:color="auto"/>
                  </w:divBdr>
                </w:div>
                <w:div w:id="1775323700">
                  <w:marLeft w:val="0"/>
                  <w:marRight w:val="0"/>
                  <w:marTop w:val="0"/>
                  <w:marBottom w:val="0"/>
                  <w:divBdr>
                    <w:top w:val="none" w:sz="0" w:space="9" w:color="auto"/>
                    <w:left w:val="single" w:sz="48" w:space="6" w:color="F89C29"/>
                    <w:bottom w:val="single" w:sz="6" w:space="9" w:color="CCCCCC"/>
                    <w:right w:val="none" w:sz="0" w:space="0" w:color="auto"/>
                  </w:divBdr>
                </w:div>
                <w:div w:id="982268586">
                  <w:marLeft w:val="0"/>
                  <w:marRight w:val="0"/>
                  <w:marTop w:val="0"/>
                  <w:marBottom w:val="0"/>
                  <w:divBdr>
                    <w:top w:val="none" w:sz="0" w:space="9" w:color="auto"/>
                    <w:left w:val="single" w:sz="48" w:space="6" w:color="1F419A"/>
                    <w:bottom w:val="single" w:sz="6" w:space="9" w:color="CCCCCC"/>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ussons.co.uk/products/process-control-engineering/" TargetMode="External"/><Relationship Id="rId18" Type="http://schemas.openxmlformats.org/officeDocument/2006/relationships/hyperlink" Target="https://www.cussons.co.uk/contact.php" TargetMode="External"/><Relationship Id="rId26" Type="http://schemas.openxmlformats.org/officeDocument/2006/relationships/control" Target="activeX/activeX2.xml"/><Relationship Id="rId39" Type="http://schemas.openxmlformats.org/officeDocument/2006/relationships/hyperlink" Target="https://www.cussons.co.uk/products/automotive/engine-test-beds.php?s=p8160-single-cylinder-engine-test-bed-engine-options-up-to-7kw" TargetMode="External"/><Relationship Id="rId3" Type="http://schemas.openxmlformats.org/officeDocument/2006/relationships/settings" Target="settings.xml"/><Relationship Id="rId21" Type="http://schemas.openxmlformats.org/officeDocument/2006/relationships/hyperlink" Target="https://www.cussons.co.uk/" TargetMode="External"/><Relationship Id="rId34" Type="http://schemas.openxmlformats.org/officeDocument/2006/relationships/hyperlink" Target="https://www.cussons.co.uk/products/automotive/instrumentation-accessories.php" TargetMode="External"/><Relationship Id="rId42" Type="http://schemas.openxmlformats.org/officeDocument/2006/relationships/hyperlink" Target="https://www.cussons.co.uk/products/automotive/engine-test-beds.php?s=p8001p8002-multi-cylinder-engine-test-beds" TargetMode="External"/><Relationship Id="rId47" Type="http://schemas.openxmlformats.org/officeDocument/2006/relationships/hyperlink" Target="https://www.cussons.co.uk/products/automotive/engine-test-beds.php?s=p8750-multicylinder-engine-test-bed-multiple-engine-options" TargetMode="External"/><Relationship Id="rId50" Type="http://schemas.openxmlformats.org/officeDocument/2006/relationships/fontTable" Target="fontTable.xml"/><Relationship Id="rId7" Type="http://schemas.openxmlformats.org/officeDocument/2006/relationships/hyperlink" Target="https://www.cussons.co.uk/products/automotive/engine-test-beds.php" TargetMode="External"/><Relationship Id="rId12" Type="http://schemas.openxmlformats.org/officeDocument/2006/relationships/hyperlink" Target="https://www.cussons.co.uk/products/applied-mechanics/" TargetMode="External"/><Relationship Id="rId17" Type="http://schemas.openxmlformats.org/officeDocument/2006/relationships/hyperlink" Target="https://www.cussons.co.uk/news/index.php" TargetMode="External"/><Relationship Id="rId25" Type="http://schemas.openxmlformats.org/officeDocument/2006/relationships/image" Target="media/image3.wmf"/><Relationship Id="rId33" Type="http://schemas.openxmlformats.org/officeDocument/2006/relationships/hyperlink" Target="https://www.cussons.co.uk/products/automotive/autotrainers.php" TargetMode="External"/><Relationship Id="rId38" Type="http://schemas.openxmlformats.org/officeDocument/2006/relationships/hyperlink" Target="https://www.cussons.co.uk/products/automotive/engine-test-beds.php?s=p8250-automotive-1-engine-test-bed-petrol-diesel-engine-options" TargetMode="External"/><Relationship Id="rId46"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cussons.co.uk/about.php" TargetMode="External"/><Relationship Id="rId20" Type="http://schemas.openxmlformats.org/officeDocument/2006/relationships/hyperlink" Target="https://www.cussons.co.uk/unsubscribe.php" TargetMode="External"/><Relationship Id="rId29" Type="http://schemas.openxmlformats.org/officeDocument/2006/relationships/hyperlink" Target="https://translate.google.com/" TargetMode="External"/><Relationship Id="rId41" Type="http://schemas.openxmlformats.org/officeDocument/2006/relationships/hyperlink" Target="https://www.cussons.co.uk/products/automotive/engine-test-beds.php?s=p8160-single-cylinder-engine-test-bed-engine-options-up-to-7kw" TargetMode="External"/><Relationship Id="rId1" Type="http://schemas.openxmlformats.org/officeDocument/2006/relationships/numbering" Target="numbering.xml"/><Relationship Id="rId6" Type="http://schemas.openxmlformats.org/officeDocument/2006/relationships/hyperlink" Target="https://www.cussons.co.uk/engineering-educational-division.php" TargetMode="External"/><Relationship Id="rId11" Type="http://schemas.openxmlformats.org/officeDocument/2006/relationships/hyperlink" Target="https://www.cussons.co.uk/products/environmental-and-clean-energies/" TargetMode="External"/><Relationship Id="rId24" Type="http://schemas.openxmlformats.org/officeDocument/2006/relationships/control" Target="activeX/activeX1.xml"/><Relationship Id="rId32" Type="http://schemas.openxmlformats.org/officeDocument/2006/relationships/hyperlink" Target="https://www.cussons.co.uk/products/automotive/engine-test-beds.php" TargetMode="External"/><Relationship Id="rId37" Type="http://schemas.openxmlformats.org/officeDocument/2006/relationships/image" Target="media/image6.png"/><Relationship Id="rId40" Type="http://schemas.openxmlformats.org/officeDocument/2006/relationships/image" Target="media/image7.jpeg"/><Relationship Id="rId45" Type="http://schemas.openxmlformats.org/officeDocument/2006/relationships/hyperlink" Target="https://www.cussons.co.uk/products/automotive/engine-test-beds.php?s=p8750-multicylinder-engine-test-bed-multiple-engine-options" TargetMode="External"/><Relationship Id="rId5" Type="http://schemas.openxmlformats.org/officeDocument/2006/relationships/hyperlink" Target="https://www.cussons.co.uk/homepage.php" TargetMode="External"/><Relationship Id="rId15" Type="http://schemas.openxmlformats.org/officeDocument/2006/relationships/hyperlink" Target="https://www.cussons.co.uk/products/marine-and-industrial/" TargetMode="External"/><Relationship Id="rId23" Type="http://schemas.openxmlformats.org/officeDocument/2006/relationships/image" Target="media/image2.wmf"/><Relationship Id="rId28" Type="http://schemas.openxmlformats.org/officeDocument/2006/relationships/control" Target="activeX/activeX3.xml"/><Relationship Id="rId36" Type="http://schemas.openxmlformats.org/officeDocument/2006/relationships/hyperlink" Target="https://www.cussons.co.uk/products/automotive/engine-test-beds.php?s=p8250-automotive-1-engine-test-bed-petrol-diesel-engine-options" TargetMode="External"/><Relationship Id="rId49" Type="http://schemas.openxmlformats.org/officeDocument/2006/relationships/image" Target="media/image10.jpeg"/><Relationship Id="rId10" Type="http://schemas.openxmlformats.org/officeDocument/2006/relationships/hyperlink" Target="https://www.cussons.co.uk/products/automotive/" TargetMode="External"/><Relationship Id="rId19" Type="http://schemas.openxmlformats.org/officeDocument/2006/relationships/hyperlink" Target="https://www.cussons.co.uk/privacy-notice.php" TargetMode="External"/><Relationship Id="rId31" Type="http://schemas.openxmlformats.org/officeDocument/2006/relationships/hyperlink" Target="https://www.cussons.co.uk/products/automotive/" TargetMode="External"/><Relationship Id="rId44" Type="http://schemas.openxmlformats.org/officeDocument/2006/relationships/hyperlink" Target="https://www.cussons.co.uk/products/automotive/engine-test-beds.php?s=p8001p8002-multi-cylinder-engine-test-beds" TargetMode="External"/><Relationship Id="rId4" Type="http://schemas.openxmlformats.org/officeDocument/2006/relationships/webSettings" Target="webSettings.xml"/><Relationship Id="rId9" Type="http://schemas.openxmlformats.org/officeDocument/2006/relationships/hyperlink" Target="https://www.cussons.co.uk/products/thermodynamics/" TargetMode="External"/><Relationship Id="rId14" Type="http://schemas.openxmlformats.org/officeDocument/2006/relationships/hyperlink" Target="https://www.cussons.co.uk/products/marine-hydrodynamics/" TargetMode="External"/><Relationship Id="rId22" Type="http://schemas.openxmlformats.org/officeDocument/2006/relationships/image" Target="media/image1.png"/><Relationship Id="rId27" Type="http://schemas.openxmlformats.org/officeDocument/2006/relationships/image" Target="media/image4.wmf"/><Relationship Id="rId30" Type="http://schemas.openxmlformats.org/officeDocument/2006/relationships/image" Target="media/image5.png"/><Relationship Id="rId35" Type="http://schemas.openxmlformats.org/officeDocument/2006/relationships/hyperlink" Target="https://www.cussons.co.uk/products/automotive/automotive-fuel-gas-analysers.php" TargetMode="External"/><Relationship Id="rId43" Type="http://schemas.openxmlformats.org/officeDocument/2006/relationships/image" Target="media/image8.png"/><Relationship Id="rId48" Type="http://schemas.openxmlformats.org/officeDocument/2006/relationships/hyperlink" Target="https://www.cussons.co.uk/products/automotive/engine-test-beds.php?s=p8002-multicylinder-engine-test-bed-diesel" TargetMode="External"/><Relationship Id="rId8" Type="http://schemas.openxmlformats.org/officeDocument/2006/relationships/hyperlink" Target="https://www.cussons.co.uk/products/mechanics-of-fluids/" TargetMode="Externa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2021-06-03T13:38:00Z</dcterms:created>
  <dcterms:modified xsi:type="dcterms:W3CDTF">2021-06-03T13:38:00Z</dcterms:modified>
</cp:coreProperties>
</file>