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f42diean16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Agentic AI Hackathon – GitHub Setup &amp; Submission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Welcome! This template is your starting point for the </w:t>
      </w:r>
      <w:r w:rsidDel="00000000" w:rsidR="00000000" w:rsidRPr="00000000">
        <w:rPr>
          <w:b w:val="1"/>
          <w:bCs w:val="1"/>
          <w:rtl w:val="0"/>
        </w:rPr>
        <w:t xml:space="preserve">Agentic AI App Hackathon</w:t>
      </w:r>
      <w:r w:rsidDel="00000000" w:rsidR="00000000" w:rsidRPr="00000000">
        <w:rPr>
          <w:rtl w:val="0"/>
        </w:rPr>
        <w:t xml:space="preserve">. It gives you a consistent structure, built-in tools, and clear documentation to build and share your project efficiently.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participate in the hackathon, you’ll need to create a free GitHub account and </w:t>
      </w:r>
      <w:r w:rsidDel="00000000" w:rsidR="00000000" w:rsidRPr="00000000">
        <w:rPr>
          <w:b w:val="1"/>
          <w:bCs w:val="1"/>
          <w:rtl w:val="0"/>
        </w:rPr>
        <w:t xml:space="preserve">fork</w:t>
      </w:r>
      <w:r w:rsidDel="00000000" w:rsidR="00000000" w:rsidRPr="00000000">
        <w:rPr>
          <w:rtl w:val="0"/>
        </w:rPr>
        <w:t xml:space="preserve"> our hackation submission template.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allow you to access the hackathon, submit your project, and collaborate with your team.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already have a GitHub account, you can use your existing one. If you are participating as a team, the team captain can add other team members as collaborators.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In-Person FAQ’s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Virtual FAQ’s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Step 1: Fork &amp; Set Up the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1. Fork the Official GitHub Template</w:t>
        </w:r>
      </w:hyperlink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https://github.com/odsc2015/agentic-hackathon-template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Please NAME</w:t>
      </w:r>
      <w:r w:rsidDel="00000000" w:rsidR="00000000" w:rsidRPr="00000000">
        <w:rPr>
          <w:rtl w:val="0"/>
        </w:rPr>
        <w:t xml:space="preserve"> your fork exactly as your team name, this is how we track your submission. If you participate as an individual, name it as your first and last name.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0baz1p7k5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Build Your Agent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folder to build your Agentic AI app. Your agent should follow a common architecture including: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9ezkwjm152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Agent Workflow: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user input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Retrieve relevant memory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sub-tasks (ReAct, BabyAGI, or other patterns)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tools or external APIs (Gemini API)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final response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ym742iw9vl3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Modules to Implement: (just the concepts)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planner.py</w:t>
      </w:r>
      <w:r w:rsidDel="00000000" w:rsidR="00000000" w:rsidRPr="00000000">
        <w:rPr>
          <w:rtl w:val="0"/>
        </w:rPr>
        <w:t xml:space="preserve">: break down user goals into sub-tasks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executor.py</w:t>
      </w:r>
      <w:r w:rsidDel="00000000" w:rsidR="00000000" w:rsidRPr="00000000">
        <w:rPr>
          <w:rtl w:val="0"/>
        </w:rPr>
        <w:t xml:space="preserve">: logic for calling LLMs or tools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memory.py</w:t>
      </w:r>
      <w:r w:rsidDel="00000000" w:rsidR="00000000" w:rsidRPr="00000000">
        <w:rPr>
          <w:rtl w:val="0"/>
        </w:rPr>
        <w:t xml:space="preserve">: log or store memory, if used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j18piufug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Step 3: Use Gemini API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teams MUST use the </w:t>
      </w:r>
      <w:r w:rsidDel="00000000" w:rsidR="00000000" w:rsidRPr="00000000">
        <w:rPr>
          <w:b w:val="1"/>
          <w:bCs w:val="1"/>
          <w:rtl w:val="0"/>
        </w:rPr>
        <w:t xml:space="preserve">Google Gemini API</w:t>
      </w:r>
      <w:r w:rsidDel="00000000" w:rsidR="00000000" w:rsidRPr="00000000">
        <w:rPr>
          <w:rtl w:val="0"/>
        </w:rPr>
        <w:t xml:space="preserve"> in their solution.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your free API key via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Google AI Studio.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your API key securely using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or config pattern - </w:t>
      </w:r>
      <w:r w:rsidDel="00000000" w:rsidR="00000000" w:rsidRPr="00000000">
        <w:rPr>
          <w:b w:val="1"/>
          <w:bCs w:val="1"/>
          <w:rtl w:val="0"/>
        </w:rPr>
        <w:t xml:space="preserve">do not commit your key</w:t>
      </w:r>
      <w:r w:rsidDel="00000000" w:rsidR="00000000" w:rsidRPr="00000000">
        <w:rPr>
          <w:rtl w:val="0"/>
        </w:rPr>
        <w:t xml:space="preserve"> to the repo.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Gemini’s usage clearly in your code and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92csk6a8x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78pi34k6t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Fill in the Required Documentation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documentation files are in the root of your repo: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</w:t>
        <w:br w:type="textWrapping"/>
        <w:t xml:space="preserve"> Setup instructions, dependencies, and how to run your agent.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:</w:t>
        <w:br w:type="textWrapping"/>
        <w:t xml:space="preserve"> Sketch your system’s design (ASCII, PNG/JPG, or diagram). Include: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Planner, executor, memory structure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integrations (Gemini, search APIs, etc.)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and observability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EXPLANATION.md</w:t>
      </w:r>
      <w:r w:rsidDel="00000000" w:rsidR="00000000" w:rsidRPr="00000000">
        <w:rPr>
          <w:rtl w:val="0"/>
        </w:rPr>
        <w:t xml:space="preserve">:</w:t>
        <w:br w:type="textWrapping"/>
        <w:t xml:space="preserve"> Describe your agent’s reasoning process, memory usage, planning style, tool integration, and known limitations.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DEMO.md</w:t>
      </w:r>
      <w:r w:rsidDel="00000000" w:rsidR="00000000" w:rsidRPr="00000000">
        <w:rPr>
          <w:rtl w:val="0"/>
        </w:rPr>
        <w:t xml:space="preserve">:</w:t>
        <w:br w:type="textWrapping"/>
        <w:t xml:space="preserve"> Paste a public video link + timestamps: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00:00–00:30 - Intro &amp; setup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00:30–01:30 - User input → Planning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01:30–02:30 - Tool calls &amp; memory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02:30–03:30 - Final output &amp; edge case handling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503d6dos4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Step 5: Record and Submit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a </w:t>
      </w:r>
      <w:r w:rsidDel="00000000" w:rsidR="00000000" w:rsidRPr="00000000">
        <w:rPr>
          <w:b w:val="1"/>
          <w:bCs w:val="1"/>
          <w:rtl w:val="0"/>
        </w:rPr>
        <w:t xml:space="preserve">3–5 minute video demo</w:t>
      </w:r>
      <w:r w:rsidDel="00000000" w:rsidR="00000000" w:rsidRPr="00000000">
        <w:rPr>
          <w:rtl w:val="0"/>
        </w:rPr>
        <w:t xml:space="preserve"> walking through your agent.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how your agent plans, retrieves memory, and uses Gemini API.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to </w:t>
      </w:r>
      <w:r w:rsidDel="00000000" w:rsidR="00000000" w:rsidRPr="00000000">
        <w:rPr>
          <w:b w:val="1"/>
          <w:bCs w:val="1"/>
          <w:rtl w:val="0"/>
        </w:rPr>
        <w:t xml:space="preserve">YouTube (unlisted)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Google Drive (public)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Loom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Paste the link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❗ Submissions without a valid, hosted public video will not be reviewed. (One person can do the video for the whole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wijflpcw0e5c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bookmarkStart w:colFirst="0" w:colLast="0" w:name="l8onuv9iqgzn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6:</w:t>
      </w:r>
      <w:hyperlink r:id="rId12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 Submit via Form </w:t>
        </w:r>
      </w:hyperlink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follow the deadlines listed in the form)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submit the following: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GitHub repository URL</w:t>
      </w:r>
      <w:r w:rsidDel="00000000" w:rsidR="00000000" w:rsidRPr="00000000">
        <w:rPr>
          <w:rtl w:val="0"/>
        </w:rPr>
        <w:t xml:space="preserve"> (public)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video link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name, and all the team mem </w:t>
      </w:r>
      <w:r w:rsidDel="00000000" w:rsidR="00000000" w:rsidRPr="00000000">
        <w:rPr>
          <w:b w:val="1"/>
          <w:bCs w:val="1"/>
          <w:rtl w:val="0"/>
        </w:rPr>
        <w:t xml:space="preserve">(important)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form link is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here.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qc6pauhih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Final Submission Checklist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Forked repo named after your team or your first and last name if you are participating as an individual</w:t>
        <w:br w:type="textWrapping"/>
        <w:t xml:space="preserve"> ✅ Agent built and tested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EXPLANATION.md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all filled</w:t>
        <w:br w:type="textWrapping"/>
        <w:t xml:space="preserve"> ✅ Gemini API integrated</w:t>
        <w:br w:type="textWrapping"/>
        <w:t xml:space="preserve"> ✅ Video demo is hosted and linked</w:t>
        <w:br w:type="textWrapping"/>
        <w:t xml:space="preserve"> ✅ Submission form completed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istudio.google.com/app/apikey?_gl=1*ftjj81*_ga*MTY3NzE1NzY3Mi4xNzUzMjgwMjQ3*_ga_P1DBVKWT6V*czE3NTMzODExODgkbzMkZzEkdDE3NTMzODEyMTAkajM4JGwwJGgxMjAyOTc3MDY5" TargetMode="External"/><Relationship Id="rId10" Type="http://schemas.openxmlformats.org/officeDocument/2006/relationships/hyperlink" Target="https://github.com/odsc2015/agentic-hackathon-template" TargetMode="External"/><Relationship Id="rId13" Type="http://schemas.openxmlformats.org/officeDocument/2006/relationships/hyperlink" Target="https://forms.gle/SrX4RRL2daYBFqRv7" TargetMode="External"/><Relationship Id="rId12" Type="http://schemas.openxmlformats.org/officeDocument/2006/relationships/hyperlink" Target="https://forms.gle/SrX4RRL2daYBFqRv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odsc2015/agentic-hackathon-templat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8pgP_NtjLPFNvFNBgFw_X041kuIk7Cw4KzoPcYCleo/edit?usp=sharing" TargetMode="External"/><Relationship Id="rId7" Type="http://schemas.openxmlformats.org/officeDocument/2006/relationships/hyperlink" Target="https://docs.google.com/document/d/1d9LH_GCnfjpV430V5p3ed-HZ5J1p7_kkVP2WSJcS8wU/edit?tab=t.0#heading=h.reqng3fgg4v7" TargetMode="External"/><Relationship Id="rId8" Type="http://schemas.openxmlformats.org/officeDocument/2006/relationships/hyperlink" Target="https://github.com/odsc2015/agentic-hackathon-templat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