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431AC1" w14:textId="77777777" w:rsidR="008E173D" w:rsidRPr="0079498D" w:rsidRDefault="008E173D" w:rsidP="001B76CF">
      <w:pPr>
        <w:rPr>
          <w:b/>
          <w:bCs/>
        </w:rPr>
      </w:pPr>
      <w:r w:rsidRPr="0079498D">
        <w:rPr>
          <w:b/>
          <w:bCs/>
        </w:rPr>
        <w:t xml:space="preserve">Question 1 </w:t>
      </w:r>
    </w:p>
    <w:p w14:paraId="07664585" w14:textId="77777777" w:rsidR="001B76CF" w:rsidRDefault="001B76CF" w:rsidP="001B76CF">
      <w:r w:rsidRPr="001B76CF">
        <w:t>Which Autonomous Systems (</w:t>
      </w:r>
      <w:proofErr w:type="spellStart"/>
      <w:r w:rsidRPr="001B76CF">
        <w:t>ASes</w:t>
      </w:r>
      <w:proofErr w:type="spellEnd"/>
      <w:r w:rsidRPr="001B76CF">
        <w:t xml:space="preserve">) originate these IP addresses? </w:t>
      </w:r>
    </w:p>
    <w:p w14:paraId="7985A5E7" w14:textId="77777777" w:rsidR="001B76CF" w:rsidRDefault="001B76CF" w:rsidP="001B76CF">
      <w:pPr>
        <w:pStyle w:val="ListParagraph"/>
        <w:numPr>
          <w:ilvl w:val="0"/>
          <w:numId w:val="1"/>
        </w:numPr>
        <w:rPr>
          <w:rFonts w:ascii="Times New Roman" w:eastAsia="Times New Roman" w:hAnsi="Times New Roman" w:cs="Times New Roman"/>
        </w:rPr>
      </w:pPr>
      <w:hyperlink r:id="rId5" w:history="1">
        <w:r w:rsidRPr="003C6125">
          <w:rPr>
            <w:rStyle w:val="Hyperlink"/>
            <w:rFonts w:ascii="Times New Roman" w:eastAsia="Times New Roman" w:hAnsi="Times New Roman" w:cs="Times New Roman"/>
          </w:rPr>
          <w:t>www.google.com</w:t>
        </w:r>
      </w:hyperlink>
      <w:r>
        <w:rPr>
          <w:rFonts w:ascii="Times New Roman" w:eastAsia="Times New Roman" w:hAnsi="Times New Roman" w:cs="Times New Roman"/>
        </w:rPr>
        <w:t>: AS15169</w:t>
      </w:r>
    </w:p>
    <w:p w14:paraId="173A7DAA" w14:textId="77777777" w:rsidR="001B76CF" w:rsidRPr="001B76CF" w:rsidRDefault="001B76CF" w:rsidP="001B76CF">
      <w:pPr>
        <w:pStyle w:val="ListParagraph"/>
        <w:numPr>
          <w:ilvl w:val="0"/>
          <w:numId w:val="1"/>
        </w:numPr>
        <w:rPr>
          <w:rFonts w:ascii="Times New Roman" w:eastAsia="Times New Roman" w:hAnsi="Times New Roman" w:cs="Times New Roman"/>
        </w:rPr>
      </w:pPr>
      <w:hyperlink r:id="rId6" w:history="1">
        <w:r w:rsidRPr="003C6125">
          <w:rPr>
            <w:rStyle w:val="Hyperlink"/>
            <w:rFonts w:ascii="Times New Roman" w:eastAsia="Times New Roman" w:hAnsi="Times New Roman" w:cs="Times New Roman"/>
          </w:rPr>
          <w:t>www.mit.edu</w:t>
        </w:r>
      </w:hyperlink>
      <w:r>
        <w:rPr>
          <w:rFonts w:ascii="Times New Roman" w:eastAsia="Times New Roman" w:hAnsi="Times New Roman" w:cs="Times New Roman"/>
        </w:rPr>
        <w:t>: AS16625</w:t>
      </w:r>
    </w:p>
    <w:p w14:paraId="39F3A838" w14:textId="77777777" w:rsidR="001B76CF" w:rsidRDefault="001B76CF" w:rsidP="001B76CF"/>
    <w:p w14:paraId="53892E6E" w14:textId="77777777" w:rsidR="001B76CF" w:rsidRDefault="001B76CF" w:rsidP="001B76CF">
      <w:r w:rsidRPr="001B76CF">
        <w:t>Which provider does MIT use to host its public websites?</w:t>
      </w:r>
    </w:p>
    <w:p w14:paraId="50C713BE" w14:textId="77777777" w:rsidR="001B76CF" w:rsidRDefault="001B76CF" w:rsidP="001B76CF">
      <w:pPr>
        <w:pStyle w:val="ListParagraph"/>
        <w:numPr>
          <w:ilvl w:val="0"/>
          <w:numId w:val="1"/>
        </w:numPr>
        <w:rPr>
          <w:rFonts w:ascii="Times New Roman" w:eastAsia="Times New Roman" w:hAnsi="Times New Roman" w:cs="Times New Roman"/>
        </w:rPr>
      </w:pPr>
      <w:r>
        <w:rPr>
          <w:rFonts w:ascii="Times New Roman" w:eastAsia="Times New Roman" w:hAnsi="Times New Roman" w:cs="Times New Roman"/>
        </w:rPr>
        <w:t>Akamai</w:t>
      </w:r>
    </w:p>
    <w:p w14:paraId="004D3B71" w14:textId="77777777" w:rsidR="008E173D" w:rsidRDefault="008E173D" w:rsidP="008E173D"/>
    <w:p w14:paraId="2DEE023E" w14:textId="77777777" w:rsidR="008E173D" w:rsidRDefault="008E173D" w:rsidP="008E173D"/>
    <w:p w14:paraId="1ED8D41A" w14:textId="77777777" w:rsidR="008E173D" w:rsidRPr="0079498D" w:rsidRDefault="008E173D" w:rsidP="008E173D">
      <w:pPr>
        <w:rPr>
          <w:b/>
          <w:bCs/>
        </w:rPr>
      </w:pPr>
      <w:r w:rsidRPr="0079498D">
        <w:rPr>
          <w:b/>
          <w:bCs/>
        </w:rPr>
        <w:t xml:space="preserve">Question 2 </w:t>
      </w:r>
    </w:p>
    <w:p w14:paraId="7F4DA78F" w14:textId="77777777" w:rsidR="008E173D" w:rsidRDefault="008E173D" w:rsidP="008E173D">
      <w:r>
        <w:t xml:space="preserve">For </w:t>
      </w:r>
      <w:hyperlink r:id="rId7" w:history="1">
        <w:r w:rsidRPr="003C6125">
          <w:rPr>
            <w:rStyle w:val="Hyperlink"/>
          </w:rPr>
          <w:t>www.google.com</w:t>
        </w:r>
      </w:hyperlink>
      <w:r>
        <w:t xml:space="preserve"> </w:t>
      </w:r>
    </w:p>
    <w:p w14:paraId="6122090A" w14:textId="77777777" w:rsidR="00893A0B" w:rsidRDefault="00893A0B" w:rsidP="008E173D">
      <w:r w:rsidRPr="00893A0B">
        <w:t>172.217.6.206</w:t>
      </w:r>
    </w:p>
    <w:p w14:paraId="71C1BAA4" w14:textId="77777777" w:rsidR="008E173D" w:rsidRDefault="008E173D" w:rsidP="008E173D">
      <w:proofErr w:type="spellStart"/>
      <w:r>
        <w:t>Minrtt</w:t>
      </w:r>
      <w:proofErr w:type="spellEnd"/>
      <w:r>
        <w:t xml:space="preserve"> observed – </w:t>
      </w:r>
      <w:r w:rsidR="00893A0B" w:rsidRPr="00893A0B">
        <w:t>19.661</w:t>
      </w:r>
      <w:r w:rsidR="00893A0B">
        <w:t>ms</w:t>
      </w:r>
      <w:r>
        <w:t xml:space="preserve"> </w:t>
      </w:r>
      <w:r w:rsidR="0079498D">
        <w:t>Max Distance: 1</w:t>
      </w:r>
      <w:r w:rsidR="00893A0B">
        <w:t>.9661</w:t>
      </w:r>
      <w:r w:rsidR="0079498D">
        <w:t xml:space="preserve">*10^6 m </w:t>
      </w:r>
      <w:r w:rsidR="00C14482">
        <w:t xml:space="preserve"> </w:t>
      </w:r>
    </w:p>
    <w:p w14:paraId="30222901" w14:textId="77777777" w:rsidR="0079498D" w:rsidRDefault="0079498D" w:rsidP="008E173D"/>
    <w:p w14:paraId="298BD5EB" w14:textId="77777777" w:rsidR="0079498D" w:rsidRDefault="0079498D" w:rsidP="008E173D">
      <w:r>
        <w:t xml:space="preserve">For </w:t>
      </w:r>
      <w:hyperlink r:id="rId8" w:history="1">
        <w:r w:rsidRPr="003C6125">
          <w:rPr>
            <w:rStyle w:val="Hyperlink"/>
          </w:rPr>
          <w:t>www.mit.edu</w:t>
        </w:r>
      </w:hyperlink>
      <w:r>
        <w:t xml:space="preserve"> </w:t>
      </w:r>
    </w:p>
    <w:p w14:paraId="749A67F1" w14:textId="77777777" w:rsidR="0079498D" w:rsidRDefault="0079498D" w:rsidP="008E173D">
      <w:proofErr w:type="spellStart"/>
      <w:r>
        <w:t>Minrtt</w:t>
      </w:r>
      <w:proofErr w:type="spellEnd"/>
      <w:r>
        <w:t xml:space="preserve"> observed – </w:t>
      </w:r>
      <w:r w:rsidR="00893A0B">
        <w:t>20.163</w:t>
      </w:r>
      <w:r>
        <w:t xml:space="preserve">ms. Max distance: </w:t>
      </w:r>
      <w:r w:rsidR="00893A0B">
        <w:t>2.163</w:t>
      </w:r>
      <w:r>
        <w:t xml:space="preserve">*10^6m </w:t>
      </w:r>
    </w:p>
    <w:p w14:paraId="62928501" w14:textId="77777777" w:rsidR="0079498D" w:rsidRDefault="0079498D" w:rsidP="008E173D"/>
    <w:p w14:paraId="2A056C54" w14:textId="77777777" w:rsidR="0079498D" w:rsidRDefault="0079498D" w:rsidP="008E173D"/>
    <w:p w14:paraId="2D199ABF" w14:textId="77777777" w:rsidR="0079498D" w:rsidRDefault="0079498D" w:rsidP="008E173D">
      <w:pPr>
        <w:rPr>
          <w:b/>
          <w:bCs/>
        </w:rPr>
      </w:pPr>
      <w:r w:rsidRPr="0079498D">
        <w:rPr>
          <w:b/>
          <w:bCs/>
        </w:rPr>
        <w:t xml:space="preserve">Question 3 </w:t>
      </w:r>
    </w:p>
    <w:p w14:paraId="4A526F1F" w14:textId="77777777" w:rsidR="0079498D" w:rsidRDefault="004B7287" w:rsidP="008E173D">
      <w:r>
        <w:t xml:space="preserve">AS3 -&gt; </w:t>
      </w:r>
      <w:commentRangeStart w:id="0"/>
      <w:r>
        <w:t>AS15169</w:t>
      </w:r>
      <w:commentRangeEnd w:id="0"/>
      <w:r w:rsidR="009957C2">
        <w:rPr>
          <w:rStyle w:val="CommentReference"/>
        </w:rPr>
        <w:commentReference w:id="0"/>
      </w:r>
    </w:p>
    <w:p w14:paraId="577DDB04" w14:textId="77777777" w:rsidR="008A5071" w:rsidRPr="008A5071" w:rsidRDefault="008A5071" w:rsidP="008A5071">
      <w:r w:rsidRPr="008A5071">
        <w:t>Approximately where geographically do the packets enter Google’s AS?</w:t>
      </w:r>
    </w:p>
    <w:p w14:paraId="124811BB" w14:textId="77777777" w:rsidR="008A5071" w:rsidRDefault="008A5071" w:rsidP="008E173D"/>
    <w:p w14:paraId="71DCEE46" w14:textId="77777777" w:rsidR="008A5071" w:rsidRDefault="008A5071" w:rsidP="008E173D"/>
    <w:p w14:paraId="43ADEE3D" w14:textId="77777777" w:rsidR="008A5071" w:rsidRDefault="008A5071" w:rsidP="008E173D">
      <w:r w:rsidRPr="008A5071">
        <w:rPr>
          <w:b/>
          <w:bCs/>
        </w:rPr>
        <w:t>Question 4</w:t>
      </w:r>
    </w:p>
    <w:p w14:paraId="029968EA" w14:textId="77777777" w:rsidR="008A5071" w:rsidRDefault="008A5071" w:rsidP="008E173D">
      <w:hyperlink r:id="rId12" w:history="1">
        <w:r w:rsidRPr="003C6125">
          <w:rPr>
            <w:rStyle w:val="Hyperlink"/>
          </w:rPr>
          <w:t>www.google.com</w:t>
        </w:r>
      </w:hyperlink>
    </w:p>
    <w:p w14:paraId="525A88D0" w14:textId="77777777" w:rsidR="008A5071" w:rsidRDefault="008A5071" w:rsidP="008A50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8A5071">
        <w:rPr>
          <w:rFonts w:ascii="Courier New" w:hAnsi="Courier New" w:cs="Courier New"/>
          <w:color w:val="000000"/>
          <w:sz w:val="20"/>
          <w:szCs w:val="20"/>
        </w:rPr>
        <w:t>72.14.212.22</w:t>
      </w:r>
      <w:r w:rsidR="009957C2">
        <w:rPr>
          <w:rFonts w:ascii="Courier New" w:hAnsi="Courier New" w:cs="Courier New"/>
          <w:color w:val="000000"/>
          <w:sz w:val="20"/>
          <w:szCs w:val="20"/>
        </w:rPr>
        <w:t>:</w:t>
      </w:r>
      <w:r>
        <w:rPr>
          <w:rFonts w:ascii="Courier New" w:hAnsi="Courier New" w:cs="Courier New"/>
          <w:color w:val="000000"/>
          <w:sz w:val="20"/>
          <w:szCs w:val="20"/>
        </w:rPr>
        <w:t xml:space="preserve">  is originated from AS15169</w:t>
      </w:r>
    </w:p>
    <w:p w14:paraId="763F690E" w14:textId="77777777" w:rsidR="008A5071" w:rsidRDefault="008A5071" w:rsidP="008A50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roofErr w:type="spellStart"/>
      <w:r>
        <w:rPr>
          <w:rFonts w:ascii="Courier New" w:hAnsi="Courier New" w:cs="Courier New"/>
          <w:color w:val="000000"/>
          <w:sz w:val="20"/>
          <w:szCs w:val="20"/>
        </w:rPr>
        <w:t>Minrtt</w:t>
      </w:r>
      <w:proofErr w:type="spellEnd"/>
      <w:r>
        <w:rPr>
          <w:rFonts w:ascii="Courier New" w:hAnsi="Courier New" w:cs="Courier New"/>
          <w:color w:val="000000"/>
          <w:sz w:val="20"/>
          <w:szCs w:val="20"/>
        </w:rPr>
        <w:t>:</w:t>
      </w:r>
      <w:r w:rsidR="009957C2">
        <w:rPr>
          <w:rFonts w:ascii="Courier New" w:hAnsi="Courier New" w:cs="Courier New"/>
          <w:color w:val="000000"/>
          <w:sz w:val="20"/>
          <w:szCs w:val="20"/>
        </w:rPr>
        <w:t xml:space="preserve"> 12.474ms</w:t>
      </w:r>
    </w:p>
    <w:p w14:paraId="79AE3897" w14:textId="77777777" w:rsidR="008A5071" w:rsidRDefault="008A5071" w:rsidP="008A50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2BBDF876" w14:textId="77777777" w:rsidR="008A5071" w:rsidRDefault="008A5071" w:rsidP="008A50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hyperlink r:id="rId13" w:history="1">
        <w:r w:rsidRPr="003C6125">
          <w:rPr>
            <w:rStyle w:val="Hyperlink"/>
            <w:rFonts w:ascii="Courier New" w:hAnsi="Courier New" w:cs="Courier New"/>
            <w:sz w:val="20"/>
            <w:szCs w:val="20"/>
          </w:rPr>
          <w:t>www.mit.edu</w:t>
        </w:r>
      </w:hyperlink>
    </w:p>
    <w:p w14:paraId="31F1873B" w14:textId="77777777" w:rsidR="009957C2" w:rsidRDefault="009957C2" w:rsidP="009957C2">
      <w:pPr>
        <w:pStyle w:val="HTMLPreformatted"/>
        <w:rPr>
          <w:color w:val="000000"/>
        </w:rPr>
      </w:pPr>
      <w:r>
        <w:rPr>
          <w:color w:val="000000"/>
        </w:rPr>
        <w:t>203.46.69.77</w:t>
      </w:r>
      <w:r>
        <w:rPr>
          <w:color w:val="000000"/>
        </w:rPr>
        <w:t>: is originated from A1221</w:t>
      </w:r>
    </w:p>
    <w:p w14:paraId="19DDBD66" w14:textId="77777777" w:rsidR="009957C2" w:rsidRDefault="009957C2" w:rsidP="009957C2">
      <w:pPr>
        <w:pStyle w:val="HTMLPreformatted"/>
        <w:rPr>
          <w:color w:val="000000"/>
        </w:rPr>
      </w:pPr>
      <w:proofErr w:type="spellStart"/>
      <w:r>
        <w:rPr>
          <w:color w:val="000000"/>
        </w:rPr>
        <w:t>Minrtt</w:t>
      </w:r>
      <w:proofErr w:type="spellEnd"/>
      <w:r>
        <w:rPr>
          <w:color w:val="000000"/>
        </w:rPr>
        <w:t>: 4.866ms</w:t>
      </w:r>
    </w:p>
    <w:p w14:paraId="6AB7B929" w14:textId="77777777" w:rsidR="009957C2" w:rsidRDefault="009957C2" w:rsidP="008A50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25474232" w14:textId="77777777" w:rsidR="009957C2" w:rsidRDefault="008A5071" w:rsidP="008A5071">
      <w:r w:rsidRPr="008A5071">
        <w:t xml:space="preserve">In the case of MIT’s CDN provider, what does this reveal about their server deployment strategy? </w:t>
      </w:r>
      <w:r w:rsidR="009957C2">
        <w:t xml:space="preserve"> The servers are deployed throughout the world, to limit lookup times. </w:t>
      </w:r>
    </w:p>
    <w:p w14:paraId="39C34C02" w14:textId="77777777" w:rsidR="009957C2" w:rsidRDefault="009957C2" w:rsidP="008A5071"/>
    <w:p w14:paraId="1447CC62" w14:textId="77777777" w:rsidR="008A5071" w:rsidRDefault="008A5071" w:rsidP="008A5071">
      <w:r w:rsidRPr="008A5071">
        <w:t>Based on the RTTs for the last hop on both traceroutes, in which area of the world, roughly, are the servers located?</w:t>
      </w:r>
      <w:r w:rsidR="009957C2">
        <w:t xml:space="preserve"> </w:t>
      </w:r>
      <w:proofErr w:type="spellStart"/>
      <w:r w:rsidR="009957C2">
        <w:t>Mit’s</w:t>
      </w:r>
      <w:proofErr w:type="spellEnd"/>
      <w:r w:rsidR="009957C2">
        <w:t xml:space="preserve"> </w:t>
      </w:r>
      <w:proofErr w:type="spellStart"/>
      <w:r w:rsidR="009957C2">
        <w:t>rtt</w:t>
      </w:r>
      <w:proofErr w:type="spellEnd"/>
      <w:r w:rsidR="009957C2">
        <w:t xml:space="preserve"> indicates that the servers are probably located geographically close to the </w:t>
      </w:r>
      <w:proofErr w:type="spellStart"/>
      <w:r w:rsidR="009957C2">
        <w:t>melborne</w:t>
      </w:r>
      <w:proofErr w:type="spellEnd"/>
      <w:r w:rsidR="009957C2">
        <w:t xml:space="preserve"> server from which we ran the commands. </w:t>
      </w:r>
    </w:p>
    <w:p w14:paraId="21789568" w14:textId="77777777" w:rsidR="009957C2" w:rsidRDefault="009957C2" w:rsidP="008A5071"/>
    <w:p w14:paraId="2A088D66" w14:textId="77777777" w:rsidR="009957C2" w:rsidRPr="008A5071" w:rsidRDefault="009957C2" w:rsidP="008A5071">
      <w:pPr>
        <w:rPr>
          <w:b/>
          <w:bCs/>
        </w:rPr>
      </w:pPr>
      <w:r w:rsidRPr="009957C2">
        <w:rPr>
          <w:b/>
          <w:bCs/>
        </w:rPr>
        <w:t xml:space="preserve">Question 5 </w:t>
      </w:r>
    </w:p>
    <w:p w14:paraId="25255AFF" w14:textId="77777777" w:rsidR="008A5071" w:rsidRDefault="008A5071" w:rsidP="008A50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2520B36B" w14:textId="77777777" w:rsidR="009957C2" w:rsidRDefault="0074503A" w:rsidP="008A50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8A5071">
        <w:rPr>
          <w:rFonts w:ascii="Courier New" w:hAnsi="Courier New" w:cs="Courier New"/>
          <w:color w:val="000000"/>
          <w:sz w:val="20"/>
          <w:szCs w:val="20"/>
        </w:rPr>
        <w:t>72.14.212.22</w:t>
      </w:r>
    </w:p>
    <w:p w14:paraId="728FCDFC" w14:textId="77777777" w:rsidR="0074503A" w:rsidRPr="008A5071" w:rsidRDefault="0074503A" w:rsidP="008A50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Pr>
          <w:rFonts w:ascii="Courier New" w:hAnsi="Courier New" w:cs="Courier New"/>
          <w:color w:val="000000"/>
          <w:sz w:val="20"/>
          <w:szCs w:val="20"/>
        </w:rPr>
        <w:t>AS3 -&gt; AS15169</w:t>
      </w:r>
    </w:p>
    <w:p w14:paraId="11DE2CA5" w14:textId="77777777" w:rsidR="0079498D" w:rsidRDefault="0079498D" w:rsidP="008E173D"/>
    <w:p w14:paraId="13635F3B" w14:textId="77777777" w:rsidR="008E173D" w:rsidRDefault="0074503A" w:rsidP="008E173D">
      <w:pPr>
        <w:rPr>
          <w:color w:val="000000"/>
        </w:rPr>
      </w:pPr>
      <w:r>
        <w:rPr>
          <w:color w:val="000000"/>
        </w:rPr>
        <w:t>203.46.69.77</w:t>
      </w:r>
    </w:p>
    <w:p w14:paraId="66491121" w14:textId="77777777" w:rsidR="0074503A" w:rsidRDefault="0074503A" w:rsidP="008E173D">
      <w:pPr>
        <w:rPr>
          <w:color w:val="000000"/>
        </w:rPr>
      </w:pPr>
      <w:r>
        <w:rPr>
          <w:color w:val="000000"/>
        </w:rPr>
        <w:t xml:space="preserve">AS3 -&gt; </w:t>
      </w:r>
      <w:r w:rsidRPr="0074503A">
        <w:rPr>
          <w:color w:val="000000"/>
        </w:rPr>
        <w:t>AS11164</w:t>
      </w:r>
      <w:r>
        <w:rPr>
          <w:color w:val="000000"/>
        </w:rPr>
        <w:t xml:space="preserve"> -&gt; </w:t>
      </w:r>
      <w:r w:rsidRPr="0074503A">
        <w:rPr>
          <w:color w:val="000000"/>
        </w:rPr>
        <w:t>AS4637</w:t>
      </w:r>
      <w:r>
        <w:rPr>
          <w:color w:val="000000"/>
        </w:rPr>
        <w:t xml:space="preserve"> -&gt; </w:t>
      </w:r>
      <w:r w:rsidRPr="0074503A">
        <w:rPr>
          <w:color w:val="000000"/>
        </w:rPr>
        <w:t>AS1221</w:t>
      </w:r>
    </w:p>
    <w:p w14:paraId="74DB768F" w14:textId="19B8BF87" w:rsidR="001B6176" w:rsidRDefault="001B6176" w:rsidP="0074503A">
      <w:pPr>
        <w:rPr>
          <w:color w:val="000000"/>
        </w:rPr>
      </w:pPr>
    </w:p>
    <w:p w14:paraId="5F985B55" w14:textId="77777777" w:rsidR="001B6176" w:rsidRDefault="001B6176" w:rsidP="0074503A">
      <w:pPr>
        <w:rPr>
          <w:b/>
          <w:bCs/>
        </w:rPr>
      </w:pPr>
    </w:p>
    <w:p w14:paraId="595501DE" w14:textId="14BEC014" w:rsidR="0074503A" w:rsidRDefault="0074503A" w:rsidP="0074503A">
      <w:pPr>
        <w:rPr>
          <w:b/>
          <w:bCs/>
        </w:rPr>
      </w:pPr>
      <w:r w:rsidRPr="0074503A">
        <w:rPr>
          <w:b/>
          <w:bCs/>
        </w:rPr>
        <w:lastRenderedPageBreak/>
        <w:t>Question 6</w:t>
      </w:r>
    </w:p>
    <w:p w14:paraId="2D3595CA" w14:textId="2D3A7D6A" w:rsidR="0074503A" w:rsidRDefault="0074503A" w:rsidP="001B6176">
      <w:r>
        <w:t xml:space="preserve">Do your measurements challenge the classical notion of a strictly hierarchical provider/customer Internet? </w:t>
      </w:r>
      <w:r w:rsidR="001B6176">
        <w:t xml:space="preserve"> Yes they do. For MIT’s case, the website is hosted by a content delivery network which can own multiple AS’s  which is not strictly hierarchical. However, in the case of Google, we simply traverse AS3 to the AS owned by google which implies that AS3 provides transit for google. </w:t>
      </w:r>
    </w:p>
    <w:p w14:paraId="7BC02EAF" w14:textId="77777777" w:rsidR="0074503A" w:rsidRDefault="0074503A" w:rsidP="0074503A">
      <w:pPr>
        <w:rPr>
          <w:b/>
          <w:bCs/>
        </w:rPr>
      </w:pPr>
    </w:p>
    <w:p w14:paraId="16CBFAA5" w14:textId="77777777" w:rsidR="0074503A" w:rsidRDefault="0074503A" w:rsidP="0074503A">
      <w:pPr>
        <w:rPr>
          <w:b/>
          <w:bCs/>
        </w:rPr>
      </w:pPr>
    </w:p>
    <w:p w14:paraId="2A5B4437" w14:textId="77777777" w:rsidR="0074503A" w:rsidRDefault="0074503A" w:rsidP="0074503A">
      <w:pPr>
        <w:rPr>
          <w:b/>
          <w:bCs/>
        </w:rPr>
      </w:pPr>
    </w:p>
    <w:p w14:paraId="0A54B545" w14:textId="77777777" w:rsidR="0074503A" w:rsidRDefault="0074503A" w:rsidP="0074503A">
      <w:pPr>
        <w:rPr>
          <w:b/>
          <w:bCs/>
        </w:rPr>
      </w:pPr>
    </w:p>
    <w:p w14:paraId="6EBACFE3" w14:textId="77777777" w:rsidR="0074503A" w:rsidRDefault="0074503A" w:rsidP="0074503A">
      <w:pPr>
        <w:rPr>
          <w:b/>
          <w:bCs/>
        </w:rPr>
      </w:pPr>
      <w:r>
        <w:rPr>
          <w:b/>
          <w:bCs/>
        </w:rPr>
        <w:t xml:space="preserve">Question 7 </w:t>
      </w:r>
    </w:p>
    <w:p w14:paraId="7F2AA34C" w14:textId="4C6EE28C" w:rsidR="009276E1" w:rsidRDefault="0074503A" w:rsidP="0074503A">
      <w:r>
        <w:t xml:space="preserve">What types of physical links do your packets likely traverse? </w:t>
      </w:r>
    </w:p>
    <w:p w14:paraId="54F5FE48" w14:textId="36A3087F" w:rsidR="009276E1" w:rsidRDefault="009276E1" w:rsidP="0074503A">
      <w:r>
        <w:t xml:space="preserve">I think the physical links used in this case are fiberoptic cables because there’s a relatively quick look up time. </w:t>
      </w:r>
    </w:p>
    <w:p w14:paraId="7F070C46" w14:textId="77777777" w:rsidR="009276E1" w:rsidRDefault="009276E1" w:rsidP="0074503A"/>
    <w:p w14:paraId="0FC61DAC" w14:textId="21C78A08" w:rsidR="0074503A" w:rsidRDefault="0074503A" w:rsidP="0074503A">
      <w:r>
        <w:t>Where is the destination IP address located?</w:t>
      </w:r>
    </w:p>
    <w:p w14:paraId="3E6CF9AB" w14:textId="139B4E93" w:rsidR="0074503A" w:rsidRPr="009276E1" w:rsidRDefault="009276E1" w:rsidP="0074503A">
      <w:r>
        <w:t xml:space="preserve">The destination IP address </w:t>
      </w:r>
      <w:r w:rsidRPr="009276E1">
        <w:t>203.98.227.31</w:t>
      </w:r>
      <w:r>
        <w:t xml:space="preserve"> seems to be geographically located at </w:t>
      </w:r>
      <w:proofErr w:type="spellStart"/>
      <w:r>
        <w:t>Arenibek</w:t>
      </w:r>
      <w:proofErr w:type="spellEnd"/>
      <w:r>
        <w:t xml:space="preserve">, Nauru. </w:t>
      </w:r>
      <w:bookmarkStart w:id="1" w:name="_GoBack"/>
      <w:bookmarkEnd w:id="1"/>
    </w:p>
    <w:p w14:paraId="75B2F913" w14:textId="77777777" w:rsidR="0074503A" w:rsidRDefault="0074503A" w:rsidP="0074503A">
      <w:pPr>
        <w:rPr>
          <w:b/>
          <w:bCs/>
        </w:rPr>
      </w:pPr>
    </w:p>
    <w:p w14:paraId="6E0A3394" w14:textId="77777777" w:rsidR="0074503A" w:rsidRDefault="0074503A" w:rsidP="0074503A">
      <w:pPr>
        <w:rPr>
          <w:b/>
          <w:bCs/>
        </w:rPr>
      </w:pPr>
      <w:r>
        <w:rPr>
          <w:b/>
          <w:bCs/>
        </w:rPr>
        <w:t>Question 8</w:t>
      </w:r>
    </w:p>
    <w:p w14:paraId="1869A157" w14:textId="28DEE50D" w:rsidR="0074503A" w:rsidRPr="0074503A" w:rsidRDefault="0074503A" w:rsidP="0074503A">
      <w:r>
        <w:t xml:space="preserve">I am geographically closer to </w:t>
      </w:r>
      <w:hyperlink r:id="rId14" w:history="1">
        <w:r w:rsidR="00C373F7" w:rsidRPr="003C6125">
          <w:rPr>
            <w:rStyle w:val="Hyperlink"/>
          </w:rPr>
          <w:t>www.cloudfare.com</w:t>
        </w:r>
      </w:hyperlink>
      <w:r w:rsidR="00C373F7">
        <w:t xml:space="preserve"> than the server in Melbourne is</w:t>
      </w:r>
      <w:r w:rsidR="001B6176">
        <w:t xml:space="preserve">. </w:t>
      </w:r>
    </w:p>
    <w:p w14:paraId="275F41BA" w14:textId="77777777" w:rsidR="0074503A" w:rsidRDefault="0074503A" w:rsidP="008E173D"/>
    <w:p w14:paraId="0C693C1D" w14:textId="77777777" w:rsidR="00880389" w:rsidRDefault="00880389" w:rsidP="008E173D"/>
    <w:p w14:paraId="3C33D936" w14:textId="77777777" w:rsidR="00880389" w:rsidRDefault="00880389" w:rsidP="008E173D"/>
    <w:p w14:paraId="2C20BAB2" w14:textId="77777777" w:rsidR="00880389" w:rsidRDefault="00880389" w:rsidP="008E173D"/>
    <w:p w14:paraId="7EA6FC7A" w14:textId="77777777" w:rsidR="00880389" w:rsidRDefault="0001166E" w:rsidP="008E173D">
      <w:pPr>
        <w:rPr>
          <w:b/>
          <w:bCs/>
        </w:rPr>
      </w:pPr>
      <w:r w:rsidRPr="0001166E">
        <w:rPr>
          <w:b/>
          <w:bCs/>
        </w:rPr>
        <w:t xml:space="preserve">Part 2 </w:t>
      </w:r>
    </w:p>
    <w:p w14:paraId="6730CEE7" w14:textId="77777777" w:rsidR="0001166E" w:rsidRDefault="0001166E" w:rsidP="008E173D">
      <w:pPr>
        <w:rPr>
          <w:b/>
          <w:bCs/>
        </w:rPr>
      </w:pPr>
      <w:r>
        <w:rPr>
          <w:b/>
          <w:bCs/>
        </w:rPr>
        <w:t xml:space="preserve">Question 1 </w:t>
      </w:r>
    </w:p>
    <w:p w14:paraId="567E540D" w14:textId="484498BC" w:rsidR="00CA549E" w:rsidRDefault="0001166E" w:rsidP="00CA549E">
      <w:r>
        <w:t xml:space="preserve">Avg </w:t>
      </w:r>
      <w:proofErr w:type="spellStart"/>
      <w:r>
        <w:t>QoE’s</w:t>
      </w:r>
      <w:proofErr w:type="spellEnd"/>
      <w:r w:rsidR="00CC2678">
        <w:t xml:space="preserve"> for 1mbps</w:t>
      </w:r>
      <w:r>
        <w:t>: 1</w:t>
      </w:r>
      <w:r w:rsidR="002C094C">
        <w:t>5</w:t>
      </w:r>
      <w:r>
        <w:t>.</w:t>
      </w:r>
      <w:r w:rsidR="002C094C">
        <w:t>88</w:t>
      </w:r>
      <w:r>
        <w:t xml:space="preserve">, </w:t>
      </w:r>
      <w:r w:rsidR="00CA549E">
        <w:t>1</w:t>
      </w:r>
      <w:r w:rsidR="002C094C">
        <w:t>5.6</w:t>
      </w:r>
      <w:r w:rsidR="008A2B35">
        <w:t>7</w:t>
      </w:r>
      <w:r w:rsidR="00CA549E">
        <w:t>, 2</w:t>
      </w:r>
      <w:r w:rsidR="008A2B35">
        <w:t>7</w:t>
      </w:r>
      <w:r w:rsidR="00CA549E">
        <w:t>.</w:t>
      </w:r>
      <w:r w:rsidR="002C094C">
        <w:t>71</w:t>
      </w:r>
      <w:r w:rsidR="00CA549E">
        <w:t xml:space="preserve">, </w:t>
      </w:r>
      <w:r w:rsidR="002C094C">
        <w:t xml:space="preserve">23.27, </w:t>
      </w:r>
      <w:r w:rsidR="00CA549E">
        <w:t xml:space="preserve"> -1</w:t>
      </w:r>
      <w:r w:rsidR="002C094C">
        <w:t>6</w:t>
      </w:r>
      <w:r w:rsidR="00CA549E">
        <w:t>.</w:t>
      </w:r>
      <w:r w:rsidR="002C094C">
        <w:t>80</w:t>
      </w:r>
      <w:r w:rsidR="00CA549E">
        <w:t>, -</w:t>
      </w:r>
      <w:r w:rsidR="002C094C">
        <w:t>5</w:t>
      </w:r>
      <w:r w:rsidR="00CA549E">
        <w:t>.</w:t>
      </w:r>
      <w:r w:rsidR="008A2B35">
        <w:t>4</w:t>
      </w:r>
      <w:r w:rsidR="002C094C">
        <w:t>3</w:t>
      </w:r>
    </w:p>
    <w:p w14:paraId="476B5249" w14:textId="77777777" w:rsidR="00CA549E" w:rsidRDefault="00CA549E" w:rsidP="00CA549E"/>
    <w:p w14:paraId="7B409302" w14:textId="03D4658E" w:rsidR="00CA549E" w:rsidRDefault="00CA549E" w:rsidP="00CA549E">
      <w:r>
        <w:t xml:space="preserve">From my results, I found that the higher the rebuffering seconds, the lower the </w:t>
      </w:r>
      <w:proofErr w:type="spellStart"/>
      <w:r>
        <w:t>QoE</w:t>
      </w:r>
      <w:proofErr w:type="spellEnd"/>
      <w:r>
        <w:t xml:space="preserve">. </w:t>
      </w:r>
      <w:r w:rsidR="002C094C">
        <w:t xml:space="preserve">From this I could deduce that </w:t>
      </w:r>
      <w:r>
        <w:t xml:space="preserve">higher delays caused  lower the </w:t>
      </w:r>
      <w:proofErr w:type="spellStart"/>
      <w:r>
        <w:t>QoE’s</w:t>
      </w:r>
      <w:proofErr w:type="spellEnd"/>
      <w:r>
        <w:t xml:space="preserve">. </w:t>
      </w:r>
      <w:r w:rsidR="002C094C">
        <w:t xml:space="preserve">The </w:t>
      </w:r>
      <w:proofErr w:type="spellStart"/>
      <w:r w:rsidR="002C094C">
        <w:t>QoE</w:t>
      </w:r>
      <w:proofErr w:type="spellEnd"/>
      <w:r w:rsidR="002C094C">
        <w:t xml:space="preserve"> was also affected by the smoothness of my curve : the more higher the variations between one bitrate and the next, the higher the penalty which lowered the overall </w:t>
      </w:r>
      <w:proofErr w:type="spellStart"/>
      <w:r w:rsidR="002C094C">
        <w:t>QoE</w:t>
      </w:r>
      <w:proofErr w:type="spellEnd"/>
      <w:r w:rsidR="002C094C">
        <w:t xml:space="preserve">. </w:t>
      </w:r>
    </w:p>
    <w:p w14:paraId="7754A16B" w14:textId="77777777" w:rsidR="00CC2678" w:rsidRDefault="00CC2678" w:rsidP="00CA549E"/>
    <w:p w14:paraId="04C18315" w14:textId="5F1B5448" w:rsidR="00282181" w:rsidRDefault="00282181" w:rsidP="00CA549E">
      <w:r>
        <w:t xml:space="preserve">Avg </w:t>
      </w:r>
      <w:proofErr w:type="spellStart"/>
      <w:r>
        <w:t>QoE’s</w:t>
      </w:r>
      <w:proofErr w:type="spellEnd"/>
      <w:r>
        <w:t xml:space="preserve"> for</w:t>
      </w:r>
      <w:r>
        <w:t xml:space="preserve"> 2</w:t>
      </w:r>
      <w:r>
        <w:t xml:space="preserve">mbps: </w:t>
      </w:r>
      <w:r w:rsidR="002C094C">
        <w:t xml:space="preserve">37.51, 38.35, 66.48, 51.74, 11.83, 17.51 </w:t>
      </w:r>
    </w:p>
    <w:p w14:paraId="367D40F3" w14:textId="6F5B4822" w:rsidR="002C094C" w:rsidRDefault="002C094C" w:rsidP="00CA549E">
      <w:r>
        <w:t xml:space="preserve">Avg </w:t>
      </w:r>
      <w:proofErr w:type="spellStart"/>
      <w:r>
        <w:t>QoE’s</w:t>
      </w:r>
      <w:proofErr w:type="spellEnd"/>
      <w:r>
        <w:t xml:space="preserve"> for </w:t>
      </w:r>
      <w:r>
        <w:t>3</w:t>
      </w:r>
      <w:r>
        <w:t>mbps:</w:t>
      </w:r>
      <w:r>
        <w:t xml:space="preserve"> 63</w:t>
      </w:r>
      <w:r w:rsidR="00B43624">
        <w:t>.70, 64.36, 71.36, 76.04, 36.60, 34.72</w:t>
      </w:r>
    </w:p>
    <w:p w14:paraId="0ECE5DD3" w14:textId="77777777" w:rsidR="00282181" w:rsidRDefault="00282181" w:rsidP="00CA549E"/>
    <w:p w14:paraId="1DF22D0A" w14:textId="5C70E7D9" w:rsidR="00CC2678" w:rsidRDefault="00CC2678" w:rsidP="00CA549E">
      <w:r>
        <w:t xml:space="preserve">When  I repeated the same experiment using 2mbps and 3mbps, I found that </w:t>
      </w:r>
      <w:proofErr w:type="spellStart"/>
      <w:r>
        <w:t>QoE</w:t>
      </w:r>
      <w:proofErr w:type="spellEnd"/>
      <w:r>
        <w:t xml:space="preserve"> increased with the rate used. </w:t>
      </w:r>
      <w:r w:rsidR="00B43624">
        <w:t xml:space="preserve">The exact variation wasn’t constant between the traces </w:t>
      </w:r>
      <w:proofErr w:type="spellStart"/>
      <w:r w:rsidR="00B43624">
        <w:t>eg.</w:t>
      </w:r>
      <w:proofErr w:type="spellEnd"/>
      <w:r w:rsidR="00B43624">
        <w:t xml:space="preserve"> Verizon seemed to ~double while </w:t>
      </w:r>
      <w:proofErr w:type="spellStart"/>
      <w:r w:rsidR="00B43624">
        <w:t>TMobile</w:t>
      </w:r>
      <w:proofErr w:type="spellEnd"/>
      <w:r w:rsidR="00B43624">
        <w:t xml:space="preserve"> didn’t necessarily double. </w:t>
      </w:r>
    </w:p>
    <w:p w14:paraId="727B580E" w14:textId="00EE0454" w:rsidR="00B43624" w:rsidRDefault="00B43624" w:rsidP="00CA549E"/>
    <w:p w14:paraId="59C03237" w14:textId="77777777" w:rsidR="001B6176" w:rsidRDefault="001B6176" w:rsidP="00CA549E">
      <w:pPr>
        <w:rPr>
          <w:b/>
          <w:bCs/>
        </w:rPr>
      </w:pPr>
    </w:p>
    <w:p w14:paraId="41248387" w14:textId="77777777" w:rsidR="001B6176" w:rsidRDefault="001B6176" w:rsidP="00CA549E">
      <w:pPr>
        <w:rPr>
          <w:b/>
          <w:bCs/>
        </w:rPr>
      </w:pPr>
    </w:p>
    <w:p w14:paraId="33FD6C43" w14:textId="77777777" w:rsidR="001B6176" w:rsidRDefault="001B6176" w:rsidP="00CA549E">
      <w:pPr>
        <w:rPr>
          <w:b/>
          <w:bCs/>
        </w:rPr>
      </w:pPr>
    </w:p>
    <w:p w14:paraId="53F5B8C8" w14:textId="77777777" w:rsidR="001B6176" w:rsidRDefault="001B6176" w:rsidP="00CA549E">
      <w:pPr>
        <w:rPr>
          <w:b/>
          <w:bCs/>
        </w:rPr>
      </w:pPr>
    </w:p>
    <w:p w14:paraId="4628CC14" w14:textId="1C2F0C40" w:rsidR="00B43624" w:rsidRDefault="00B43624" w:rsidP="00CA549E">
      <w:pPr>
        <w:rPr>
          <w:b/>
          <w:bCs/>
        </w:rPr>
      </w:pPr>
      <w:r w:rsidRPr="00B43624">
        <w:rPr>
          <w:b/>
          <w:bCs/>
        </w:rPr>
        <w:t xml:space="preserve">Question 2 </w:t>
      </w:r>
    </w:p>
    <w:p w14:paraId="250C52EA" w14:textId="64D5A0B0" w:rsidR="0075629C" w:rsidRDefault="0075629C" w:rsidP="00CA549E">
      <w:pPr>
        <w:rPr>
          <w:b/>
          <w:bCs/>
        </w:rPr>
      </w:pPr>
    </w:p>
    <w:p w14:paraId="72827D4A" w14:textId="0C39B4FB" w:rsidR="0075629C" w:rsidRDefault="0075629C" w:rsidP="00CA549E">
      <w:pPr>
        <w:rPr>
          <w:i/>
          <w:iCs/>
        </w:rPr>
      </w:pPr>
      <w:r w:rsidRPr="001A74C4">
        <w:rPr>
          <w:i/>
          <w:iCs/>
        </w:rPr>
        <w:t xml:space="preserve">Approach 1 </w:t>
      </w:r>
    </w:p>
    <w:p w14:paraId="1CE0BCC1" w14:textId="77777777" w:rsidR="001A74C4" w:rsidRPr="001A74C4" w:rsidRDefault="001A74C4" w:rsidP="00CA549E">
      <w:pPr>
        <w:rPr>
          <w:i/>
          <w:iCs/>
        </w:rPr>
      </w:pPr>
    </w:p>
    <w:p w14:paraId="1C4F9A1C" w14:textId="58EE7C2A" w:rsidR="00CA4C6F" w:rsidRDefault="00CA4C6F" w:rsidP="00CA549E">
      <w:r>
        <w:t xml:space="preserve">Replace linear function with  a cubic function as defined below </w:t>
      </w:r>
    </w:p>
    <w:p w14:paraId="501E31FF" w14:textId="77777777" w:rsidR="00CA4C6F" w:rsidRDefault="00CA4C6F" w:rsidP="00CA549E"/>
    <w:p w14:paraId="5D752F7E" w14:textId="3170DC34" w:rsidR="00CA4C6F" w:rsidRDefault="00CA4C6F" w:rsidP="00CA549E">
      <w:r>
        <w:t>f(</w:t>
      </w:r>
      <w:proofErr w:type="spellStart"/>
      <w:r>
        <w:t>buffer_size</w:t>
      </w:r>
      <w:proofErr w:type="spellEnd"/>
      <w:r>
        <w:t>) = (</w:t>
      </w:r>
      <w:proofErr w:type="spellStart"/>
      <w:r>
        <w:t>buffer_size</w:t>
      </w:r>
      <w:proofErr w:type="spellEnd"/>
      <w:r>
        <w:t xml:space="preserve"> – reservoir)**3 + </w:t>
      </w:r>
      <w:proofErr w:type="spellStart"/>
      <w:r>
        <w:t>minimum_bitrate</w:t>
      </w:r>
      <w:proofErr w:type="spellEnd"/>
    </w:p>
    <w:p w14:paraId="51BC8531" w14:textId="77777777" w:rsidR="00CA4C6F" w:rsidRDefault="00CA4C6F" w:rsidP="00CA549E"/>
    <w:p w14:paraId="10C7CCE4" w14:textId="23A497A9" w:rsidR="00CA4C6F" w:rsidRDefault="00CA4C6F" w:rsidP="00CA549E">
      <w:proofErr w:type="spellStart"/>
      <w:r>
        <w:t>beween</w:t>
      </w:r>
      <w:proofErr w:type="spellEnd"/>
      <w:r>
        <w:t xml:space="preserve"> buffer values reservoir &lt;=  </w:t>
      </w:r>
      <w:proofErr w:type="spellStart"/>
      <w:r>
        <w:t>buffer_size</w:t>
      </w:r>
      <w:proofErr w:type="spellEnd"/>
      <w:r>
        <w:t xml:space="preserve"> &lt;=  reservoir + cushion</w:t>
      </w:r>
    </w:p>
    <w:p w14:paraId="491031B9" w14:textId="77777777" w:rsidR="00CA4C6F" w:rsidRDefault="00CA4C6F" w:rsidP="00CA549E"/>
    <w:p w14:paraId="624FF899" w14:textId="1AD0DA7E" w:rsidR="00CA4C6F" w:rsidRDefault="00CA4C6F" w:rsidP="00CA549E">
      <w:r>
        <w:t xml:space="preserve">The idea here was to aggressively increase the bitrate chosen with an increase in buffer size.  Taken from Test – Train and Valid graphs can be accessed in the folder as well. </w:t>
      </w:r>
    </w:p>
    <w:p w14:paraId="05E58B8A" w14:textId="77777777" w:rsidR="00CA4C6F" w:rsidRPr="0075629C" w:rsidRDefault="00CA4C6F" w:rsidP="00CA549E"/>
    <w:p w14:paraId="16A2D24D" w14:textId="2B188BDE" w:rsidR="00B43624" w:rsidRPr="00B43624" w:rsidRDefault="00A504D8" w:rsidP="00CA549E">
      <w:pPr>
        <w:rPr>
          <w:b/>
          <w:bCs/>
        </w:rPr>
      </w:pPr>
      <w:r>
        <w:rPr>
          <w:b/>
          <w:bCs/>
          <w:noProof/>
        </w:rPr>
        <w:drawing>
          <wp:inline distT="0" distB="0" distL="0" distR="0" wp14:anchorId="67BA9851" wp14:editId="45E7F290">
            <wp:extent cx="5842000" cy="4381500"/>
            <wp:effectExtent l="0" t="0" r="0" b="0"/>
            <wp:docPr id="4" name="Picture 4"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rain.png"/>
                    <pic:cNvPicPr/>
                  </pic:nvPicPr>
                  <pic:blipFill>
                    <a:blip r:embed="rId15">
                      <a:extLst>
                        <a:ext uri="{28A0092B-C50C-407E-A947-70E740481C1C}">
                          <a14:useLocalDpi xmlns:a14="http://schemas.microsoft.com/office/drawing/2010/main" val="0"/>
                        </a:ext>
                      </a:extLst>
                    </a:blip>
                    <a:stretch>
                      <a:fillRect/>
                    </a:stretch>
                  </pic:blipFill>
                  <pic:spPr>
                    <a:xfrm>
                      <a:off x="0" y="0"/>
                      <a:ext cx="5842000" cy="4381500"/>
                    </a:xfrm>
                    <a:prstGeom prst="rect">
                      <a:avLst/>
                    </a:prstGeom>
                  </pic:spPr>
                </pic:pic>
              </a:graphicData>
            </a:graphic>
          </wp:inline>
        </w:drawing>
      </w:r>
    </w:p>
    <w:p w14:paraId="6EB693C0" w14:textId="77777777" w:rsidR="00CA549E" w:rsidRDefault="00CA549E" w:rsidP="00CA549E"/>
    <w:p w14:paraId="6D4F12A6" w14:textId="595ACC0B" w:rsidR="00CA549E" w:rsidRDefault="00CA549E" w:rsidP="00CA549E"/>
    <w:p w14:paraId="0B52ABA6" w14:textId="2C132826" w:rsidR="00CA4C6F" w:rsidRDefault="00CA4C6F" w:rsidP="00CA549E">
      <w:r>
        <w:t xml:space="preserve">Generally, the two had the same quality of score – however, cubic </w:t>
      </w:r>
      <w:r w:rsidR="00A504D8">
        <w:t xml:space="preserve">has a </w:t>
      </w:r>
      <w:r w:rsidR="001A74C4">
        <w:t xml:space="preserve">lower </w:t>
      </w:r>
      <w:proofErr w:type="spellStart"/>
      <w:r w:rsidR="001A74C4">
        <w:t>rebuffer</w:t>
      </w:r>
      <w:proofErr w:type="spellEnd"/>
      <w:r w:rsidR="001A74C4">
        <w:t xml:space="preserve"> penalty but a higher smoothing penalty relative to BBA. </w:t>
      </w:r>
      <w:r w:rsidR="00A504D8">
        <w:t xml:space="preserve">The lower </w:t>
      </w:r>
      <w:proofErr w:type="spellStart"/>
      <w:r w:rsidR="00A504D8">
        <w:t>rebuffer</w:t>
      </w:r>
      <w:proofErr w:type="spellEnd"/>
      <w:r w:rsidR="00A504D8">
        <w:t xml:space="preserve"> penalty is because cubic </w:t>
      </w:r>
      <w:proofErr w:type="spellStart"/>
      <w:r w:rsidR="00A504D8">
        <w:t>rebuffers</w:t>
      </w:r>
      <w:proofErr w:type="spellEnd"/>
      <w:r w:rsidR="00A504D8">
        <w:t xml:space="preserve"> significantly less than BBA. However, the </w:t>
      </w:r>
      <w:r w:rsidR="001A74C4">
        <w:t xml:space="preserve"> aggressive increases and decreases which causes larger variations and thus higher</w:t>
      </w:r>
      <w:r w:rsidR="00A504D8">
        <w:t xml:space="preserve"> smoothing</w:t>
      </w:r>
      <w:r w:rsidR="001A74C4">
        <w:t xml:space="preserve"> penalties. </w:t>
      </w:r>
    </w:p>
    <w:p w14:paraId="046ED6C3" w14:textId="2B31A0E0" w:rsidR="001A74C4" w:rsidRDefault="001A74C4" w:rsidP="00CA549E"/>
    <w:p w14:paraId="29F58765" w14:textId="41F910B1" w:rsidR="001A74C4" w:rsidRDefault="001A74C4" w:rsidP="00CA549E">
      <w:pPr>
        <w:rPr>
          <w:i/>
          <w:iCs/>
        </w:rPr>
      </w:pPr>
      <w:r>
        <w:rPr>
          <w:i/>
          <w:iCs/>
        </w:rPr>
        <w:t xml:space="preserve">Approach 2 </w:t>
      </w:r>
    </w:p>
    <w:p w14:paraId="0B024067" w14:textId="49C57F81" w:rsidR="001A74C4" w:rsidRDefault="001A74C4" w:rsidP="00CA549E">
      <w:r>
        <w:lastRenderedPageBreak/>
        <w:t xml:space="preserve">Similar to Cubic as described </w:t>
      </w:r>
      <w:proofErr w:type="spellStart"/>
      <w:r>
        <w:t>abover</w:t>
      </w:r>
      <w:proofErr w:type="spellEnd"/>
      <w:r>
        <w:t xml:space="preserve">, but instead use an </w:t>
      </w:r>
      <w:r w:rsidR="00A135AC">
        <w:t>quadratic</w:t>
      </w:r>
      <w:r>
        <w:t xml:space="preserve"> function which is more aggressive than the linear approach but less aggressive than cubic. </w:t>
      </w:r>
    </w:p>
    <w:p w14:paraId="68209F29" w14:textId="77777777" w:rsidR="00135EA2" w:rsidRDefault="00135EA2" w:rsidP="00CA549E"/>
    <w:p w14:paraId="38B94531" w14:textId="37906D98" w:rsidR="00135EA2" w:rsidRPr="001A74C4" w:rsidRDefault="00135EA2" w:rsidP="00CA549E">
      <w:r>
        <w:rPr>
          <w:noProof/>
        </w:rPr>
        <w:drawing>
          <wp:inline distT="0" distB="0" distL="0" distR="0" wp14:anchorId="5A342241" wp14:editId="7A8F2344">
            <wp:extent cx="5842000" cy="4381500"/>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ain.png"/>
                    <pic:cNvPicPr/>
                  </pic:nvPicPr>
                  <pic:blipFill>
                    <a:blip r:embed="rId16">
                      <a:extLst>
                        <a:ext uri="{28A0092B-C50C-407E-A947-70E740481C1C}">
                          <a14:useLocalDpi xmlns:a14="http://schemas.microsoft.com/office/drawing/2010/main" val="0"/>
                        </a:ext>
                      </a:extLst>
                    </a:blip>
                    <a:stretch>
                      <a:fillRect/>
                    </a:stretch>
                  </pic:blipFill>
                  <pic:spPr>
                    <a:xfrm>
                      <a:off x="0" y="0"/>
                      <a:ext cx="5842000" cy="4381500"/>
                    </a:xfrm>
                    <a:prstGeom prst="rect">
                      <a:avLst/>
                    </a:prstGeom>
                  </pic:spPr>
                </pic:pic>
              </a:graphicData>
            </a:graphic>
          </wp:inline>
        </w:drawing>
      </w:r>
    </w:p>
    <w:p w14:paraId="0D8B6BB6" w14:textId="5009A770" w:rsidR="0001166E" w:rsidRPr="008E173D" w:rsidRDefault="0001166E" w:rsidP="008E173D"/>
    <w:p w14:paraId="1C8028CD" w14:textId="2D2E68D7" w:rsidR="003E090A" w:rsidRDefault="003E090A" w:rsidP="001B76CF"/>
    <w:p w14:paraId="6878C9AF" w14:textId="79949153" w:rsidR="0016103A" w:rsidRDefault="0016103A" w:rsidP="001B76CF"/>
    <w:p w14:paraId="53980C45" w14:textId="3D21591F" w:rsidR="0016103A" w:rsidRDefault="0016103A" w:rsidP="001B76CF">
      <w:r>
        <w:rPr>
          <w:noProof/>
        </w:rPr>
        <w:lastRenderedPageBreak/>
        <w:drawing>
          <wp:inline distT="0" distB="0" distL="0" distR="0" wp14:anchorId="4364E20A" wp14:editId="112536F4">
            <wp:extent cx="5842000" cy="4381500"/>
            <wp:effectExtent l="0" t="0" r="0" b="0"/>
            <wp:docPr id="5" name="Picture 5"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est.png"/>
                    <pic:cNvPicPr/>
                  </pic:nvPicPr>
                  <pic:blipFill>
                    <a:blip r:embed="rId17">
                      <a:extLst>
                        <a:ext uri="{28A0092B-C50C-407E-A947-70E740481C1C}">
                          <a14:useLocalDpi xmlns:a14="http://schemas.microsoft.com/office/drawing/2010/main" val="0"/>
                        </a:ext>
                      </a:extLst>
                    </a:blip>
                    <a:stretch>
                      <a:fillRect/>
                    </a:stretch>
                  </pic:blipFill>
                  <pic:spPr>
                    <a:xfrm>
                      <a:off x="0" y="0"/>
                      <a:ext cx="5842000" cy="4381500"/>
                    </a:xfrm>
                    <a:prstGeom prst="rect">
                      <a:avLst/>
                    </a:prstGeom>
                  </pic:spPr>
                </pic:pic>
              </a:graphicData>
            </a:graphic>
          </wp:inline>
        </w:drawing>
      </w:r>
    </w:p>
    <w:p w14:paraId="38AFCCE8" w14:textId="53046951" w:rsidR="001B76CF" w:rsidRDefault="00135EA2" w:rsidP="001B76CF">
      <w:r>
        <w:t xml:space="preserve">Just like Cubic, quadratic has a higher smoothing penalty relative to BBA’s linear algorithm. It also has a higher </w:t>
      </w:r>
      <w:proofErr w:type="spellStart"/>
      <w:r>
        <w:t>rebuffer</w:t>
      </w:r>
      <w:proofErr w:type="spellEnd"/>
      <w:r>
        <w:t xml:space="preserve"> penalty compared to BBA’s linear</w:t>
      </w:r>
      <w:r w:rsidR="003E090A">
        <w:t xml:space="preserve">. In comparison with Cubic, Quadratic as a higher </w:t>
      </w:r>
      <w:proofErr w:type="spellStart"/>
      <w:r w:rsidR="003E090A">
        <w:t>rebuffer</w:t>
      </w:r>
      <w:proofErr w:type="spellEnd"/>
      <w:r w:rsidR="003E090A">
        <w:t xml:space="preserve"> penalty and a</w:t>
      </w:r>
      <w:r w:rsidR="0016103A">
        <w:t xml:space="preserve"> higher smoothing penalty. </w:t>
      </w:r>
      <w:r w:rsidR="003E090A">
        <w:t xml:space="preserve"> </w:t>
      </w:r>
    </w:p>
    <w:p w14:paraId="57C4EC0C" w14:textId="38A0772E" w:rsidR="003E090A" w:rsidRDefault="003E090A" w:rsidP="001B76CF"/>
    <w:p w14:paraId="7F08EBFC" w14:textId="2BDF362F" w:rsidR="003E090A" w:rsidRDefault="003E090A" w:rsidP="001B76CF"/>
    <w:p w14:paraId="7D02F4E1" w14:textId="757964EE" w:rsidR="00FA32B2" w:rsidRDefault="00FA32B2" w:rsidP="001B76CF"/>
    <w:p w14:paraId="4D21FC6A" w14:textId="77777777" w:rsidR="00FA32B2" w:rsidRPr="001B76CF" w:rsidRDefault="00FA32B2" w:rsidP="001B76CF"/>
    <w:p w14:paraId="4B54A511" w14:textId="18D78C84" w:rsidR="00A06A28" w:rsidRDefault="00623CFE"/>
    <w:p w14:paraId="20365C74" w14:textId="60857FF7" w:rsidR="003E090A" w:rsidRDefault="003E090A"/>
    <w:p w14:paraId="7C8B1EE9" w14:textId="0409EFAA" w:rsidR="003E090A" w:rsidRPr="003E090A" w:rsidRDefault="003E090A">
      <w:pPr>
        <w:rPr>
          <w:i/>
          <w:iCs/>
        </w:rPr>
      </w:pPr>
      <w:r w:rsidRPr="003E090A">
        <w:rPr>
          <w:i/>
          <w:iCs/>
        </w:rPr>
        <w:t>Approach 3</w:t>
      </w:r>
    </w:p>
    <w:sectPr w:rsidR="003E090A" w:rsidRPr="003E090A" w:rsidSect="00D1177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Christabel J Sitienei" w:date="2019-11-18T07:50:00Z" w:initials="CJS">
    <w:p w14:paraId="094E27CC" w14:textId="77777777" w:rsidR="009957C2" w:rsidRDefault="009957C2">
      <w:pPr>
        <w:pStyle w:val="CommentText"/>
      </w:pPr>
      <w:r>
        <w:rPr>
          <w:rStyle w:val="CommentReference"/>
        </w:rPr>
        <w:annotationRef/>
      </w:r>
      <w:r>
        <w:t xml:space="preserve">I wasn’t able to print router names </w:t>
      </w:r>
    </w:p>
    <w:p w14:paraId="16596234" w14:textId="77777777" w:rsidR="009957C2" w:rsidRDefault="009957C2">
      <w:pPr>
        <w:pStyle w:val="CommentText"/>
      </w:pPr>
    </w:p>
    <w:p w14:paraId="7E1914FE" w14:textId="77777777" w:rsidR="009957C2" w:rsidRDefault="009957C2">
      <w:pPr>
        <w:pStyle w:val="CommentText"/>
      </w:pPr>
      <w:r>
        <w:t xml:space="preserve">Traceroute -A </w:t>
      </w:r>
      <w:proofErr w:type="spellStart"/>
      <w:r>
        <w:t>as_server</w:t>
      </w:r>
      <w:proofErr w:type="spellEnd"/>
      <w:r>
        <w:t xml:space="preserve"> didn’t work</w:t>
      </w:r>
    </w:p>
    <w:p w14:paraId="234745A4" w14:textId="77777777" w:rsidR="009957C2" w:rsidRDefault="009957C2">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34745A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34745A4" w16cid:durableId="217CCBC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6B1CAA"/>
    <w:multiLevelType w:val="hybridMultilevel"/>
    <w:tmpl w:val="31805E40"/>
    <w:lvl w:ilvl="0" w:tplc="6106804A">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hristabel J Sitienei">
    <w15:presenceInfo w15:providerId="AD" w15:userId="S::sitienei@mit.edu::77f93b60-6855-4900-a6f3-12772b768ac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76CF"/>
    <w:rsid w:val="0001166E"/>
    <w:rsid w:val="000B743E"/>
    <w:rsid w:val="00135EA2"/>
    <w:rsid w:val="0016103A"/>
    <w:rsid w:val="001A74C4"/>
    <w:rsid w:val="001B6176"/>
    <w:rsid w:val="001B76CF"/>
    <w:rsid w:val="00236D46"/>
    <w:rsid w:val="00282181"/>
    <w:rsid w:val="002C094C"/>
    <w:rsid w:val="003E090A"/>
    <w:rsid w:val="004B7287"/>
    <w:rsid w:val="005D63AB"/>
    <w:rsid w:val="00623CFE"/>
    <w:rsid w:val="0074503A"/>
    <w:rsid w:val="0075629C"/>
    <w:rsid w:val="0079498D"/>
    <w:rsid w:val="00880389"/>
    <w:rsid w:val="00893A0B"/>
    <w:rsid w:val="008A2B35"/>
    <w:rsid w:val="008A5071"/>
    <w:rsid w:val="008E173D"/>
    <w:rsid w:val="009276E1"/>
    <w:rsid w:val="009957C2"/>
    <w:rsid w:val="009964F9"/>
    <w:rsid w:val="00A135AC"/>
    <w:rsid w:val="00A504D8"/>
    <w:rsid w:val="00B43624"/>
    <w:rsid w:val="00C14482"/>
    <w:rsid w:val="00C373F7"/>
    <w:rsid w:val="00CA4C6F"/>
    <w:rsid w:val="00CA549E"/>
    <w:rsid w:val="00CC2678"/>
    <w:rsid w:val="00D11777"/>
    <w:rsid w:val="00FA32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70BC129"/>
  <w14:defaultImageDpi w14:val="32767"/>
  <w15:chartTrackingRefBased/>
  <w15:docId w15:val="{FF7C8F4C-0B24-934D-8796-791D7B68A9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74503A"/>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76CF"/>
    <w:pPr>
      <w:ind w:left="720"/>
      <w:contextualSpacing/>
    </w:pPr>
    <w:rPr>
      <w:rFonts w:asciiTheme="minorHAnsi" w:eastAsiaTheme="minorHAnsi" w:hAnsiTheme="minorHAnsi" w:cstheme="minorBidi"/>
    </w:rPr>
  </w:style>
  <w:style w:type="character" w:styleId="Hyperlink">
    <w:name w:val="Hyperlink"/>
    <w:basedOn w:val="DefaultParagraphFont"/>
    <w:uiPriority w:val="99"/>
    <w:unhideWhenUsed/>
    <w:rsid w:val="001B76CF"/>
    <w:rPr>
      <w:color w:val="0563C1" w:themeColor="hyperlink"/>
      <w:u w:val="single"/>
    </w:rPr>
  </w:style>
  <w:style w:type="character" w:styleId="UnresolvedMention">
    <w:name w:val="Unresolved Mention"/>
    <w:basedOn w:val="DefaultParagraphFont"/>
    <w:uiPriority w:val="99"/>
    <w:rsid w:val="001B76CF"/>
    <w:rPr>
      <w:color w:val="605E5C"/>
      <w:shd w:val="clear" w:color="auto" w:fill="E1DFDD"/>
    </w:rPr>
  </w:style>
  <w:style w:type="paragraph" w:styleId="HTMLPreformatted">
    <w:name w:val="HTML Preformatted"/>
    <w:basedOn w:val="Normal"/>
    <w:link w:val="HTMLPreformattedChar"/>
    <w:uiPriority w:val="99"/>
    <w:semiHidden/>
    <w:unhideWhenUsed/>
    <w:rsid w:val="008A50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8A5071"/>
    <w:rPr>
      <w:rFonts w:ascii="Courier New" w:eastAsia="Times New Roman" w:hAnsi="Courier New" w:cs="Courier New"/>
      <w:sz w:val="20"/>
      <w:szCs w:val="20"/>
    </w:rPr>
  </w:style>
  <w:style w:type="character" w:styleId="CommentReference">
    <w:name w:val="annotation reference"/>
    <w:basedOn w:val="DefaultParagraphFont"/>
    <w:uiPriority w:val="99"/>
    <w:semiHidden/>
    <w:unhideWhenUsed/>
    <w:rsid w:val="009957C2"/>
    <w:rPr>
      <w:sz w:val="16"/>
      <w:szCs w:val="16"/>
    </w:rPr>
  </w:style>
  <w:style w:type="paragraph" w:styleId="CommentText">
    <w:name w:val="annotation text"/>
    <w:basedOn w:val="Normal"/>
    <w:link w:val="CommentTextChar"/>
    <w:uiPriority w:val="99"/>
    <w:semiHidden/>
    <w:unhideWhenUsed/>
    <w:rsid w:val="009957C2"/>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9957C2"/>
    <w:rPr>
      <w:sz w:val="20"/>
      <w:szCs w:val="20"/>
    </w:rPr>
  </w:style>
  <w:style w:type="paragraph" w:styleId="CommentSubject">
    <w:name w:val="annotation subject"/>
    <w:basedOn w:val="CommentText"/>
    <w:next w:val="CommentText"/>
    <w:link w:val="CommentSubjectChar"/>
    <w:uiPriority w:val="99"/>
    <w:semiHidden/>
    <w:unhideWhenUsed/>
    <w:rsid w:val="009957C2"/>
    <w:rPr>
      <w:b/>
      <w:bCs/>
    </w:rPr>
  </w:style>
  <w:style w:type="character" w:customStyle="1" w:styleId="CommentSubjectChar">
    <w:name w:val="Comment Subject Char"/>
    <w:basedOn w:val="CommentTextChar"/>
    <w:link w:val="CommentSubject"/>
    <w:uiPriority w:val="99"/>
    <w:semiHidden/>
    <w:rsid w:val="009957C2"/>
    <w:rPr>
      <w:b/>
      <w:bCs/>
      <w:sz w:val="20"/>
      <w:szCs w:val="20"/>
    </w:rPr>
  </w:style>
  <w:style w:type="paragraph" w:styleId="BalloonText">
    <w:name w:val="Balloon Text"/>
    <w:basedOn w:val="Normal"/>
    <w:link w:val="BalloonTextChar"/>
    <w:uiPriority w:val="99"/>
    <w:semiHidden/>
    <w:unhideWhenUsed/>
    <w:rsid w:val="009957C2"/>
    <w:rPr>
      <w:rFonts w:eastAsiaTheme="minorHAnsi"/>
      <w:sz w:val="18"/>
      <w:szCs w:val="18"/>
    </w:rPr>
  </w:style>
  <w:style w:type="character" w:customStyle="1" w:styleId="BalloonTextChar">
    <w:name w:val="Balloon Text Char"/>
    <w:basedOn w:val="DefaultParagraphFont"/>
    <w:link w:val="BalloonText"/>
    <w:uiPriority w:val="99"/>
    <w:semiHidden/>
    <w:rsid w:val="009957C2"/>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2607572">
      <w:bodyDiv w:val="1"/>
      <w:marLeft w:val="0"/>
      <w:marRight w:val="0"/>
      <w:marTop w:val="0"/>
      <w:marBottom w:val="0"/>
      <w:divBdr>
        <w:top w:val="none" w:sz="0" w:space="0" w:color="auto"/>
        <w:left w:val="none" w:sz="0" w:space="0" w:color="auto"/>
        <w:bottom w:val="none" w:sz="0" w:space="0" w:color="auto"/>
        <w:right w:val="none" w:sz="0" w:space="0" w:color="auto"/>
      </w:divBdr>
    </w:div>
    <w:div w:id="519779897">
      <w:bodyDiv w:val="1"/>
      <w:marLeft w:val="0"/>
      <w:marRight w:val="0"/>
      <w:marTop w:val="0"/>
      <w:marBottom w:val="0"/>
      <w:divBdr>
        <w:top w:val="none" w:sz="0" w:space="0" w:color="auto"/>
        <w:left w:val="none" w:sz="0" w:space="0" w:color="auto"/>
        <w:bottom w:val="none" w:sz="0" w:space="0" w:color="auto"/>
        <w:right w:val="none" w:sz="0" w:space="0" w:color="auto"/>
      </w:divBdr>
    </w:div>
    <w:div w:id="694817752">
      <w:bodyDiv w:val="1"/>
      <w:marLeft w:val="0"/>
      <w:marRight w:val="0"/>
      <w:marTop w:val="0"/>
      <w:marBottom w:val="0"/>
      <w:divBdr>
        <w:top w:val="none" w:sz="0" w:space="0" w:color="auto"/>
        <w:left w:val="none" w:sz="0" w:space="0" w:color="auto"/>
        <w:bottom w:val="none" w:sz="0" w:space="0" w:color="auto"/>
        <w:right w:val="none" w:sz="0" w:space="0" w:color="auto"/>
      </w:divBdr>
    </w:div>
    <w:div w:id="753480633">
      <w:bodyDiv w:val="1"/>
      <w:marLeft w:val="0"/>
      <w:marRight w:val="0"/>
      <w:marTop w:val="0"/>
      <w:marBottom w:val="0"/>
      <w:divBdr>
        <w:top w:val="none" w:sz="0" w:space="0" w:color="auto"/>
        <w:left w:val="none" w:sz="0" w:space="0" w:color="auto"/>
        <w:bottom w:val="none" w:sz="0" w:space="0" w:color="auto"/>
        <w:right w:val="none" w:sz="0" w:space="0" w:color="auto"/>
      </w:divBdr>
    </w:div>
    <w:div w:id="1209878953">
      <w:bodyDiv w:val="1"/>
      <w:marLeft w:val="0"/>
      <w:marRight w:val="0"/>
      <w:marTop w:val="0"/>
      <w:marBottom w:val="0"/>
      <w:divBdr>
        <w:top w:val="none" w:sz="0" w:space="0" w:color="auto"/>
        <w:left w:val="none" w:sz="0" w:space="0" w:color="auto"/>
        <w:bottom w:val="none" w:sz="0" w:space="0" w:color="auto"/>
        <w:right w:val="none" w:sz="0" w:space="0" w:color="auto"/>
      </w:divBdr>
    </w:div>
    <w:div w:id="1369260938">
      <w:bodyDiv w:val="1"/>
      <w:marLeft w:val="0"/>
      <w:marRight w:val="0"/>
      <w:marTop w:val="0"/>
      <w:marBottom w:val="0"/>
      <w:divBdr>
        <w:top w:val="none" w:sz="0" w:space="0" w:color="auto"/>
        <w:left w:val="none" w:sz="0" w:space="0" w:color="auto"/>
        <w:bottom w:val="none" w:sz="0" w:space="0" w:color="auto"/>
        <w:right w:val="none" w:sz="0" w:space="0" w:color="auto"/>
      </w:divBdr>
    </w:div>
    <w:div w:id="1658533192">
      <w:bodyDiv w:val="1"/>
      <w:marLeft w:val="0"/>
      <w:marRight w:val="0"/>
      <w:marTop w:val="0"/>
      <w:marBottom w:val="0"/>
      <w:divBdr>
        <w:top w:val="none" w:sz="0" w:space="0" w:color="auto"/>
        <w:left w:val="none" w:sz="0" w:space="0" w:color="auto"/>
        <w:bottom w:val="none" w:sz="0" w:space="0" w:color="auto"/>
        <w:right w:val="none" w:sz="0" w:space="0" w:color="auto"/>
      </w:divBdr>
    </w:div>
    <w:div w:id="1736513408">
      <w:bodyDiv w:val="1"/>
      <w:marLeft w:val="0"/>
      <w:marRight w:val="0"/>
      <w:marTop w:val="0"/>
      <w:marBottom w:val="0"/>
      <w:divBdr>
        <w:top w:val="none" w:sz="0" w:space="0" w:color="auto"/>
        <w:left w:val="none" w:sz="0" w:space="0" w:color="auto"/>
        <w:bottom w:val="none" w:sz="0" w:space="0" w:color="auto"/>
        <w:right w:val="none" w:sz="0" w:space="0" w:color="auto"/>
      </w:divBdr>
    </w:div>
    <w:div w:id="2047829604">
      <w:bodyDiv w:val="1"/>
      <w:marLeft w:val="0"/>
      <w:marRight w:val="0"/>
      <w:marTop w:val="0"/>
      <w:marBottom w:val="0"/>
      <w:divBdr>
        <w:top w:val="none" w:sz="0" w:space="0" w:color="auto"/>
        <w:left w:val="none" w:sz="0" w:space="0" w:color="auto"/>
        <w:bottom w:val="none" w:sz="0" w:space="0" w:color="auto"/>
        <w:right w:val="none" w:sz="0" w:space="0" w:color="auto"/>
      </w:divBdr>
    </w:div>
    <w:div w:id="2073036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it.edu" TargetMode="External"/><Relationship Id="rId13" Type="http://schemas.openxmlformats.org/officeDocument/2006/relationships/hyperlink" Target="http://www.mit.edu"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google.com" TargetMode="External"/><Relationship Id="rId12" Type="http://schemas.openxmlformats.org/officeDocument/2006/relationships/hyperlink" Target="http://www.google.com" TargetMode="External"/><Relationship Id="rId1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mit.edu" TargetMode="External"/><Relationship Id="rId11" Type="http://schemas.microsoft.com/office/2016/09/relationships/commentsIds" Target="commentsIds.xml"/><Relationship Id="rId5" Type="http://schemas.openxmlformats.org/officeDocument/2006/relationships/hyperlink" Target="http://www.google.com" TargetMode="External"/><Relationship Id="rId15" Type="http://schemas.openxmlformats.org/officeDocument/2006/relationships/image" Target="media/image1.png"/><Relationship Id="rId10" Type="http://schemas.microsoft.com/office/2011/relationships/commentsExtended" Target="commentsExtended.xml"/><Relationship Id="rId19" Type="http://schemas.microsoft.com/office/2011/relationships/people" Target="people.xm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hyperlink" Target="http://www.cloudfar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650</Words>
  <Characters>3572</Characters>
  <Application>Microsoft Office Word</Application>
  <DocSecurity>0</DocSecurity>
  <Lines>52</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Christabel J Sitienei</dc:creator>
  <cp:keywords/>
  <dc:description/>
  <cp:lastModifiedBy>Christabel J Sitienei</cp:lastModifiedBy>
  <cp:revision>2</cp:revision>
  <dcterms:created xsi:type="dcterms:W3CDTF">2019-11-26T05:18:00Z</dcterms:created>
  <dcterms:modified xsi:type="dcterms:W3CDTF">2019-11-26T05:18:00Z</dcterms:modified>
</cp:coreProperties>
</file>