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CCB4D" w14:textId="4562BB13" w:rsidR="005A56D4" w:rsidRDefault="008D2F7A">
      <w:r>
        <w:t>Jennifer DeVore</w:t>
      </w:r>
    </w:p>
    <w:p w14:paraId="77AF9A3F" w14:textId="12E58998" w:rsidR="008D2F7A" w:rsidRDefault="008D2F7A">
      <w:r>
        <w:t>CIS 435</w:t>
      </w:r>
    </w:p>
    <w:p w14:paraId="0ADC5880" w14:textId="10C16749" w:rsidR="008D2F7A" w:rsidRDefault="008D2F7A">
      <w:r>
        <w:t>6 March 2020</w:t>
      </w:r>
    </w:p>
    <w:p w14:paraId="66A40B9F" w14:textId="5A7AA4B1" w:rsidR="008D2F7A" w:rsidRPr="008D2F7A" w:rsidRDefault="008D2F7A" w:rsidP="008D2F7A">
      <w:pPr>
        <w:jc w:val="center"/>
        <w:rPr>
          <w:b/>
          <w:bCs/>
          <w:u w:val="single"/>
        </w:rPr>
      </w:pPr>
      <w:r w:rsidRPr="008D2F7A">
        <w:rPr>
          <w:b/>
          <w:bCs/>
          <w:u w:val="single"/>
        </w:rPr>
        <w:t>Unit 1 Graded Exercise 1: SQL Management Studio Tools</w:t>
      </w:r>
    </w:p>
    <w:p w14:paraId="65B60D93" w14:textId="242C89AA" w:rsidR="008D2F7A" w:rsidRDefault="008D2F7A" w:rsidP="008D2F7A">
      <w:pPr>
        <w:numPr>
          <w:ilvl w:val="0"/>
          <w:numId w:val="1"/>
        </w:numPr>
      </w:pPr>
      <w:r w:rsidRPr="008D2F7A">
        <w:t xml:space="preserve">Use the Management Studio to view all of the databases that are available from the server. IF the AP database isn't available, follow the procedure in appendix B to create it. Then, view the tables that are available from the AP database. </w:t>
      </w:r>
      <w:r w:rsidRPr="008D2F7A">
        <w:t>Finally</w:t>
      </w:r>
      <w:r w:rsidRPr="008D2F7A">
        <w:t>, view the columns that are available from the Invoices table. No</w:t>
      </w:r>
      <w:r>
        <w:t>t</w:t>
      </w:r>
      <w:r w:rsidRPr="008D2F7A">
        <w:t xml:space="preserve">e the primary and </w:t>
      </w:r>
      <w:r w:rsidRPr="008D2F7A">
        <w:t>foreign</w:t>
      </w:r>
      <w:r w:rsidRPr="008D2F7A">
        <w:t xml:space="preserve"> keys of this table and the definition for each column.</w:t>
      </w:r>
    </w:p>
    <w:p w14:paraId="3A045ACF" w14:textId="4240FCD8" w:rsidR="008D2F7A" w:rsidRPr="008D2F7A" w:rsidRDefault="00C86B77" w:rsidP="008D2F7A">
      <w:r>
        <w:rPr>
          <w:noProof/>
        </w:rPr>
        <w:drawing>
          <wp:inline distT="0" distB="0" distL="0" distR="0" wp14:anchorId="5230D53E" wp14:editId="4C7E7D96">
            <wp:extent cx="5943600" cy="5516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16245"/>
                    </a:xfrm>
                    <a:prstGeom prst="rect">
                      <a:avLst/>
                    </a:prstGeom>
                  </pic:spPr>
                </pic:pic>
              </a:graphicData>
            </a:graphic>
          </wp:inline>
        </w:drawing>
      </w:r>
    </w:p>
    <w:p w14:paraId="4380001F" w14:textId="6EA03E75" w:rsidR="008D2F7A" w:rsidRDefault="008D2F7A" w:rsidP="008D2F7A">
      <w:pPr>
        <w:numPr>
          <w:ilvl w:val="0"/>
          <w:numId w:val="1"/>
        </w:numPr>
      </w:pPr>
      <w:r w:rsidRPr="008D2F7A">
        <w:lastRenderedPageBreak/>
        <w:t>Right-click on the Vendors table and select the Design command to display the Vendors table in a Table Designer tab. Review the properties for each column in this table. In particular, note that the VendorID column is defined as an identity column.</w:t>
      </w:r>
    </w:p>
    <w:p w14:paraId="1B27E70C" w14:textId="541C9156" w:rsidR="008D2F7A" w:rsidRDefault="008D2F7A">
      <w:r>
        <w:rPr>
          <w:noProof/>
        </w:rPr>
        <w:drawing>
          <wp:inline distT="0" distB="0" distL="0" distR="0" wp14:anchorId="1BE08ADB" wp14:editId="2410DB0E">
            <wp:extent cx="5943600" cy="566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62295"/>
                    </a:xfrm>
                    <a:prstGeom prst="rect">
                      <a:avLst/>
                    </a:prstGeom>
                  </pic:spPr>
                </pic:pic>
              </a:graphicData>
            </a:graphic>
          </wp:inline>
        </w:drawing>
      </w:r>
    </w:p>
    <w:p w14:paraId="7FE98293" w14:textId="78FAC2FA" w:rsidR="008D2F7A" w:rsidRDefault="008D2F7A" w:rsidP="008D2F7A">
      <w:pPr>
        <w:pStyle w:val="ListParagraph"/>
        <w:numPr>
          <w:ilvl w:val="0"/>
          <w:numId w:val="1"/>
        </w:numPr>
      </w:pPr>
      <w:r w:rsidRPr="008D2F7A">
        <w:t>Use the Management Studio to view the diagram for the AP database. Then, organize the tables and connecting lines in the diagram so they are easy to read. (Hint: You can use the Autosize Selected Tables button and the Arrange Tables button in the toolbar to help you do this.) Finally, review the information that's contained in each table, note the primary key of each table, and try to identify the relationships between the tables.</w:t>
      </w:r>
    </w:p>
    <w:p w14:paraId="4716D812" w14:textId="5CD5E243" w:rsidR="008D2F7A" w:rsidRDefault="00211A1E" w:rsidP="008D2F7A">
      <w:r w:rsidRPr="00211A1E">
        <w:lastRenderedPageBreak/>
        <w:drawing>
          <wp:inline distT="0" distB="0" distL="0" distR="0" wp14:anchorId="2EBA8A1E" wp14:editId="5A0DC1EF">
            <wp:extent cx="5943600" cy="554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47995"/>
                    </a:xfrm>
                    <a:prstGeom prst="rect">
                      <a:avLst/>
                    </a:prstGeom>
                  </pic:spPr>
                </pic:pic>
              </a:graphicData>
            </a:graphic>
          </wp:inline>
        </w:drawing>
      </w:r>
    </w:p>
    <w:p w14:paraId="14560886" w14:textId="329B5B13" w:rsidR="00211A1E" w:rsidRDefault="00211A1E" w:rsidP="008D2F7A">
      <w:r>
        <w:rPr>
          <w:noProof/>
        </w:rPr>
        <w:lastRenderedPageBreak/>
        <w:drawing>
          <wp:inline distT="0" distB="0" distL="0" distR="0" wp14:anchorId="32CC7E8A" wp14:editId="2E349741">
            <wp:extent cx="5943600" cy="4133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3215"/>
                    </a:xfrm>
                    <a:prstGeom prst="rect">
                      <a:avLst/>
                    </a:prstGeom>
                  </pic:spPr>
                </pic:pic>
              </a:graphicData>
            </a:graphic>
          </wp:inline>
        </w:drawing>
      </w:r>
    </w:p>
    <w:p w14:paraId="0D01C62A" w14:textId="372D8B88" w:rsidR="00211A1E" w:rsidRPr="008D2F7A" w:rsidRDefault="00211A1E" w:rsidP="008D2F7A">
      <w:r>
        <w:rPr>
          <w:noProof/>
        </w:rPr>
        <w:lastRenderedPageBreak/>
        <w:drawing>
          <wp:inline distT="0" distB="0" distL="0" distR="0" wp14:anchorId="694EB260" wp14:editId="5DF15F63">
            <wp:extent cx="5943600" cy="495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4270"/>
                    </a:xfrm>
                    <a:prstGeom prst="rect">
                      <a:avLst/>
                    </a:prstGeom>
                  </pic:spPr>
                </pic:pic>
              </a:graphicData>
            </a:graphic>
          </wp:inline>
        </w:drawing>
      </w:r>
    </w:p>
    <w:p w14:paraId="3C4334F1" w14:textId="77777777" w:rsidR="008D2F7A" w:rsidRPr="008D2F7A" w:rsidRDefault="008D2F7A" w:rsidP="008D2F7A">
      <w:pPr>
        <w:numPr>
          <w:ilvl w:val="0"/>
          <w:numId w:val="1"/>
        </w:numPr>
      </w:pPr>
      <w:r w:rsidRPr="008D2F7A">
        <w:t>Open a new Query Editor Window and then enter this SELECT statement:</w:t>
      </w:r>
    </w:p>
    <w:p w14:paraId="7952DEFC" w14:textId="77777777" w:rsidR="008D2F7A" w:rsidRPr="008D2F7A" w:rsidRDefault="008D2F7A" w:rsidP="008D2F7A">
      <w:r w:rsidRPr="008D2F7A">
        <w:rPr>
          <w:b/>
          <w:bCs/>
        </w:rPr>
        <w:t>SELECT VendorName, VendorState</w:t>
      </w:r>
    </w:p>
    <w:p w14:paraId="7B4156CA" w14:textId="77777777" w:rsidR="008D2F7A" w:rsidRPr="008D2F7A" w:rsidRDefault="008D2F7A" w:rsidP="008D2F7A">
      <w:r w:rsidRPr="008D2F7A">
        <w:rPr>
          <w:b/>
          <w:bCs/>
        </w:rPr>
        <w:t>FROM Vendors</w:t>
      </w:r>
    </w:p>
    <w:p w14:paraId="14AB7D4B" w14:textId="77777777" w:rsidR="008D2F7A" w:rsidRPr="008D2F7A" w:rsidRDefault="008D2F7A" w:rsidP="008D2F7A">
      <w:r w:rsidRPr="008D2F7A">
        <w:rPr>
          <w:b/>
          <w:bCs/>
        </w:rPr>
        <w:t>WHERE VendorState = 'CA' ;</w:t>
      </w:r>
    </w:p>
    <w:p w14:paraId="11F26E1B" w14:textId="77777777" w:rsidR="008D2F7A" w:rsidRPr="008D2F7A" w:rsidRDefault="008D2F7A" w:rsidP="008D2F7A">
      <w:r w:rsidRPr="008D2F7A">
        <w:t>Press F5 to execute the query and display the results. If an error is displayed, correct the problem before you continue. (Hint: If you get an error message that indicates that 'Vendors' isn't a valid object, the AP database isn't the current database. To fix this error, select the AP database from the Available Databases combo box. ) Then, save the query with a name of VendorsInCA and close it.</w:t>
      </w:r>
    </w:p>
    <w:p w14:paraId="67007DC9" w14:textId="6FE3D9FF" w:rsidR="008D2F7A" w:rsidRDefault="00211A1E">
      <w:r>
        <w:rPr>
          <w:noProof/>
        </w:rPr>
        <w:lastRenderedPageBreak/>
        <w:drawing>
          <wp:inline distT="0" distB="0" distL="0" distR="0" wp14:anchorId="132EF97C" wp14:editId="748AFD39">
            <wp:extent cx="5943600" cy="5480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80685"/>
                    </a:xfrm>
                    <a:prstGeom prst="rect">
                      <a:avLst/>
                    </a:prstGeom>
                  </pic:spPr>
                </pic:pic>
              </a:graphicData>
            </a:graphic>
          </wp:inline>
        </w:drawing>
      </w:r>
      <w:bookmarkStart w:id="0" w:name="_GoBack"/>
      <w:bookmarkEnd w:id="0"/>
    </w:p>
    <w:sectPr w:rsidR="008D2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EA1"/>
    <w:multiLevelType w:val="multilevel"/>
    <w:tmpl w:val="984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11923"/>
    <w:multiLevelType w:val="multilevel"/>
    <w:tmpl w:val="2F2A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7A"/>
    <w:rsid w:val="00211A1E"/>
    <w:rsid w:val="008D2F7A"/>
    <w:rsid w:val="00991681"/>
    <w:rsid w:val="00BB0D15"/>
    <w:rsid w:val="00C8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E6AB"/>
  <w15:chartTrackingRefBased/>
  <w15:docId w15:val="{842E0E60-84B1-4555-A58B-F47E02F3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3893">
      <w:bodyDiv w:val="1"/>
      <w:marLeft w:val="0"/>
      <w:marRight w:val="0"/>
      <w:marTop w:val="0"/>
      <w:marBottom w:val="0"/>
      <w:divBdr>
        <w:top w:val="none" w:sz="0" w:space="0" w:color="auto"/>
        <w:left w:val="none" w:sz="0" w:space="0" w:color="auto"/>
        <w:bottom w:val="none" w:sz="0" w:space="0" w:color="auto"/>
        <w:right w:val="none" w:sz="0" w:space="0" w:color="auto"/>
      </w:divBdr>
    </w:div>
    <w:div w:id="196275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Steg</dc:creator>
  <cp:keywords/>
  <dc:description/>
  <cp:lastModifiedBy>Jenn Steg</cp:lastModifiedBy>
  <cp:revision>3</cp:revision>
  <dcterms:created xsi:type="dcterms:W3CDTF">2020-03-06T17:17:00Z</dcterms:created>
  <dcterms:modified xsi:type="dcterms:W3CDTF">2020-03-06T18:44:00Z</dcterms:modified>
</cp:coreProperties>
</file>