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38765" w14:textId="77777777" w:rsidR="006636ED" w:rsidRDefault="006636ED" w:rsidP="00F06821">
      <w:pPr>
        <w:spacing w:after="0" w:line="360" w:lineRule="auto"/>
      </w:pPr>
      <w:r>
        <w:t>Jennifer DeVore</w:t>
      </w:r>
    </w:p>
    <w:p w14:paraId="14EDEA50" w14:textId="77777777" w:rsidR="006636ED" w:rsidRDefault="006636ED" w:rsidP="00F06821">
      <w:pPr>
        <w:spacing w:after="0" w:line="360" w:lineRule="auto"/>
      </w:pPr>
      <w:r>
        <w:t>1 April 2020</w:t>
      </w:r>
    </w:p>
    <w:p w14:paraId="0642B085" w14:textId="77777777" w:rsidR="006636ED" w:rsidRDefault="006636ED" w:rsidP="00F06821">
      <w:pPr>
        <w:spacing w:after="0" w:line="360" w:lineRule="auto"/>
      </w:pPr>
      <w:r>
        <w:t>CIS 435</w:t>
      </w:r>
    </w:p>
    <w:p w14:paraId="6271445B" w14:textId="42FD2046" w:rsidR="005A56D4" w:rsidRDefault="006636ED" w:rsidP="00F06821">
      <w:pPr>
        <w:spacing w:after="0" w:line="360" w:lineRule="auto"/>
        <w:jc w:val="center"/>
        <w:rPr>
          <w:b/>
          <w:bCs/>
          <w:u w:val="single"/>
        </w:rPr>
      </w:pPr>
      <w:r w:rsidRPr="006636ED">
        <w:rPr>
          <w:b/>
          <w:bCs/>
          <w:u w:val="single"/>
        </w:rPr>
        <w:t>Unit 5 Graded Exercise 2: SQL Server Security</w:t>
      </w:r>
    </w:p>
    <w:p w14:paraId="1478CB2A" w14:textId="6279330B" w:rsidR="006636ED" w:rsidRDefault="006636ED" w:rsidP="00F06821">
      <w:pPr>
        <w:numPr>
          <w:ilvl w:val="0"/>
          <w:numId w:val="1"/>
        </w:numPr>
        <w:spacing w:after="0" w:line="360" w:lineRule="auto"/>
        <w:rPr>
          <w:b/>
          <w:bCs/>
        </w:rPr>
      </w:pPr>
      <w:r w:rsidRPr="006636ED">
        <w:rPr>
          <w:b/>
          <w:bCs/>
        </w:rPr>
        <w:t xml:space="preserve">Write a script that creates a user-defined database role named </w:t>
      </w:r>
      <w:proofErr w:type="spellStart"/>
      <w:r w:rsidRPr="006636ED">
        <w:rPr>
          <w:b/>
          <w:bCs/>
        </w:rPr>
        <w:t>PaymentEntry</w:t>
      </w:r>
      <w:proofErr w:type="spellEnd"/>
      <w:r w:rsidRPr="006636ED">
        <w:rPr>
          <w:b/>
          <w:bCs/>
        </w:rPr>
        <w:t xml:space="preserve"> in the AP database. Give UPDATE permission to the new role for the Invoices table, UPDATE and INSERT permission for the </w:t>
      </w:r>
      <w:proofErr w:type="spellStart"/>
      <w:r w:rsidRPr="006636ED">
        <w:rPr>
          <w:b/>
          <w:bCs/>
        </w:rPr>
        <w:t>InvoiceLineItems</w:t>
      </w:r>
      <w:proofErr w:type="spellEnd"/>
      <w:r w:rsidRPr="006636ED">
        <w:rPr>
          <w:b/>
          <w:bCs/>
        </w:rPr>
        <w:t xml:space="preserve"> table, and SELECT permission for all user tables.</w:t>
      </w:r>
    </w:p>
    <w:p w14:paraId="5EA82122" w14:textId="6071792E" w:rsidR="006636ED" w:rsidRDefault="00C32773" w:rsidP="00F06821">
      <w:pPr>
        <w:spacing w:after="0" w:line="360" w:lineRule="auto"/>
      </w:pPr>
      <w:r w:rsidRPr="00C32773">
        <w:drawing>
          <wp:inline distT="0" distB="0" distL="0" distR="0" wp14:anchorId="7799F36C" wp14:editId="602B9E1E">
            <wp:extent cx="5943600" cy="5694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B50C" w14:textId="50B024C3" w:rsidR="0035791F" w:rsidRPr="006636ED" w:rsidRDefault="0035791F" w:rsidP="00F06821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107F2FC0" wp14:editId="5F7E7024">
            <wp:extent cx="5943600" cy="3843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C5AC" w14:textId="730C0405" w:rsidR="006636ED" w:rsidRDefault="006636ED" w:rsidP="00F06821">
      <w:pPr>
        <w:numPr>
          <w:ilvl w:val="0"/>
          <w:numId w:val="1"/>
        </w:numPr>
        <w:spacing w:after="0" w:line="360" w:lineRule="auto"/>
        <w:rPr>
          <w:b/>
          <w:bCs/>
        </w:rPr>
      </w:pPr>
      <w:r w:rsidRPr="006636ED">
        <w:rPr>
          <w:b/>
          <w:bCs/>
        </w:rPr>
        <w:t>Write a script that (1) creates a login ID named “</w:t>
      </w:r>
      <w:proofErr w:type="spellStart"/>
      <w:r w:rsidRPr="006636ED">
        <w:rPr>
          <w:b/>
          <w:bCs/>
        </w:rPr>
        <w:t>AAaron</w:t>
      </w:r>
      <w:proofErr w:type="spellEnd"/>
      <w:r w:rsidRPr="006636ED">
        <w:rPr>
          <w:b/>
          <w:bCs/>
        </w:rPr>
        <w:t xml:space="preserve">” with the password “aaar9999”; (2) sets the default database for the login to the AP database; (3) creates a user named “Aaron” for the login; and (4) assigns the user to the </w:t>
      </w:r>
      <w:proofErr w:type="spellStart"/>
      <w:r w:rsidRPr="006636ED">
        <w:rPr>
          <w:b/>
          <w:bCs/>
        </w:rPr>
        <w:t>PaymentEntry</w:t>
      </w:r>
      <w:proofErr w:type="spellEnd"/>
      <w:r w:rsidRPr="006636ED">
        <w:rPr>
          <w:b/>
          <w:bCs/>
        </w:rPr>
        <w:t xml:space="preserve"> role you created in exercise 1.</w:t>
      </w:r>
    </w:p>
    <w:p w14:paraId="2F031885" w14:textId="58D52376" w:rsidR="006636ED" w:rsidRDefault="00F82FD7" w:rsidP="00F06821">
      <w:pPr>
        <w:spacing w:after="0" w:line="360" w:lineRule="auto"/>
      </w:pPr>
      <w:r w:rsidRPr="00F82FD7">
        <w:lastRenderedPageBreak/>
        <w:drawing>
          <wp:inline distT="0" distB="0" distL="0" distR="0" wp14:anchorId="17D5B8B0" wp14:editId="7E290781">
            <wp:extent cx="5943600" cy="5821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3D76" w14:textId="019E9FE6" w:rsidR="00F023EC" w:rsidRPr="006636ED" w:rsidRDefault="00C50CFA" w:rsidP="00F06821">
      <w:pPr>
        <w:spacing w:after="0" w:line="360" w:lineRule="auto"/>
      </w:pPr>
      <w:r w:rsidRPr="00C50CFA">
        <w:lastRenderedPageBreak/>
        <w:drawing>
          <wp:inline distT="0" distB="0" distL="0" distR="0" wp14:anchorId="3D68E0EB" wp14:editId="5FE8CACC">
            <wp:extent cx="5943600" cy="5390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5942" w14:textId="6E8947EC" w:rsidR="006636ED" w:rsidRDefault="006636ED" w:rsidP="00F06821">
      <w:pPr>
        <w:numPr>
          <w:ilvl w:val="0"/>
          <w:numId w:val="1"/>
        </w:numPr>
        <w:spacing w:after="0" w:line="360" w:lineRule="auto"/>
        <w:rPr>
          <w:b/>
          <w:bCs/>
        </w:rPr>
      </w:pPr>
      <w:r w:rsidRPr="006636ED">
        <w:rPr>
          <w:b/>
          <w:bCs/>
        </w:rPr>
        <w:t xml:space="preserve">Write a script that creates four login IDs based on the contents of a new table called </w:t>
      </w:r>
      <w:proofErr w:type="spellStart"/>
      <w:r w:rsidRPr="006636ED">
        <w:rPr>
          <w:b/>
          <w:bCs/>
        </w:rPr>
        <w:t>NewLogins</w:t>
      </w:r>
      <w:proofErr w:type="spellEnd"/>
      <w:r w:rsidRPr="006636ED">
        <w:rPr>
          <w:b/>
          <w:bCs/>
        </w:rPr>
        <w:t xml:space="preserve">: CREATE TABLE </w:t>
      </w:r>
      <w:proofErr w:type="spellStart"/>
      <w:r w:rsidRPr="006636ED">
        <w:rPr>
          <w:b/>
          <w:bCs/>
        </w:rPr>
        <w:t>NewLogins</w:t>
      </w:r>
      <w:proofErr w:type="spellEnd"/>
      <w:r w:rsidRPr="006636ED">
        <w:rPr>
          <w:b/>
          <w:bCs/>
        </w:rPr>
        <w:t xml:space="preserve"> (</w:t>
      </w:r>
      <w:proofErr w:type="spellStart"/>
      <w:r w:rsidRPr="006636ED">
        <w:rPr>
          <w:b/>
          <w:bCs/>
        </w:rPr>
        <w:t>LoginName</w:t>
      </w:r>
      <w:proofErr w:type="spellEnd"/>
      <w:r w:rsidRPr="006636ED">
        <w:rPr>
          <w:b/>
          <w:bCs/>
        </w:rPr>
        <w:t xml:space="preserve"> varchar(128)); INSERT </w:t>
      </w:r>
      <w:proofErr w:type="spellStart"/>
      <w:r w:rsidRPr="006636ED">
        <w:rPr>
          <w:b/>
          <w:bCs/>
        </w:rPr>
        <w:t>NewLogins</w:t>
      </w:r>
      <w:proofErr w:type="spellEnd"/>
      <w:r w:rsidRPr="006636ED">
        <w:rPr>
          <w:b/>
          <w:bCs/>
        </w:rPr>
        <w:t xml:space="preserve"> VALUES ('</w:t>
      </w:r>
      <w:proofErr w:type="spellStart"/>
      <w:r w:rsidRPr="006636ED">
        <w:rPr>
          <w:b/>
          <w:bCs/>
        </w:rPr>
        <w:t>BBrown</w:t>
      </w:r>
      <w:proofErr w:type="spellEnd"/>
      <w:r w:rsidRPr="006636ED">
        <w:rPr>
          <w:b/>
          <w:bCs/>
        </w:rPr>
        <w:t>'), ('</w:t>
      </w:r>
      <w:proofErr w:type="spellStart"/>
      <w:r w:rsidRPr="006636ED">
        <w:rPr>
          <w:b/>
          <w:bCs/>
        </w:rPr>
        <w:t>CChaplin</w:t>
      </w:r>
      <w:proofErr w:type="spellEnd"/>
      <w:r w:rsidRPr="006636ED">
        <w:rPr>
          <w:b/>
          <w:bCs/>
        </w:rPr>
        <w:t>'), ('</w:t>
      </w:r>
      <w:proofErr w:type="spellStart"/>
      <w:r w:rsidRPr="006636ED">
        <w:rPr>
          <w:b/>
          <w:bCs/>
        </w:rPr>
        <w:t>DDyer</w:t>
      </w:r>
      <w:proofErr w:type="spellEnd"/>
      <w:r w:rsidRPr="006636ED">
        <w:rPr>
          <w:b/>
          <w:bCs/>
        </w:rPr>
        <w:t>'), ('</w:t>
      </w:r>
      <w:proofErr w:type="spellStart"/>
      <w:r w:rsidRPr="006636ED">
        <w:rPr>
          <w:b/>
          <w:bCs/>
        </w:rPr>
        <w:t>EEbbers</w:t>
      </w:r>
      <w:proofErr w:type="spellEnd"/>
      <w:r w:rsidRPr="006636ED">
        <w:rPr>
          <w:b/>
          <w:bCs/>
        </w:rPr>
        <w:t xml:space="preserve">'); Use dynamic SQL and a cursor to perform four actions for each row in this table: (1) create a login with a temporary password based on the first four letters of the login name followed by “9999”; (2) set the default database to the AP database; (3) create a user for the login with the same name as the login; and (4) assign the user to the </w:t>
      </w:r>
      <w:proofErr w:type="spellStart"/>
      <w:r w:rsidRPr="006636ED">
        <w:rPr>
          <w:b/>
          <w:bCs/>
        </w:rPr>
        <w:t>PaymentEntry</w:t>
      </w:r>
      <w:proofErr w:type="spellEnd"/>
      <w:r w:rsidRPr="006636ED">
        <w:rPr>
          <w:b/>
          <w:bCs/>
        </w:rPr>
        <w:t xml:space="preserve"> role you created in exercise 1.</w:t>
      </w:r>
    </w:p>
    <w:p w14:paraId="23992D49" w14:textId="781399E3" w:rsidR="006636ED" w:rsidRDefault="00077EF2" w:rsidP="00F06821">
      <w:pPr>
        <w:spacing w:after="0" w:line="360" w:lineRule="auto"/>
      </w:pPr>
      <w:r w:rsidRPr="00077EF2">
        <w:lastRenderedPageBreak/>
        <w:drawing>
          <wp:inline distT="0" distB="0" distL="0" distR="0" wp14:anchorId="18AE2D9C" wp14:editId="256399D8">
            <wp:extent cx="5943600" cy="5721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964C" w14:textId="0DCD28A1" w:rsidR="00A62829" w:rsidRPr="006636ED" w:rsidRDefault="00F9181F" w:rsidP="00F06821">
      <w:pPr>
        <w:spacing w:after="0" w:line="360" w:lineRule="auto"/>
      </w:pPr>
      <w:r w:rsidRPr="00F9181F">
        <w:lastRenderedPageBreak/>
        <w:drawing>
          <wp:inline distT="0" distB="0" distL="0" distR="0" wp14:anchorId="129C6389" wp14:editId="7AD0BC9E">
            <wp:extent cx="5943600" cy="5387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29E5" w14:textId="1355BED8" w:rsidR="006636ED" w:rsidRDefault="006636ED" w:rsidP="00F06821">
      <w:pPr>
        <w:numPr>
          <w:ilvl w:val="0"/>
          <w:numId w:val="1"/>
        </w:numPr>
        <w:spacing w:after="0" w:line="360" w:lineRule="auto"/>
        <w:rPr>
          <w:b/>
          <w:bCs/>
        </w:rPr>
      </w:pPr>
      <w:r w:rsidRPr="006636ED">
        <w:rPr>
          <w:b/>
          <w:bCs/>
        </w:rPr>
        <w:t>Using the Management Studio, create a login ID named “</w:t>
      </w:r>
      <w:proofErr w:type="spellStart"/>
      <w:r w:rsidRPr="006636ED">
        <w:rPr>
          <w:b/>
          <w:bCs/>
        </w:rPr>
        <w:t>FFalk</w:t>
      </w:r>
      <w:proofErr w:type="spellEnd"/>
      <w:r w:rsidRPr="006636ED">
        <w:rPr>
          <w:b/>
          <w:bCs/>
        </w:rPr>
        <w:t>” with the password “ffal9999,” and set the default database to the AP database. Then, grant the login ID access to the AP database, create a user for the login ID named “</w:t>
      </w:r>
      <w:proofErr w:type="spellStart"/>
      <w:r w:rsidRPr="006636ED">
        <w:rPr>
          <w:b/>
          <w:bCs/>
        </w:rPr>
        <w:t>FFalk</w:t>
      </w:r>
      <w:proofErr w:type="spellEnd"/>
      <w:r w:rsidRPr="006636ED">
        <w:rPr>
          <w:b/>
          <w:bCs/>
        </w:rPr>
        <w:t xml:space="preserve">”, and assign the user to the </w:t>
      </w:r>
      <w:proofErr w:type="spellStart"/>
      <w:r w:rsidRPr="006636ED">
        <w:rPr>
          <w:b/>
          <w:bCs/>
        </w:rPr>
        <w:t>PaymentEntry</w:t>
      </w:r>
      <w:proofErr w:type="spellEnd"/>
      <w:r w:rsidRPr="006636ED">
        <w:rPr>
          <w:b/>
          <w:bCs/>
        </w:rPr>
        <w:t xml:space="preserve"> role you created in exercise 1. Note: If you get an error that </w:t>
      </w:r>
      <w:proofErr w:type="gramStart"/>
      <w:r w:rsidRPr="006636ED">
        <w:rPr>
          <w:b/>
          <w:bCs/>
        </w:rPr>
        <w:t>says</w:t>
      </w:r>
      <w:proofErr w:type="gramEnd"/>
      <w:r w:rsidRPr="006636ED">
        <w:rPr>
          <w:b/>
          <w:bCs/>
        </w:rPr>
        <w:t xml:space="preserve"> “The MUST_CHANGE option is not supported”, you can deselect the “Enforce password policy” option for the login ID.</w:t>
      </w:r>
    </w:p>
    <w:p w14:paraId="03CBEBBC" w14:textId="0190B778" w:rsidR="006636ED" w:rsidRDefault="00D67CC4" w:rsidP="00F06821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4A714DBB" wp14:editId="4E6C7327">
            <wp:extent cx="5943600" cy="5431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182A" w14:textId="4CD33D7F" w:rsidR="00184108" w:rsidRDefault="008934DA" w:rsidP="00F06821">
      <w:pPr>
        <w:spacing w:after="0" w:line="360" w:lineRule="auto"/>
      </w:pPr>
      <w:r w:rsidRPr="008934DA">
        <w:lastRenderedPageBreak/>
        <w:drawing>
          <wp:inline distT="0" distB="0" distL="0" distR="0" wp14:anchorId="61A6FEE6" wp14:editId="13E25C07">
            <wp:extent cx="5943600" cy="5713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1DC8" w14:textId="1A51AD96" w:rsidR="003B6887" w:rsidRPr="006636ED" w:rsidRDefault="003B6887" w:rsidP="00F06821">
      <w:pPr>
        <w:spacing w:after="0" w:line="360" w:lineRule="auto"/>
      </w:pPr>
      <w:bookmarkStart w:id="0" w:name="_GoBack"/>
      <w:r>
        <w:rPr>
          <w:noProof/>
        </w:rPr>
        <w:lastRenderedPageBreak/>
        <w:drawing>
          <wp:inline distT="0" distB="0" distL="0" distR="0" wp14:anchorId="4A7D1175" wp14:editId="792A8ED3">
            <wp:extent cx="5943600" cy="5565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6887" w:rsidRPr="0066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80E19"/>
    <w:multiLevelType w:val="multilevel"/>
    <w:tmpl w:val="335A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ED"/>
    <w:rsid w:val="00077EF2"/>
    <w:rsid w:val="00184108"/>
    <w:rsid w:val="0035791F"/>
    <w:rsid w:val="003B6887"/>
    <w:rsid w:val="006636ED"/>
    <w:rsid w:val="008934DA"/>
    <w:rsid w:val="00991681"/>
    <w:rsid w:val="00A62829"/>
    <w:rsid w:val="00BB0D15"/>
    <w:rsid w:val="00C32773"/>
    <w:rsid w:val="00C50CFA"/>
    <w:rsid w:val="00D67CC4"/>
    <w:rsid w:val="00F023EC"/>
    <w:rsid w:val="00F06821"/>
    <w:rsid w:val="00F82FD7"/>
    <w:rsid w:val="00F9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251D"/>
  <w15:chartTrackingRefBased/>
  <w15:docId w15:val="{BB511646-6E95-4F2C-891C-09568E0E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6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1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Steg</dc:creator>
  <cp:keywords/>
  <dc:description/>
  <cp:lastModifiedBy>Jenn Steg</cp:lastModifiedBy>
  <cp:revision>14</cp:revision>
  <dcterms:created xsi:type="dcterms:W3CDTF">2020-04-01T20:13:00Z</dcterms:created>
  <dcterms:modified xsi:type="dcterms:W3CDTF">2020-04-01T22:09:00Z</dcterms:modified>
</cp:coreProperties>
</file>