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2F202" w14:textId="77777777" w:rsidR="006C1F76" w:rsidRDefault="00000000">
      <w:pPr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JENAMARI BATHAN</w:t>
      </w:r>
    </w:p>
    <w:p w14:paraId="1A7AE7DF" w14:textId="77777777" w:rsidR="006C1F76" w:rsidRDefault="00000000">
      <w:pPr>
        <w:jc w:val="center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Wollongong, NSW, Australia ● +61 427 575 787 ● jenamaribathan@gmail.com ● jb469@uowmail.edu.au ● www.linkedin.com/in/jenabathan ● https://github.com/jena-mari</w:t>
      </w:r>
    </w:p>
    <w:p w14:paraId="781E2696" w14:textId="77777777" w:rsidR="006C1F76" w:rsidRDefault="006C1F76">
      <w:pPr>
        <w:jc w:val="center"/>
        <w:rPr>
          <w:rFonts w:ascii="Garamond" w:eastAsia="Garamond" w:hAnsi="Garamond" w:cs="Garamond"/>
        </w:rPr>
      </w:pPr>
    </w:p>
    <w:p w14:paraId="37BB3F59" w14:textId="77777777" w:rsidR="006C1F76" w:rsidRDefault="00000000">
      <w:pPr>
        <w:pBdr>
          <w:bottom w:val="single" w:sz="12" w:space="1" w:color="000000"/>
        </w:pBdr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Profile</w:t>
      </w:r>
    </w:p>
    <w:p w14:paraId="257A0E87" w14:textId="77777777" w:rsidR="006C1F76" w:rsidRDefault="00000000">
      <w:pPr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Second-year Computer Science student at the University of Wollongong, majoring in Software Engineering. Equipped with leadership experience, technical aptitude, problem-solving abilities, and a keen adaptability to dynamic environments. Hands-on experience with programming languages such as Python, Java, and JavaScript. Eager to contribute my skills and enthusiasm to innovative projects and collaborative teams.</w:t>
      </w:r>
    </w:p>
    <w:p w14:paraId="568C18AC" w14:textId="77777777" w:rsidR="006C1F76" w:rsidRDefault="006C1F76">
      <w:pPr>
        <w:jc w:val="both"/>
        <w:rPr>
          <w:rFonts w:ascii="Garamond" w:eastAsia="Garamond" w:hAnsi="Garamond" w:cs="Garamond"/>
        </w:rPr>
      </w:pPr>
    </w:p>
    <w:p w14:paraId="579B7133" w14:textId="77777777" w:rsidR="006C1F76" w:rsidRDefault="00000000">
      <w:pPr>
        <w:pBdr>
          <w:bottom w:val="single" w:sz="12" w:space="1" w:color="000000"/>
        </w:pBdr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Technical Skills</w:t>
      </w:r>
    </w:p>
    <w:p w14:paraId="01528EE4" w14:textId="77777777" w:rsidR="006C1F76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Programming Languages: </w:t>
      </w:r>
      <w:r>
        <w:rPr>
          <w:rFonts w:ascii="Garamond" w:eastAsia="Garamond" w:hAnsi="Garamond" w:cs="Garamond"/>
          <w:color w:val="000000"/>
        </w:rPr>
        <w:t>Python, Java, JavaScript, C#, C++</w:t>
      </w:r>
    </w:p>
    <w:p w14:paraId="574080BE" w14:textId="77777777" w:rsidR="006C1F76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Developer Tools: </w:t>
      </w:r>
      <w:r>
        <w:rPr>
          <w:rFonts w:ascii="Garamond" w:eastAsia="Garamond" w:hAnsi="Garamond" w:cs="Garamond"/>
          <w:color w:val="000000"/>
        </w:rPr>
        <w:t xml:space="preserve">Visual Studio Code, MySQL, </w:t>
      </w:r>
      <w:proofErr w:type="spellStart"/>
      <w:r>
        <w:rPr>
          <w:rFonts w:ascii="Garamond" w:eastAsia="Garamond" w:hAnsi="Garamond" w:cs="Garamond"/>
          <w:color w:val="000000"/>
        </w:rPr>
        <w:t>ProjectLibre</w:t>
      </w:r>
      <w:proofErr w:type="spellEnd"/>
      <w:r>
        <w:rPr>
          <w:rFonts w:ascii="Garamond" w:eastAsia="Garamond" w:hAnsi="Garamond" w:cs="Garamond"/>
          <w:color w:val="000000"/>
        </w:rPr>
        <w:t xml:space="preserve">, </w:t>
      </w:r>
      <w:proofErr w:type="spellStart"/>
      <w:r>
        <w:rPr>
          <w:rFonts w:ascii="Garamond" w:eastAsia="Garamond" w:hAnsi="Garamond" w:cs="Garamond"/>
          <w:color w:val="000000"/>
        </w:rPr>
        <w:t>UMLet</w:t>
      </w:r>
      <w:proofErr w:type="spellEnd"/>
      <w:r>
        <w:rPr>
          <w:rFonts w:ascii="Garamond" w:eastAsia="Garamond" w:hAnsi="Garamond" w:cs="Garamond"/>
          <w:color w:val="000000"/>
        </w:rPr>
        <w:t xml:space="preserve">, </w:t>
      </w:r>
      <w:proofErr w:type="spellStart"/>
      <w:r>
        <w:rPr>
          <w:rFonts w:ascii="Garamond" w:eastAsia="Garamond" w:hAnsi="Garamond" w:cs="Garamond"/>
          <w:color w:val="000000"/>
        </w:rPr>
        <w:t>Replit</w:t>
      </w:r>
      <w:proofErr w:type="spellEnd"/>
      <w:r>
        <w:rPr>
          <w:rFonts w:ascii="Garamond" w:eastAsia="Garamond" w:hAnsi="Garamond" w:cs="Garamond"/>
          <w:color w:val="000000"/>
        </w:rPr>
        <w:t xml:space="preserve">, </w:t>
      </w:r>
      <w:proofErr w:type="spellStart"/>
      <w:r>
        <w:rPr>
          <w:rFonts w:ascii="Garamond" w:eastAsia="Garamond" w:hAnsi="Garamond" w:cs="Garamond"/>
          <w:color w:val="000000"/>
        </w:rPr>
        <w:t>Github</w:t>
      </w:r>
      <w:proofErr w:type="spellEnd"/>
      <w:r>
        <w:rPr>
          <w:rFonts w:ascii="Garamond" w:eastAsia="Garamond" w:hAnsi="Garamond" w:cs="Garamond"/>
          <w:color w:val="000000"/>
        </w:rPr>
        <w:t>, Microsoft Excel</w:t>
      </w:r>
    </w:p>
    <w:p w14:paraId="6097D08A" w14:textId="77777777" w:rsidR="006C1F76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Algorithms and Data Structures:</w:t>
      </w:r>
      <w:r>
        <w:rPr>
          <w:rFonts w:ascii="Garamond" w:eastAsia="Garamond" w:hAnsi="Garamond" w:cs="Garamond"/>
          <w:color w:val="000000"/>
        </w:rPr>
        <w:t xml:space="preserve"> DFS, BFS, Prim’s Algorithm, Kruskal’s Algorithm, </w:t>
      </w:r>
      <w:r>
        <w:rPr>
          <w:rFonts w:ascii="Garamond" w:eastAsia="Garamond" w:hAnsi="Garamond" w:cs="Garamond"/>
        </w:rPr>
        <w:t>Dijkstra’s</w:t>
      </w:r>
      <w:r>
        <w:rPr>
          <w:rFonts w:ascii="Garamond" w:eastAsia="Garamond" w:hAnsi="Garamond" w:cs="Garamond"/>
          <w:color w:val="000000"/>
        </w:rPr>
        <w:t xml:space="preserve"> Algorithm, Graphs</w:t>
      </w:r>
    </w:p>
    <w:p w14:paraId="3B28296E" w14:textId="77777777" w:rsidR="006C1F76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Web Development: </w:t>
      </w:r>
      <w:r>
        <w:rPr>
          <w:rFonts w:ascii="Garamond" w:eastAsia="Garamond" w:hAnsi="Garamond" w:cs="Garamond"/>
          <w:color w:val="000000"/>
        </w:rPr>
        <w:t xml:space="preserve">HTML, CSS, Figma, </w:t>
      </w:r>
      <w:proofErr w:type="spellStart"/>
      <w:r>
        <w:rPr>
          <w:rFonts w:ascii="Garamond" w:eastAsia="Garamond" w:hAnsi="Garamond" w:cs="Garamond"/>
          <w:color w:val="000000"/>
        </w:rPr>
        <w:t>Readymag</w:t>
      </w:r>
      <w:proofErr w:type="spellEnd"/>
      <w:r>
        <w:rPr>
          <w:rFonts w:ascii="Garamond" w:eastAsia="Garamond" w:hAnsi="Garamond" w:cs="Garamond"/>
          <w:color w:val="000000"/>
        </w:rPr>
        <w:t>, Wix, Google Sites</w:t>
      </w:r>
    </w:p>
    <w:p w14:paraId="0ECA3F00" w14:textId="77777777" w:rsidR="006C1F76" w:rsidRDefault="00000000">
      <w:pPr>
        <w:jc w:val="both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Languages: </w:t>
      </w:r>
      <w:r>
        <w:rPr>
          <w:rFonts w:ascii="Garamond" w:eastAsia="Garamond" w:hAnsi="Garamond" w:cs="Garamond"/>
          <w:color w:val="000000"/>
        </w:rPr>
        <w:t>Fluent in English, Filipino, Kapampangan</w:t>
      </w:r>
    </w:p>
    <w:p w14:paraId="7FDF94E6" w14:textId="77777777" w:rsidR="006C1F76" w:rsidRDefault="006C1F76">
      <w:pPr>
        <w:jc w:val="both"/>
        <w:rPr>
          <w:rFonts w:ascii="Garamond" w:eastAsia="Garamond" w:hAnsi="Garamond" w:cs="Garamond"/>
        </w:rPr>
      </w:pPr>
    </w:p>
    <w:p w14:paraId="3F603AB5" w14:textId="77777777" w:rsidR="006C1F76" w:rsidRDefault="00000000">
      <w:pPr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Key Skills and Highlights:</w:t>
      </w:r>
    </w:p>
    <w:p w14:paraId="69B91508" w14:textId="77777777" w:rsidR="006C1F76" w:rsidRDefault="00000000">
      <w:pPr>
        <w:numPr>
          <w:ilvl w:val="0"/>
          <w:numId w:val="1"/>
        </w:numPr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 xml:space="preserve">Leadership &amp; Communication: </w:t>
      </w:r>
      <w:r>
        <w:rPr>
          <w:rFonts w:ascii="Garamond" w:eastAsia="Garamond" w:hAnsi="Garamond" w:cs="Garamond"/>
        </w:rPr>
        <w:t>Co-founder and executive of the Filipino Organisation at UOW, managing events, documentation, social media, and external collaborations.</w:t>
      </w:r>
    </w:p>
    <w:p w14:paraId="7C68C798" w14:textId="77777777" w:rsidR="006C1F76" w:rsidRDefault="00000000">
      <w:pPr>
        <w:numPr>
          <w:ilvl w:val="0"/>
          <w:numId w:val="1"/>
        </w:numPr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Remote Collaboration:</w:t>
      </w:r>
      <w:r>
        <w:rPr>
          <w:rFonts w:ascii="Garamond" w:eastAsia="Garamond" w:hAnsi="Garamond" w:cs="Garamond"/>
        </w:rPr>
        <w:t xml:space="preserve"> Worked with a New York-based team as a Data Analytics extern, applying machine learning techniques for blockchain smart contract analysis.</w:t>
      </w:r>
    </w:p>
    <w:p w14:paraId="5ABDFD71" w14:textId="77777777" w:rsidR="006C1F76" w:rsidRDefault="00000000">
      <w:pPr>
        <w:numPr>
          <w:ilvl w:val="0"/>
          <w:numId w:val="1"/>
        </w:numPr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Tutoring &amp; Mentorship:</w:t>
      </w:r>
      <w:r>
        <w:rPr>
          <w:rFonts w:ascii="Garamond" w:eastAsia="Garamond" w:hAnsi="Garamond" w:cs="Garamond"/>
        </w:rPr>
        <w:t xml:space="preserve"> Personalised mathematics tutoring for primary to high school students, enhancing student outcomes and receiving excellent feedback from parents.</w:t>
      </w:r>
    </w:p>
    <w:p w14:paraId="45B0AF31" w14:textId="77777777" w:rsidR="006C1F76" w:rsidRDefault="006C1F76">
      <w:pPr>
        <w:jc w:val="both"/>
        <w:rPr>
          <w:rFonts w:ascii="Garamond" w:eastAsia="Garamond" w:hAnsi="Garamond" w:cs="Garamond"/>
          <w:color w:val="000000"/>
        </w:rPr>
      </w:pPr>
    </w:p>
    <w:p w14:paraId="263DCE28" w14:textId="77777777" w:rsidR="006C1F76" w:rsidRDefault="00000000">
      <w:pPr>
        <w:pBdr>
          <w:bottom w:val="single" w:sz="12" w:space="1" w:color="000000"/>
        </w:pBdr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Experience</w:t>
      </w:r>
    </w:p>
    <w:p w14:paraId="2C1AA8D4" w14:textId="77777777" w:rsidR="006C1F76" w:rsidRDefault="00000000">
      <w:pPr>
        <w:rPr>
          <w:rFonts w:ascii="Garamond" w:eastAsia="Garamond" w:hAnsi="Garamond" w:cs="Garamond"/>
          <w:i/>
        </w:rPr>
      </w:pPr>
      <w:proofErr w:type="spellStart"/>
      <w:r>
        <w:rPr>
          <w:rFonts w:ascii="Garamond" w:eastAsia="Garamond" w:hAnsi="Garamond" w:cs="Garamond"/>
          <w:b/>
        </w:rPr>
        <w:t>Webacy</w:t>
      </w:r>
      <w:proofErr w:type="spellEnd"/>
      <w:r>
        <w:rPr>
          <w:rFonts w:ascii="Garamond" w:eastAsia="Garamond" w:hAnsi="Garamond" w:cs="Garamond"/>
          <w:b/>
        </w:rPr>
        <w:t xml:space="preserve"> Inc. </w:t>
      </w:r>
      <w:proofErr w:type="spellStart"/>
      <w:r>
        <w:rPr>
          <w:rFonts w:ascii="Garamond" w:eastAsia="Garamond" w:hAnsi="Garamond" w:cs="Garamond"/>
          <w:b/>
        </w:rPr>
        <w:t>Webacy</w:t>
      </w:r>
      <w:proofErr w:type="spellEnd"/>
      <w:r>
        <w:rPr>
          <w:rFonts w:ascii="Garamond" w:eastAsia="Garamond" w:hAnsi="Garamond" w:cs="Garamond"/>
          <w:b/>
        </w:rPr>
        <w:t xml:space="preserve"> Web3 Security Data Analytics Remote </w:t>
      </w:r>
      <w:r>
        <w:rPr>
          <w:rFonts w:ascii="Garamond" w:eastAsia="Garamond" w:hAnsi="Garamond" w:cs="Garamond"/>
          <w:b/>
        </w:rPr>
        <w:tab/>
        <w:t xml:space="preserve">          </w:t>
      </w:r>
      <w:r>
        <w:rPr>
          <w:rFonts w:ascii="Garamond" w:eastAsia="Garamond" w:hAnsi="Garamond" w:cs="Garamond"/>
          <w:i/>
        </w:rPr>
        <w:t>June 2024 – July 2024</w:t>
      </w:r>
    </w:p>
    <w:p w14:paraId="15CB8DC2" w14:textId="77777777" w:rsidR="006C1F76" w:rsidRDefault="00000000">
      <w:pPr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</w:rPr>
        <w:t>Extern</w:t>
      </w:r>
    </w:p>
    <w:p w14:paraId="3D09FC8E" w14:textId="77777777" w:rsidR="006C1F76" w:rsidRDefault="006C1F76">
      <w:pPr>
        <w:rPr>
          <w:rFonts w:ascii="Garamond" w:eastAsia="Garamond" w:hAnsi="Garamond" w:cs="Garamond"/>
          <w:i/>
        </w:rPr>
      </w:pPr>
    </w:p>
    <w:p w14:paraId="432AAC73" w14:textId="77777777" w:rsidR="006C1F7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Conducted detailed analysis and labelling of smart contract vulnerabilities, enhancing data categorisation and risk assessment skills. </w:t>
      </w:r>
    </w:p>
    <w:p w14:paraId="5726A1F3" w14:textId="77777777" w:rsidR="006C1F7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Validated peers' data labels to ensure the accuracy and reliability of data sets. </w:t>
      </w:r>
    </w:p>
    <w:p w14:paraId="001FCFE2" w14:textId="77777777" w:rsidR="006C1F7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Performed frequency and correlation analysis of risk tags to identify the most prevalent vulnerabilities and their associations, gaining proficiency in data manipulation and statistical tools. </w:t>
      </w:r>
    </w:p>
    <w:p w14:paraId="5F76B417" w14:textId="77777777" w:rsidR="006C1F7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Utilised unsupervised machine learning techniques for cluster analysis, discovering patterns and commonalities among smart contracts to profile risks effectively. </w:t>
      </w:r>
    </w:p>
    <w:p w14:paraId="67E7CFE3" w14:textId="77777777" w:rsidR="006C1F7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Demonstrated proficiency in Excel, Google </w:t>
      </w:r>
      <w:proofErr w:type="spellStart"/>
      <w:r>
        <w:rPr>
          <w:rFonts w:ascii="Garamond" w:eastAsia="Garamond" w:hAnsi="Garamond" w:cs="Garamond"/>
          <w:color w:val="000000"/>
        </w:rPr>
        <w:t>Colab</w:t>
      </w:r>
      <w:proofErr w:type="spellEnd"/>
      <w:r>
        <w:rPr>
          <w:rFonts w:ascii="Garamond" w:eastAsia="Garamond" w:hAnsi="Garamond" w:cs="Garamond"/>
          <w:color w:val="000000"/>
        </w:rPr>
        <w:t>, and Python, employing these tools for complex data analysis, manipulation, and visualisation tasks to uncover insights into smart contract vulnerabilities and risk profiles.</w:t>
      </w:r>
    </w:p>
    <w:p w14:paraId="431F3784" w14:textId="77777777" w:rsidR="006C1F76" w:rsidRDefault="006C1F76">
      <w:pPr>
        <w:jc w:val="both"/>
        <w:rPr>
          <w:rFonts w:ascii="Garamond" w:eastAsia="Garamond" w:hAnsi="Garamond" w:cs="Garamond"/>
        </w:rPr>
      </w:pPr>
    </w:p>
    <w:p w14:paraId="1FA1AD0E" w14:textId="77777777" w:rsidR="006C1F76" w:rsidRDefault="00000000">
      <w:pPr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b/>
        </w:rPr>
        <w:t xml:space="preserve">Student Ambassador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 xml:space="preserve">     </w:t>
      </w:r>
      <w:r>
        <w:rPr>
          <w:rFonts w:ascii="Garamond" w:eastAsia="Garamond" w:hAnsi="Garamond" w:cs="Garamond"/>
          <w:i/>
        </w:rPr>
        <w:t>July 2024 – January 2025</w:t>
      </w:r>
    </w:p>
    <w:p w14:paraId="1878AD5B" w14:textId="77777777" w:rsidR="006C1F76" w:rsidRDefault="00000000">
      <w:pPr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</w:rPr>
        <w:t>Extern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</w:p>
    <w:p w14:paraId="689F4988" w14:textId="77777777" w:rsidR="006C1F76" w:rsidRDefault="00000000">
      <w:pPr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</w:p>
    <w:p w14:paraId="41D4DF91" w14:textId="77777777" w:rsidR="006C1F76" w:rsidRDefault="006C1F76">
      <w:pPr>
        <w:rPr>
          <w:rFonts w:ascii="Garamond" w:eastAsia="Garamond" w:hAnsi="Garamond" w:cs="Garamond"/>
          <w:i/>
        </w:rPr>
      </w:pPr>
    </w:p>
    <w:p w14:paraId="1E918C81" w14:textId="77777777" w:rsidR="006C1F7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color w:val="000000"/>
        </w:rPr>
        <w:t>Selected as an Ambassador for Extern's Ambassador Program, representing 2K+ alumni from over 150+ countries worldwide.</w:t>
      </w:r>
    </w:p>
    <w:p w14:paraId="50C7E7A3" w14:textId="77777777" w:rsidR="006C1F7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color w:val="000000"/>
        </w:rPr>
        <w:lastRenderedPageBreak/>
        <w:t>Recruited college students from Australia to the United States of America for externship opportunities in fields such as technology and marketing.</w:t>
      </w:r>
    </w:p>
    <w:p w14:paraId="200E2997" w14:textId="77777777" w:rsidR="006C1F76" w:rsidRDefault="006C1F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b/>
          <w:color w:val="000000"/>
        </w:rPr>
      </w:pPr>
    </w:p>
    <w:p w14:paraId="1163F9D9" w14:textId="77777777" w:rsidR="007F3F97" w:rsidRDefault="007F3F97" w:rsidP="007F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Mathematics Tutor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i/>
        </w:rPr>
        <w:t>September 2024 – Present</w:t>
      </w:r>
    </w:p>
    <w:p w14:paraId="4374ABE2" w14:textId="77777777" w:rsidR="007F3F97" w:rsidRDefault="007F3F97" w:rsidP="007F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</w:rPr>
        <w:t>Custom Tutoring Institute</w:t>
      </w:r>
    </w:p>
    <w:p w14:paraId="6DF2E3D3" w14:textId="77777777" w:rsidR="007F3F97" w:rsidRDefault="007F3F97" w:rsidP="007F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i/>
          <w:color w:val="000000"/>
        </w:rPr>
      </w:pPr>
    </w:p>
    <w:p w14:paraId="1A1B16FB" w14:textId="77777777" w:rsidR="007F3F97" w:rsidRDefault="007F3F97" w:rsidP="007F3F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</w:rPr>
        <w:t>Provided personalised math tutoring to students from Unanderra</w:t>
      </w:r>
      <w:r>
        <w:rPr>
          <w:rFonts w:ascii="Garamond" w:eastAsia="Garamond" w:hAnsi="Garamond" w:cs="Garamond"/>
        </w:rPr>
        <w:t>,</w:t>
      </w:r>
      <w:r>
        <w:rPr>
          <w:rFonts w:ascii="Garamond" w:eastAsia="Garamond" w:hAnsi="Garamond" w:cs="Garamond"/>
          <w:color w:val="000000"/>
        </w:rPr>
        <w:t xml:space="preserve"> ranging from primary to high school levels.</w:t>
      </w:r>
    </w:p>
    <w:p w14:paraId="1C4D624B" w14:textId="77777777" w:rsidR="007F3F97" w:rsidRDefault="007F3F97" w:rsidP="007F3F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</w:rPr>
        <w:t>Utilised a variety of teaching tools and resources, including online platforms, educational software, and hands-on activities that enhance learning experiences.</w:t>
      </w:r>
    </w:p>
    <w:p w14:paraId="5FC0992E" w14:textId="77777777" w:rsidR="007F3F97" w:rsidRDefault="007F3F97" w:rsidP="007F3F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Helped improve students’ performance skills in mathematics with positive feedback from both parents and students. </w:t>
      </w:r>
    </w:p>
    <w:p w14:paraId="48A231F9" w14:textId="1A8859C1" w:rsidR="007F3F97" w:rsidRPr="007F3F97" w:rsidRDefault="007F3F97" w:rsidP="007F3F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</w:rPr>
        <w:t>Remain</w:t>
      </w:r>
      <w:r>
        <w:rPr>
          <w:rFonts w:ascii="Garamond" w:eastAsia="Garamond" w:hAnsi="Garamond" w:cs="Garamond"/>
        </w:rPr>
        <w:t xml:space="preserve">ed </w:t>
      </w:r>
      <w:r>
        <w:rPr>
          <w:rFonts w:ascii="Garamond" w:eastAsia="Garamond" w:hAnsi="Garamond" w:cs="Garamond"/>
          <w:color w:val="000000"/>
        </w:rPr>
        <w:t>updated on the latest educational trends and curriculum changes to ensure effective tutoring practices.</w:t>
      </w:r>
    </w:p>
    <w:p w14:paraId="5A5E435F" w14:textId="77777777" w:rsidR="006C1F76" w:rsidRDefault="006C1F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b/>
          <w:color w:val="000000"/>
        </w:rPr>
      </w:pPr>
    </w:p>
    <w:p w14:paraId="6D4B7238" w14:textId="1220C0D4" w:rsidR="006C1F76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Mathematics Tutor                        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i/>
        </w:rPr>
        <w:t xml:space="preserve">April 2024 – </w:t>
      </w:r>
      <w:r w:rsidR="007F3F97">
        <w:rPr>
          <w:rFonts w:ascii="Garamond" w:eastAsia="Garamond" w:hAnsi="Garamond" w:cs="Garamond"/>
          <w:i/>
        </w:rPr>
        <w:t>June 2025</w:t>
      </w:r>
    </w:p>
    <w:p w14:paraId="0269BEF7" w14:textId="77777777" w:rsidR="006C1F76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i/>
          <w:color w:val="000000"/>
        </w:rPr>
      </w:pPr>
      <w:proofErr w:type="spellStart"/>
      <w:r>
        <w:rPr>
          <w:rFonts w:ascii="Garamond" w:eastAsia="Garamond" w:hAnsi="Garamond" w:cs="Garamond"/>
        </w:rPr>
        <w:t>EzyMath</w:t>
      </w:r>
      <w:proofErr w:type="spellEnd"/>
      <w:r>
        <w:rPr>
          <w:rFonts w:ascii="Garamond" w:eastAsia="Garamond" w:hAnsi="Garamond" w:cs="Garamond"/>
        </w:rPr>
        <w:t xml:space="preserve"> Tutoring</w:t>
      </w:r>
      <w:r>
        <w:rPr>
          <w:rFonts w:ascii="Garamond" w:eastAsia="Garamond" w:hAnsi="Garamond" w:cs="Garamond"/>
          <w:i/>
        </w:rPr>
        <w:t xml:space="preserve"> </w:t>
      </w:r>
    </w:p>
    <w:p w14:paraId="2DCFBD82" w14:textId="77777777" w:rsidR="006C1F76" w:rsidRDefault="006C1F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Garamond" w:eastAsia="Garamond" w:hAnsi="Garamond" w:cs="Garamond"/>
          <w:i/>
          <w:color w:val="000000"/>
        </w:rPr>
      </w:pPr>
    </w:p>
    <w:p w14:paraId="15A5EB6A" w14:textId="77777777" w:rsidR="006C1F7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</w:rPr>
        <w:t>Provided personalised math tutoring to students from Shellharbour ranging from primary to high school levels.</w:t>
      </w:r>
    </w:p>
    <w:p w14:paraId="1944FB0E" w14:textId="77777777" w:rsidR="006C1F7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</w:rPr>
        <w:t>Utilised a variety of teaching tools and resources, including online platforms, educational software, and hands-on activities that enhance learning experiences.</w:t>
      </w:r>
    </w:p>
    <w:p w14:paraId="06600EBF" w14:textId="77777777" w:rsidR="006C1F7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Helped improve students’ performance skills in mathematics with positive feedback from both parents and students. </w:t>
      </w:r>
    </w:p>
    <w:p w14:paraId="2E2273E1" w14:textId="77777777" w:rsidR="006C1F7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color w:val="000000"/>
        </w:rPr>
        <w:t>Remain</w:t>
      </w:r>
      <w:r>
        <w:rPr>
          <w:rFonts w:ascii="Garamond" w:eastAsia="Garamond" w:hAnsi="Garamond" w:cs="Garamond"/>
        </w:rPr>
        <w:t>ed</w:t>
      </w:r>
      <w:r>
        <w:rPr>
          <w:rFonts w:ascii="Garamond" w:eastAsia="Garamond" w:hAnsi="Garamond" w:cs="Garamond"/>
          <w:color w:val="000000"/>
        </w:rPr>
        <w:t xml:space="preserve"> updated on the latest educational trends and curriculum changes to ensure effective tutoring practices.</w:t>
      </w:r>
    </w:p>
    <w:p w14:paraId="16A42A79" w14:textId="77777777" w:rsidR="006C1F76" w:rsidRDefault="006C1F76">
      <w:pPr>
        <w:pBdr>
          <w:bottom w:val="single" w:sz="12" w:space="1" w:color="000000"/>
        </w:pBdr>
        <w:spacing w:line="276" w:lineRule="auto"/>
        <w:rPr>
          <w:rFonts w:ascii="Garamond" w:eastAsia="Garamond" w:hAnsi="Garamond" w:cs="Garamond"/>
          <w:color w:val="000000"/>
        </w:rPr>
      </w:pPr>
    </w:p>
    <w:p w14:paraId="32FE3063" w14:textId="77777777" w:rsidR="006C1F76" w:rsidRDefault="00000000">
      <w:pPr>
        <w:pBdr>
          <w:bottom w:val="single" w:sz="12" w:space="1" w:color="000000"/>
        </w:pBdr>
        <w:spacing w:line="276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Leadership Experience</w:t>
      </w:r>
    </w:p>
    <w:p w14:paraId="5C9303EE" w14:textId="77777777" w:rsidR="006C1F76" w:rsidRDefault="006C1F76">
      <w:pPr>
        <w:spacing w:line="276" w:lineRule="auto"/>
        <w:rPr>
          <w:rFonts w:ascii="Garamond" w:eastAsia="Garamond" w:hAnsi="Garamond" w:cs="Garamond"/>
        </w:rPr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5477"/>
      </w:tblGrid>
      <w:tr w:rsidR="006C1F76" w14:paraId="0ACAC9F7" w14:textId="77777777">
        <w:tc>
          <w:tcPr>
            <w:tcW w:w="3539" w:type="dxa"/>
          </w:tcPr>
          <w:p w14:paraId="0F0AA39F" w14:textId="77777777" w:rsidR="006C1F76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Filipino Organisation of UOW</w:t>
            </w:r>
          </w:p>
          <w:p w14:paraId="2633BC4B" w14:textId="77777777" w:rsidR="006C1F76" w:rsidRDefault="00000000">
            <w:pPr>
              <w:rPr>
                <w:rFonts w:ascii="Garamond" w:eastAsia="Garamond" w:hAnsi="Garamond" w:cs="Garamond"/>
                <w:i/>
              </w:rPr>
            </w:pPr>
            <w:r>
              <w:rPr>
                <w:rFonts w:ascii="Garamond" w:eastAsia="Garamond" w:hAnsi="Garamond" w:cs="Garamond"/>
                <w:i/>
              </w:rPr>
              <w:t>University of Wollongong</w:t>
            </w:r>
          </w:p>
          <w:p w14:paraId="29CB3F32" w14:textId="77777777" w:rsidR="006C1F76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i/>
              </w:rPr>
              <w:t>2024 - Current</w:t>
            </w:r>
          </w:p>
        </w:tc>
        <w:tc>
          <w:tcPr>
            <w:tcW w:w="5477" w:type="dxa"/>
          </w:tcPr>
          <w:p w14:paraId="7544329C" w14:textId="77777777" w:rsidR="006C1F76" w:rsidRDefault="0000000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Garamond" w:eastAsia="Garamond" w:hAnsi="Garamond" w:cs="Garamond"/>
                <w:color w:val="000000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u w:val="single"/>
              </w:rPr>
              <w:t>Co-Founder and Secretary (Oct 2024 – Present)</w:t>
            </w:r>
          </w:p>
          <w:p w14:paraId="54567585" w14:textId="77777777" w:rsidR="006C1F7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both"/>
              <w:rPr>
                <w:rFonts w:ascii="Garamond" w:eastAsia="Garamond" w:hAnsi="Garamond" w:cs="Garamond"/>
                <w:color w:val="000000"/>
              </w:rPr>
            </w:pPr>
            <w:r>
              <w:rPr>
                <w:rFonts w:ascii="Garamond" w:eastAsia="Garamond" w:hAnsi="Garamond" w:cs="Garamond"/>
                <w:color w:val="000000"/>
              </w:rPr>
              <w:t xml:space="preserve">Maintains a close liaison with the Club, Officer Bearers and </w:t>
            </w:r>
            <w:proofErr w:type="spellStart"/>
            <w:r>
              <w:rPr>
                <w:rFonts w:ascii="Garamond" w:eastAsia="Garamond" w:hAnsi="Garamond" w:cs="Garamond"/>
                <w:color w:val="000000"/>
              </w:rPr>
              <w:t>UniClubs</w:t>
            </w:r>
            <w:proofErr w:type="spellEnd"/>
            <w:r>
              <w:rPr>
                <w:rFonts w:ascii="Garamond" w:eastAsia="Garamond" w:hAnsi="Garamond" w:cs="Garamond"/>
                <w:color w:val="000000"/>
              </w:rPr>
              <w:t>.</w:t>
            </w:r>
          </w:p>
          <w:p w14:paraId="13E749E8" w14:textId="77777777" w:rsidR="006C1F7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both"/>
              <w:rPr>
                <w:rFonts w:ascii="Garamond" w:eastAsia="Garamond" w:hAnsi="Garamond" w:cs="Garamond"/>
                <w:color w:val="000000"/>
              </w:rPr>
            </w:pPr>
            <w:r>
              <w:rPr>
                <w:rFonts w:ascii="Garamond" w:eastAsia="Garamond" w:hAnsi="Garamond" w:cs="Garamond"/>
                <w:color w:val="000000"/>
              </w:rPr>
              <w:t>Keeps a current register of all members and their details, their constitution, and any Resolutions of the Council relating to them.</w:t>
            </w:r>
          </w:p>
          <w:p w14:paraId="2B0B13E9" w14:textId="77777777" w:rsidR="006C1F7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both"/>
              <w:rPr>
                <w:rFonts w:ascii="Garamond" w:eastAsia="Garamond" w:hAnsi="Garamond" w:cs="Garamond"/>
                <w:color w:val="000000"/>
              </w:rPr>
            </w:pPr>
            <w:r>
              <w:rPr>
                <w:rFonts w:ascii="Garamond" w:eastAsia="Garamond" w:hAnsi="Garamond" w:cs="Garamond"/>
              </w:rPr>
              <w:t>Controls</w:t>
            </w:r>
            <w:r>
              <w:rPr>
                <w:rFonts w:ascii="Garamond" w:eastAsia="Garamond" w:hAnsi="Garamond" w:cs="Garamond"/>
                <w:color w:val="000000"/>
              </w:rPr>
              <w:t xml:space="preserve"> all clerical work of the club and </w:t>
            </w:r>
            <w:proofErr w:type="gramStart"/>
            <w:r>
              <w:rPr>
                <w:rFonts w:ascii="Garamond" w:eastAsia="Garamond" w:hAnsi="Garamond" w:cs="Garamond"/>
              </w:rPr>
              <w:t>is</w:t>
            </w:r>
            <w:r>
              <w:rPr>
                <w:rFonts w:ascii="Garamond" w:eastAsia="Garamond" w:hAnsi="Garamond" w:cs="Garamond"/>
                <w:color w:val="000000"/>
              </w:rPr>
              <w:t xml:space="preserve"> in charge of</w:t>
            </w:r>
            <w:proofErr w:type="gramEnd"/>
            <w:r>
              <w:rPr>
                <w:rFonts w:ascii="Garamond" w:eastAsia="Garamond" w:hAnsi="Garamond" w:cs="Garamond"/>
                <w:color w:val="000000"/>
              </w:rPr>
              <w:t xml:space="preserve"> the Education Committee. </w:t>
            </w:r>
          </w:p>
          <w:p w14:paraId="6307A82F" w14:textId="77777777" w:rsidR="006C1F7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both"/>
              <w:rPr>
                <w:rFonts w:ascii="Garamond" w:eastAsia="Garamond" w:hAnsi="Garamond" w:cs="Garamond"/>
                <w:color w:val="000000"/>
              </w:rPr>
            </w:pPr>
            <w:r>
              <w:rPr>
                <w:rFonts w:ascii="Garamond" w:eastAsia="Garamond" w:hAnsi="Garamond" w:cs="Garamond"/>
                <w:color w:val="000000"/>
              </w:rPr>
              <w:t xml:space="preserve">Prepares and distributes the Agenda of Minutes as well as Minutes of </w:t>
            </w:r>
            <w:proofErr w:type="gramStart"/>
            <w:r>
              <w:rPr>
                <w:rFonts w:ascii="Garamond" w:eastAsia="Garamond" w:hAnsi="Garamond" w:cs="Garamond"/>
                <w:color w:val="000000"/>
              </w:rPr>
              <w:t>Meetings</w:t>
            </w:r>
            <w:r>
              <w:rPr>
                <w:rFonts w:ascii="Garamond" w:eastAsia="Garamond" w:hAnsi="Garamond" w:cs="Garamond"/>
              </w:rPr>
              <w:t>,</w:t>
            </w:r>
            <w:r>
              <w:rPr>
                <w:rFonts w:ascii="Garamond" w:eastAsia="Garamond" w:hAnsi="Garamond" w:cs="Garamond"/>
                <w:color w:val="000000"/>
              </w:rPr>
              <w:t xml:space="preserve"> and</w:t>
            </w:r>
            <w:proofErr w:type="gramEnd"/>
            <w:r>
              <w:rPr>
                <w:rFonts w:ascii="Garamond" w:eastAsia="Garamond" w:hAnsi="Garamond" w:cs="Garamond"/>
                <w:color w:val="000000"/>
              </w:rPr>
              <w:t xml:space="preserve"> maintains and safeguards a Minutes Book. This may also include electronic records.</w:t>
            </w:r>
          </w:p>
          <w:p w14:paraId="37CC0B69" w14:textId="77777777" w:rsidR="006C1F76" w:rsidRDefault="006C1F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ind w:left="720"/>
              <w:rPr>
                <w:rFonts w:ascii="Garamond" w:eastAsia="Garamond" w:hAnsi="Garamond" w:cs="Garamond"/>
                <w:color w:val="000000"/>
              </w:rPr>
            </w:pPr>
          </w:p>
          <w:p w14:paraId="29DE8A0C" w14:textId="77777777" w:rsidR="006C1F76" w:rsidRDefault="0000000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Garamond" w:eastAsia="Garamond" w:hAnsi="Garamond" w:cs="Garamond"/>
                <w:color w:val="000000"/>
                <w:u w:val="single"/>
              </w:rPr>
            </w:pPr>
            <w:r>
              <w:rPr>
                <w:rFonts w:ascii="Garamond" w:eastAsia="Garamond" w:hAnsi="Garamond" w:cs="Garamond"/>
                <w:color w:val="000000"/>
                <w:u w:val="single"/>
              </w:rPr>
              <w:t>Co-Founder and Socio-Cultural Head (Mar 2024 – Oct 2024)</w:t>
            </w:r>
          </w:p>
          <w:p w14:paraId="5962AC19" w14:textId="77777777" w:rsidR="006C1F7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both"/>
              <w:rPr>
                <w:rFonts w:ascii="Garamond" w:eastAsia="Garamond" w:hAnsi="Garamond" w:cs="Garamond"/>
                <w:color w:val="000000"/>
              </w:rPr>
            </w:pPr>
            <w:r>
              <w:rPr>
                <w:rFonts w:ascii="Garamond" w:eastAsia="Garamond" w:hAnsi="Garamond" w:cs="Garamond"/>
                <w:color w:val="000000"/>
              </w:rPr>
              <w:t>Serv</w:t>
            </w:r>
            <w:r>
              <w:rPr>
                <w:rFonts w:ascii="Garamond" w:eastAsia="Garamond" w:hAnsi="Garamond" w:cs="Garamond"/>
              </w:rPr>
              <w:t>ed</w:t>
            </w:r>
            <w:r>
              <w:rPr>
                <w:rFonts w:ascii="Garamond" w:eastAsia="Garamond" w:hAnsi="Garamond" w:cs="Garamond"/>
                <w:color w:val="000000"/>
              </w:rPr>
              <w:t xml:space="preserve"> as a bridge between the organisation and external stakeholders, such as other organisations and cultural institutions.</w:t>
            </w:r>
          </w:p>
          <w:p w14:paraId="39712EB2" w14:textId="77777777" w:rsidR="006C1F7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both"/>
              <w:rPr>
                <w:rFonts w:ascii="Garamond" w:eastAsia="Garamond" w:hAnsi="Garamond" w:cs="Garamond"/>
                <w:color w:val="000000"/>
              </w:rPr>
            </w:pPr>
            <w:r>
              <w:rPr>
                <w:rFonts w:ascii="Garamond" w:eastAsia="Garamond" w:hAnsi="Garamond" w:cs="Garamond"/>
                <w:color w:val="000000"/>
              </w:rPr>
              <w:t>Facilitate</w:t>
            </w:r>
            <w:r>
              <w:rPr>
                <w:rFonts w:ascii="Garamond" w:eastAsia="Garamond" w:hAnsi="Garamond" w:cs="Garamond"/>
              </w:rPr>
              <w:t>d</w:t>
            </w:r>
            <w:r>
              <w:rPr>
                <w:rFonts w:ascii="Garamond" w:eastAsia="Garamond" w:hAnsi="Garamond" w:cs="Garamond"/>
                <w:color w:val="000000"/>
              </w:rPr>
              <w:t xml:space="preserve"> dialogue and collaboration within and beyond the community to promote </w:t>
            </w:r>
            <w:r>
              <w:rPr>
                <w:rFonts w:ascii="Garamond" w:eastAsia="Garamond" w:hAnsi="Garamond" w:cs="Garamond"/>
                <w:color w:val="000000"/>
              </w:rPr>
              <w:lastRenderedPageBreak/>
              <w:t>cultural competency, sensitivity, and inclusivity.</w:t>
            </w:r>
          </w:p>
          <w:p w14:paraId="461946EB" w14:textId="77777777" w:rsidR="006C1F7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both"/>
              <w:rPr>
                <w:rFonts w:ascii="Garamond" w:eastAsia="Garamond" w:hAnsi="Garamond" w:cs="Garamond"/>
                <w:color w:val="000000"/>
              </w:rPr>
            </w:pPr>
            <w:r>
              <w:rPr>
                <w:rFonts w:ascii="Garamond" w:eastAsia="Garamond" w:hAnsi="Garamond" w:cs="Garamond"/>
                <w:color w:val="000000"/>
              </w:rPr>
              <w:t>Manag</w:t>
            </w:r>
            <w:r>
              <w:rPr>
                <w:rFonts w:ascii="Garamond" w:eastAsia="Garamond" w:hAnsi="Garamond" w:cs="Garamond"/>
              </w:rPr>
              <w:t>ed</w:t>
            </w:r>
            <w:r>
              <w:rPr>
                <w:rFonts w:ascii="Garamond" w:eastAsia="Garamond" w:hAnsi="Garamond" w:cs="Garamond"/>
                <w:color w:val="000000"/>
              </w:rPr>
              <w:t xml:space="preserve"> the social media accounts controlled by the organisation to ensure proper use and communication.</w:t>
            </w:r>
          </w:p>
          <w:p w14:paraId="52C2808F" w14:textId="77777777" w:rsidR="006C1F76" w:rsidRDefault="006C1F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aramond" w:eastAsia="Garamond" w:hAnsi="Garamond" w:cs="Garamond"/>
                <w:color w:val="000000"/>
              </w:rPr>
            </w:pPr>
          </w:p>
        </w:tc>
      </w:tr>
      <w:tr w:rsidR="006C1F76" w14:paraId="31406F74" w14:textId="77777777">
        <w:tc>
          <w:tcPr>
            <w:tcW w:w="3539" w:type="dxa"/>
          </w:tcPr>
          <w:p w14:paraId="20B2BE4E" w14:textId="77777777" w:rsidR="006C1F76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lastRenderedPageBreak/>
              <w:t>UOW Women in STEM</w:t>
            </w:r>
          </w:p>
          <w:p w14:paraId="043B8B4F" w14:textId="77777777" w:rsidR="006C1F76" w:rsidRDefault="00000000">
            <w:pPr>
              <w:rPr>
                <w:rFonts w:ascii="Garamond" w:eastAsia="Garamond" w:hAnsi="Garamond" w:cs="Garamond"/>
                <w:i/>
              </w:rPr>
            </w:pPr>
            <w:r>
              <w:rPr>
                <w:rFonts w:ascii="Garamond" w:eastAsia="Garamond" w:hAnsi="Garamond" w:cs="Garamond"/>
                <w:i/>
              </w:rPr>
              <w:t>University of Wollongong</w:t>
            </w:r>
          </w:p>
          <w:p w14:paraId="7B5C086C" w14:textId="77777777" w:rsidR="006C1F76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i/>
              </w:rPr>
              <w:t>2024 – Current</w:t>
            </w:r>
          </w:p>
        </w:tc>
        <w:tc>
          <w:tcPr>
            <w:tcW w:w="5477" w:type="dxa"/>
          </w:tcPr>
          <w:p w14:paraId="14BC1651" w14:textId="77777777" w:rsidR="006C1F76" w:rsidRDefault="00000000">
            <w:pPr>
              <w:spacing w:after="280"/>
              <w:jc w:val="both"/>
              <w:rPr>
                <w:rFonts w:ascii="Garamond" w:eastAsia="Garamond" w:hAnsi="Garamond" w:cs="Garamond"/>
                <w:u w:val="single"/>
              </w:rPr>
            </w:pPr>
            <w:r>
              <w:rPr>
                <w:rFonts w:ascii="Garamond" w:eastAsia="Garamond" w:hAnsi="Garamond" w:cs="Garamond"/>
                <w:u w:val="single"/>
              </w:rPr>
              <w:t>Member</w:t>
            </w:r>
          </w:p>
          <w:p w14:paraId="0EB0D74D" w14:textId="77777777" w:rsidR="006C1F76" w:rsidRDefault="00000000">
            <w:pPr>
              <w:numPr>
                <w:ilvl w:val="0"/>
                <w:numId w:val="2"/>
              </w:numPr>
              <w:spacing w:before="280" w:after="280"/>
              <w:jc w:val="both"/>
            </w:pPr>
            <w:r>
              <w:rPr>
                <w:rFonts w:ascii="Garamond" w:eastAsia="Garamond" w:hAnsi="Garamond" w:cs="Garamond"/>
                <w:color w:val="000000"/>
              </w:rPr>
              <w:t>Being a part of a dynamic community dedicated to promoting and empowering women, specifically University of Wollongong, in STEM fields.</w:t>
            </w:r>
          </w:p>
        </w:tc>
      </w:tr>
    </w:tbl>
    <w:p w14:paraId="10007DC0" w14:textId="77777777" w:rsidR="006C1F76" w:rsidRDefault="006C1F76"/>
    <w:p w14:paraId="7DE4E299" w14:textId="77777777" w:rsidR="006C1F76" w:rsidRDefault="00000000">
      <w:pPr>
        <w:pBdr>
          <w:bottom w:val="single" w:sz="12" w:space="1" w:color="000000"/>
        </w:pBdr>
        <w:spacing w:line="276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Education</w:t>
      </w:r>
    </w:p>
    <w:tbl>
      <w:tblPr>
        <w:tblStyle w:val="a0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70"/>
        <w:gridCol w:w="3346"/>
      </w:tblGrid>
      <w:tr w:rsidR="006C1F76" w14:paraId="5AF017EA" w14:textId="77777777">
        <w:tc>
          <w:tcPr>
            <w:tcW w:w="5670" w:type="dxa"/>
          </w:tcPr>
          <w:p w14:paraId="50D5FC18" w14:textId="77777777" w:rsidR="006C1F76" w:rsidRDefault="006C1F76">
            <w:pPr>
              <w:spacing w:line="276" w:lineRule="auto"/>
              <w:rPr>
                <w:rFonts w:ascii="Garamond" w:eastAsia="Garamond" w:hAnsi="Garamond" w:cs="Garamond"/>
                <w:b/>
              </w:rPr>
            </w:pPr>
          </w:p>
          <w:p w14:paraId="3C350FF1" w14:textId="77777777" w:rsidR="006C1F76" w:rsidRDefault="00000000">
            <w:pPr>
              <w:spacing w:line="276" w:lineRule="auto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University of Wollongong</w:t>
            </w:r>
          </w:p>
          <w:p w14:paraId="5AB1679E" w14:textId="77777777" w:rsidR="006C1F76" w:rsidRDefault="00000000">
            <w:pPr>
              <w:spacing w:line="276" w:lineRule="auto"/>
              <w:rPr>
                <w:rFonts w:ascii="Garamond" w:eastAsia="Garamond" w:hAnsi="Garamond" w:cs="Garamond"/>
                <w:i/>
              </w:rPr>
            </w:pPr>
            <w:r>
              <w:rPr>
                <w:rFonts w:ascii="Garamond" w:eastAsia="Garamond" w:hAnsi="Garamond" w:cs="Garamond"/>
                <w:i/>
              </w:rPr>
              <w:t>Bachelor of Computer Science (Major in Software Engineering)</w:t>
            </w:r>
          </w:p>
        </w:tc>
        <w:tc>
          <w:tcPr>
            <w:tcW w:w="3346" w:type="dxa"/>
          </w:tcPr>
          <w:p w14:paraId="62E0F4C9" w14:textId="77777777" w:rsidR="006C1F76" w:rsidRDefault="006C1F76">
            <w:pPr>
              <w:spacing w:line="276" w:lineRule="auto"/>
              <w:jc w:val="right"/>
              <w:rPr>
                <w:rFonts w:ascii="Garamond" w:eastAsia="Garamond" w:hAnsi="Garamond" w:cs="Garamond"/>
              </w:rPr>
            </w:pPr>
          </w:p>
          <w:p w14:paraId="6B1B9B6F" w14:textId="77777777" w:rsidR="006C1F76" w:rsidRDefault="00000000">
            <w:pPr>
              <w:spacing w:line="276" w:lineRule="auto"/>
              <w:jc w:val="right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2024-Present</w:t>
            </w:r>
          </w:p>
          <w:p w14:paraId="1D26D80E" w14:textId="77777777" w:rsidR="006C1F76" w:rsidRDefault="00000000">
            <w:pPr>
              <w:spacing w:line="276" w:lineRule="auto"/>
              <w:jc w:val="right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i/>
              </w:rPr>
              <w:t>Second Year – With High Distinction</w:t>
            </w:r>
          </w:p>
          <w:p w14:paraId="763B45C2" w14:textId="77777777" w:rsidR="006C1F76" w:rsidRDefault="006C1F76">
            <w:pPr>
              <w:spacing w:line="276" w:lineRule="auto"/>
              <w:jc w:val="right"/>
              <w:rPr>
                <w:rFonts w:ascii="Garamond" w:eastAsia="Garamond" w:hAnsi="Garamond" w:cs="Garamond"/>
              </w:rPr>
            </w:pPr>
          </w:p>
        </w:tc>
      </w:tr>
      <w:tr w:rsidR="006C1F76" w14:paraId="6F6DBCC7" w14:textId="77777777">
        <w:tc>
          <w:tcPr>
            <w:tcW w:w="5670" w:type="dxa"/>
          </w:tcPr>
          <w:p w14:paraId="47D25030" w14:textId="77777777" w:rsidR="006C1F76" w:rsidRDefault="00000000">
            <w:pPr>
              <w:spacing w:line="276" w:lineRule="auto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Ateneo de Manila University</w:t>
            </w:r>
          </w:p>
          <w:p w14:paraId="6A5B15A8" w14:textId="77777777" w:rsidR="006C1F76" w:rsidRDefault="00000000">
            <w:pPr>
              <w:spacing w:line="276" w:lineRule="auto"/>
            </w:pPr>
            <w:r>
              <w:rPr>
                <w:rFonts w:ascii="Garamond" w:eastAsia="Garamond" w:hAnsi="Garamond" w:cs="Garamond"/>
                <w:i/>
              </w:rPr>
              <w:t>Senior High School Diploma in Science, Technology, Engineering, and Mathematics</w:t>
            </w:r>
          </w:p>
        </w:tc>
        <w:tc>
          <w:tcPr>
            <w:tcW w:w="3346" w:type="dxa"/>
          </w:tcPr>
          <w:p w14:paraId="435AAE2A" w14:textId="77777777" w:rsidR="006C1F76" w:rsidRDefault="00000000">
            <w:pPr>
              <w:spacing w:line="276" w:lineRule="auto"/>
              <w:jc w:val="right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2021-2023</w:t>
            </w:r>
          </w:p>
          <w:p w14:paraId="08D85CD3" w14:textId="77777777" w:rsidR="006C1F76" w:rsidRDefault="00000000">
            <w:pPr>
              <w:spacing w:line="276" w:lineRule="auto"/>
              <w:jc w:val="right"/>
            </w:pPr>
            <w:r>
              <w:rPr>
                <w:rFonts w:ascii="Garamond" w:eastAsia="Garamond" w:hAnsi="Garamond" w:cs="Garamond"/>
                <w:i/>
              </w:rPr>
              <w:t xml:space="preserve">GPA: </w:t>
            </w:r>
            <w:r>
              <w:rPr>
                <w:rFonts w:ascii="Garamond" w:eastAsia="Garamond" w:hAnsi="Garamond" w:cs="Garamond"/>
                <w:b/>
                <w:i/>
              </w:rPr>
              <w:t>3.60/4.00</w:t>
            </w:r>
          </w:p>
        </w:tc>
      </w:tr>
    </w:tbl>
    <w:p w14:paraId="5FF00BFD" w14:textId="77777777" w:rsidR="006C1F76" w:rsidRDefault="006C1F76"/>
    <w:p w14:paraId="1708BFC1" w14:textId="77777777" w:rsidR="006C1F76" w:rsidRDefault="006C1F76"/>
    <w:p w14:paraId="45B11698" w14:textId="77777777" w:rsidR="006C1F76" w:rsidRDefault="00000000">
      <w:pPr>
        <w:pBdr>
          <w:bottom w:val="single" w:sz="12" w:space="1" w:color="000000"/>
        </w:pBdr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Awards and Certifications</w:t>
      </w:r>
    </w:p>
    <w:p w14:paraId="35BCAA00" w14:textId="77777777" w:rsidR="006C1F76" w:rsidRDefault="006C1F76">
      <w:pPr>
        <w:jc w:val="both"/>
        <w:rPr>
          <w:rFonts w:ascii="Garamond" w:eastAsia="Garamond" w:hAnsi="Garamond" w:cs="Garamond"/>
        </w:rPr>
      </w:pPr>
    </w:p>
    <w:p w14:paraId="21D2813E" w14:textId="77777777" w:rsidR="006C1F76" w:rsidRDefault="00000000">
      <w:pPr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Crash Course on Python</w:t>
      </w:r>
    </w:p>
    <w:p w14:paraId="23B4E6B1" w14:textId="77777777" w:rsidR="006C1F76" w:rsidRDefault="00000000">
      <w:pPr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Authorised by Google and Offered through Coursera  – September 2023</w:t>
      </w:r>
    </w:p>
    <w:p w14:paraId="6E02CC7F" w14:textId="77777777" w:rsidR="006C1F76" w:rsidRDefault="006C1F76">
      <w:pPr>
        <w:rPr>
          <w:rFonts w:ascii="Garamond" w:eastAsia="Garamond" w:hAnsi="Garamond" w:cs="Garamond"/>
          <w:i/>
        </w:rPr>
      </w:pPr>
    </w:p>
    <w:p w14:paraId="7C6C06D0" w14:textId="77777777" w:rsidR="006C1F7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 xml:space="preserve">This course is designed to teach the foundations </w:t>
      </w:r>
      <w:r>
        <w:rPr>
          <w:rFonts w:ascii="Garamond" w:eastAsia="Garamond" w:hAnsi="Garamond" w:cs="Garamond"/>
        </w:rPr>
        <w:t>of writing</w:t>
      </w:r>
      <w:r>
        <w:rPr>
          <w:rFonts w:ascii="Garamond" w:eastAsia="Garamond" w:hAnsi="Garamond" w:cs="Garamond"/>
          <w:color w:val="000000"/>
        </w:rPr>
        <w:t xml:space="preserve"> simple programs in Python using the most common structures. Under this course, the student has understood the benefits of programming in IT roles; understand basic Python syntax; explore different code editors and developer environments; be able to write simple programs using Python; figure out how the building blocks of programming fit together; and combine all this knowledge to solve a complex programming problem.</w:t>
      </w:r>
    </w:p>
    <w:p w14:paraId="574E624E" w14:textId="77777777" w:rsidR="006C1F76" w:rsidRDefault="006C1F76">
      <w:pPr>
        <w:jc w:val="both"/>
        <w:rPr>
          <w:rFonts w:ascii="Garamond" w:eastAsia="Garamond" w:hAnsi="Garamond" w:cs="Garamond"/>
        </w:rPr>
      </w:pPr>
    </w:p>
    <w:p w14:paraId="751E3734" w14:textId="77777777" w:rsidR="006C1F76" w:rsidRDefault="00000000">
      <w:pPr>
        <w:pBdr>
          <w:bottom w:val="single" w:sz="12" w:space="1" w:color="000000"/>
        </w:pBdr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Professional References</w:t>
      </w:r>
    </w:p>
    <w:p w14:paraId="2338C32C" w14:textId="77777777" w:rsidR="006C1F76" w:rsidRDefault="006C1F76">
      <w:pPr>
        <w:jc w:val="both"/>
        <w:rPr>
          <w:rFonts w:ascii="Garamond" w:eastAsia="Garamond" w:hAnsi="Garamond" w:cs="Garamond"/>
          <w:b/>
        </w:rPr>
      </w:pPr>
    </w:p>
    <w:p w14:paraId="53A43D6F" w14:textId="77777777" w:rsidR="006C1F76" w:rsidRDefault="00000000">
      <w:pPr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Nathan </w:t>
      </w:r>
      <w:proofErr w:type="spellStart"/>
      <w:r>
        <w:rPr>
          <w:rFonts w:ascii="Garamond" w:eastAsia="Garamond" w:hAnsi="Garamond" w:cs="Garamond"/>
          <w:b/>
        </w:rPr>
        <w:t>Kibanoff</w:t>
      </w:r>
      <w:proofErr w:type="spellEnd"/>
      <w:r>
        <w:rPr>
          <w:rFonts w:ascii="Garamond" w:eastAsia="Garamond" w:hAnsi="Garamond" w:cs="Garamond"/>
          <w:b/>
        </w:rPr>
        <w:t xml:space="preserve"> – Lecturer at De La Salle University</w:t>
      </w:r>
    </w:p>
    <w:p w14:paraId="5ED5ABFB" w14:textId="77777777" w:rsidR="006C1F76" w:rsidRDefault="00000000">
      <w:pPr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i/>
        </w:rPr>
        <w:t xml:space="preserve">Email: </w:t>
      </w:r>
      <w:r>
        <w:rPr>
          <w:rFonts w:ascii="Garamond" w:eastAsia="Garamond" w:hAnsi="Garamond" w:cs="Garamond"/>
        </w:rPr>
        <w:t xml:space="preserve">kibanoff@gmail.com </w:t>
      </w:r>
    </w:p>
    <w:p w14:paraId="4633A229" w14:textId="77777777" w:rsidR="006C1F76" w:rsidRDefault="00000000">
      <w:pPr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i/>
        </w:rPr>
        <w:t xml:space="preserve">Phone Number: </w:t>
      </w:r>
      <w:r>
        <w:rPr>
          <w:rFonts w:ascii="Garamond" w:eastAsia="Garamond" w:hAnsi="Garamond" w:cs="Garamond"/>
        </w:rPr>
        <w:t>+61 475 187 095</w:t>
      </w:r>
    </w:p>
    <w:p w14:paraId="45E0E0E7" w14:textId="77777777" w:rsidR="006C1F76" w:rsidRDefault="006C1F76">
      <w:pPr>
        <w:jc w:val="both"/>
        <w:rPr>
          <w:rFonts w:ascii="Garamond" w:eastAsia="Garamond" w:hAnsi="Garamond" w:cs="Garamond"/>
        </w:rPr>
      </w:pPr>
    </w:p>
    <w:p w14:paraId="5F20C7DF" w14:textId="77777777" w:rsidR="006C1F76" w:rsidRDefault="00000000">
      <w:pPr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Thanh Le Hoang – Lecturer in AI at SCIT, University of Wollongong</w:t>
      </w:r>
    </w:p>
    <w:p w14:paraId="07A09A92" w14:textId="77777777" w:rsidR="006C1F76" w:rsidRDefault="00000000">
      <w:pPr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i/>
        </w:rPr>
        <w:t xml:space="preserve">Email: </w:t>
      </w:r>
      <w:r>
        <w:rPr>
          <w:rFonts w:ascii="Garamond" w:eastAsia="Garamond" w:hAnsi="Garamond" w:cs="Garamond"/>
        </w:rPr>
        <w:t>tlhoang@uow.edu.au</w:t>
      </w:r>
    </w:p>
    <w:p w14:paraId="37567D60" w14:textId="77777777" w:rsidR="006C1F76" w:rsidRDefault="00000000">
      <w:pPr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i/>
        </w:rPr>
        <w:t xml:space="preserve">Phone Number: </w:t>
      </w:r>
      <w:r>
        <w:rPr>
          <w:rFonts w:ascii="Garamond" w:eastAsia="Garamond" w:hAnsi="Garamond" w:cs="Garamond"/>
        </w:rPr>
        <w:t>+61 451 314 627</w:t>
      </w:r>
    </w:p>
    <w:p w14:paraId="0C149768" w14:textId="77777777" w:rsidR="006C1F76" w:rsidRDefault="006C1F76">
      <w:pPr>
        <w:jc w:val="both"/>
        <w:rPr>
          <w:rFonts w:ascii="Garamond" w:eastAsia="Garamond" w:hAnsi="Garamond" w:cs="Garamond"/>
          <w:b/>
        </w:rPr>
      </w:pPr>
    </w:p>
    <w:sectPr w:rsidR="006C1F7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7BDA9A9-2CFE-3840-95EB-245DEA616D6F}"/>
  </w:font>
  <w:font w:name="Courier New">
    <w:panose1 w:val="02070309020205020404"/>
    <w:charset w:val="00"/>
    <w:family w:val="auto"/>
    <w:pitch w:val="default"/>
    <w:embedRegular r:id="rId2" w:fontKey="{44DD5DA6-ACC9-A642-8733-23A55C6C0F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46873D9-9EED-B34D-BBFB-1F0A12A0830D}"/>
    <w:embedBold r:id="rId4" w:fontKey="{1EA6BEAA-3426-C047-88E3-10217FCCF856}"/>
    <w:embedItalic r:id="rId5" w:fontKey="{359F36C9-2EB6-7141-A832-F88F63C10CF5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014174B4-C0C7-0543-B463-53A56ABD4E7C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7" w:fontKey="{7ED839CA-C8D1-2F49-A52E-495549B303CB}"/>
    <w:embedBold r:id="rId8" w:fontKey="{2DDAA29A-F2B1-C947-81D8-F120569ED955}"/>
    <w:embedItalic r:id="rId9" w:fontKey="{A83BDFCF-5BD3-7D43-B7A6-44B5625336D9}"/>
    <w:embedBoldItalic r:id="rId10" w:fontKey="{1C1FCC41-BA2D-5B45-9E8F-F3BE2902751E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08B8A0AB-61B7-FA45-B4F7-E24C27B370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87DE5"/>
    <w:multiLevelType w:val="multilevel"/>
    <w:tmpl w:val="FDEAAF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13639CD"/>
    <w:multiLevelType w:val="multilevel"/>
    <w:tmpl w:val="6EC2A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E51336"/>
    <w:multiLevelType w:val="multilevel"/>
    <w:tmpl w:val="60AE71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5701A2"/>
    <w:multiLevelType w:val="multilevel"/>
    <w:tmpl w:val="8DCAE93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8440E24"/>
    <w:multiLevelType w:val="multilevel"/>
    <w:tmpl w:val="78302A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D0A012E"/>
    <w:multiLevelType w:val="multilevel"/>
    <w:tmpl w:val="CE6EF39A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7202BF"/>
    <w:multiLevelType w:val="multilevel"/>
    <w:tmpl w:val="165662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D70365A"/>
    <w:multiLevelType w:val="multilevel"/>
    <w:tmpl w:val="D2A8ED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45918815">
    <w:abstractNumId w:val="1"/>
  </w:num>
  <w:num w:numId="2" w16cid:durableId="21790571">
    <w:abstractNumId w:val="0"/>
  </w:num>
  <w:num w:numId="3" w16cid:durableId="2042049018">
    <w:abstractNumId w:val="6"/>
  </w:num>
  <w:num w:numId="4" w16cid:durableId="58986737">
    <w:abstractNumId w:val="5"/>
  </w:num>
  <w:num w:numId="5" w16cid:durableId="881752114">
    <w:abstractNumId w:val="3"/>
  </w:num>
  <w:num w:numId="6" w16cid:durableId="45565053">
    <w:abstractNumId w:val="4"/>
  </w:num>
  <w:num w:numId="7" w16cid:durableId="945964555">
    <w:abstractNumId w:val="2"/>
  </w:num>
  <w:num w:numId="8" w16cid:durableId="7037973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F76"/>
    <w:rsid w:val="006C1F76"/>
    <w:rsid w:val="007F3F97"/>
    <w:rsid w:val="00B3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F09972"/>
  <w15:docId w15:val="{4FB7D8D5-4E59-884A-914E-FA2364FCE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F5F"/>
  </w:style>
  <w:style w:type="paragraph" w:styleId="Heading1">
    <w:name w:val="heading 1"/>
    <w:basedOn w:val="Normal"/>
    <w:next w:val="Normal"/>
    <w:link w:val="Heading1Char"/>
    <w:uiPriority w:val="9"/>
    <w:qFormat/>
    <w:rsid w:val="00E20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0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F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F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F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F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0F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20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0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F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F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F5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E20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0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0F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0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0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0F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F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0F5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20F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E20F5F"/>
  </w:style>
  <w:style w:type="character" w:styleId="Hyperlink">
    <w:name w:val="Hyperlink"/>
    <w:basedOn w:val="DefaultParagraphFont"/>
    <w:uiPriority w:val="99"/>
    <w:unhideWhenUsed/>
    <w:rsid w:val="00E20F5F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20F5F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C32D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32D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32D85"/>
    <w:rPr>
      <w:rFonts w:ascii="Times New Roman" w:eastAsia="Times New Roman" w:hAnsi="Times New Roman" w:cs="Times New Roman"/>
      <w:kern w:val="0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2D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2D85"/>
    <w:rPr>
      <w:rFonts w:ascii="Times New Roman" w:eastAsia="Times New Roman" w:hAnsi="Times New Roman" w:cs="Times New Roman"/>
      <w:b/>
      <w:bCs/>
      <w:kern w:val="0"/>
      <w:sz w:val="20"/>
      <w:szCs w:val="20"/>
      <w:lang w:eastAsia="en-GB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4sAB52GQTGHi+RGgF0U6jIJ/Qw==">CgMxLjA4AHIhMUo4Slh3bmZqX1hYWl9tdlppUmRHNlNQdEdMSk5CQ1ct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940</Words>
  <Characters>5361</Characters>
  <Application>Microsoft Office Word</Application>
  <DocSecurity>0</DocSecurity>
  <Lines>44</Lines>
  <Paragraphs>12</Paragraphs>
  <ScaleCrop>false</ScaleCrop>
  <Company/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Jenamari Bathan</dc:creator>
  <cp:lastModifiedBy>Jenamari Bathan</cp:lastModifiedBy>
  <cp:revision>2</cp:revision>
  <dcterms:created xsi:type="dcterms:W3CDTF">2025-04-23T01:07:00Z</dcterms:created>
  <dcterms:modified xsi:type="dcterms:W3CDTF">2025-06-03T02:54:00Z</dcterms:modified>
</cp:coreProperties>
</file>