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F9E5BF" w14:textId="77777777" w:rsidR="00382B62" w:rsidRDefault="00000000">
      <w:pPr>
        <w:spacing w:after="40"/>
      </w:pPr>
      <w:r>
        <w:rPr>
          <w:rFonts w:ascii="Arial" w:hAnsi="Arial"/>
          <w:b/>
          <w:color w:val="0D9488"/>
          <w:sz w:val="17"/>
        </w:rPr>
        <w:t>NATIONAL RESEARCH DEVELOPMENT CORPORATION (NRDC)  •  ITEMISED BUDGET ANNEXURE</w:t>
      </w:r>
    </w:p>
    <w:p w14:paraId="56EFB05E" w14:textId="77777777" w:rsidR="00382B62" w:rsidRDefault="00000000">
      <w:pPr>
        <w:spacing w:after="60"/>
      </w:pPr>
      <w:r>
        <w:rPr>
          <w:rFonts w:ascii="Arial" w:hAnsi="Arial"/>
          <w:b/>
          <w:color w:val="0F172A"/>
          <w:sz w:val="36"/>
        </w:rPr>
        <w:t>ANNEXURE: ITEMISED BUDGET BREAKDOWN &amp; QUOTATIONS</w:t>
      </w:r>
    </w:p>
    <w:p w14:paraId="444DFA23" w14:textId="77777777" w:rsidR="00382B62" w:rsidRDefault="00000000">
      <w:pPr>
        <w:spacing w:after="240"/>
      </w:pPr>
      <w:r>
        <w:rPr>
          <w:rFonts w:ascii="Arial" w:hAnsi="Arial"/>
          <w:color w:val="475569"/>
          <w:sz w:val="21"/>
        </w:rPr>
        <w:t>Comprehensive Cost Estimates, Component Specifications, and Technical Justification for Requested ₹1,70,000 Assistance</w:t>
      </w:r>
    </w:p>
    <w:p w14:paraId="7E81F172" w14:textId="77777777" w:rsidR="00382B62" w:rsidRDefault="00000000">
      <w:pPr>
        <w:pStyle w:val="Heading1"/>
      </w:pPr>
      <w:r>
        <w:t>1. Summary Budget Table (Total Request: ₹1,70,000)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600"/>
        <w:gridCol w:w="4752"/>
        <w:gridCol w:w="1728"/>
      </w:tblGrid>
      <w:tr w:rsidR="00382B62" w14:paraId="54DE2881" w14:textId="77777777">
        <w:trPr>
          <w:jc w:val="center"/>
        </w:trPr>
        <w:tc>
          <w:tcPr>
            <w:tcW w:w="3600" w:type="dxa"/>
            <w:shd w:val="clear" w:color="auto" w:fill="0F172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5A188F5C" w14:textId="77777777" w:rsidR="00382B62" w:rsidRDefault="00000000">
            <w:r>
              <w:rPr>
                <w:rFonts w:ascii="Arial" w:hAnsi="Arial"/>
                <w:b/>
                <w:color w:val="FFFFFF"/>
                <w:sz w:val="17"/>
              </w:rPr>
              <w:t>Budget Head / Category</w:t>
            </w:r>
          </w:p>
        </w:tc>
        <w:tc>
          <w:tcPr>
            <w:tcW w:w="4752" w:type="dxa"/>
            <w:shd w:val="clear" w:color="auto" w:fill="0F172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7B409A74" w14:textId="77777777" w:rsidR="00382B62" w:rsidRDefault="00000000">
            <w:r>
              <w:rPr>
                <w:rFonts w:ascii="Arial" w:hAnsi="Arial"/>
                <w:b/>
                <w:color w:val="FFFFFF"/>
                <w:sz w:val="17"/>
              </w:rPr>
              <w:t>Detailed Cost Allocation</w:t>
            </w:r>
          </w:p>
        </w:tc>
        <w:tc>
          <w:tcPr>
            <w:tcW w:w="1728" w:type="dxa"/>
            <w:shd w:val="clear" w:color="auto" w:fill="0F172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787252C4" w14:textId="77777777" w:rsidR="00382B62" w:rsidRDefault="00000000">
            <w:r>
              <w:rPr>
                <w:rFonts w:ascii="Arial" w:hAnsi="Arial"/>
                <w:b/>
                <w:color w:val="FFFFFF"/>
                <w:sz w:val="17"/>
              </w:rPr>
              <w:t>Subtotal (INR)</w:t>
            </w:r>
          </w:p>
        </w:tc>
      </w:tr>
      <w:tr w:rsidR="00382B62" w14:paraId="211F2C62" w14:textId="77777777">
        <w:trPr>
          <w:jc w:val="center"/>
        </w:trPr>
        <w:tc>
          <w:tcPr>
            <w:tcW w:w="3600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C4CE14" w14:textId="77777777" w:rsidR="00382B62" w:rsidRDefault="00000000">
            <w:r>
              <w:rPr>
                <w:rFonts w:ascii="Arial" w:hAnsi="Arial"/>
                <w:b/>
                <w:color w:val="0F172A"/>
                <w:sz w:val="16"/>
              </w:rPr>
              <w:t>Head A: Consumables &amp; Simulation Materials</w:t>
            </w:r>
          </w:p>
        </w:tc>
        <w:tc>
          <w:tcPr>
            <w:tcW w:w="4752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22C0B7" w14:textId="77777777" w:rsidR="00382B62" w:rsidRDefault="00000000">
            <w:r>
              <w:rPr>
                <w:rFonts w:ascii="Arial" w:hAnsi="Arial"/>
                <w:color w:val="334155"/>
                <w:sz w:val="16"/>
              </w:rPr>
              <w:t>Multi-layer suture pads (30 units), surgical suture packs (120 units), instrument sets (4 sets)</w:t>
            </w:r>
          </w:p>
        </w:tc>
        <w:tc>
          <w:tcPr>
            <w:tcW w:w="1728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47F216" w14:textId="77777777" w:rsidR="00382B62" w:rsidRDefault="00000000">
            <w:r>
              <w:rPr>
                <w:rFonts w:ascii="Arial" w:hAnsi="Arial"/>
                <w:color w:val="334155"/>
                <w:sz w:val="16"/>
              </w:rPr>
              <w:t>₹63,000</w:t>
            </w:r>
          </w:p>
        </w:tc>
      </w:tr>
      <w:tr w:rsidR="00382B62" w14:paraId="648F762E" w14:textId="77777777">
        <w:trPr>
          <w:jc w:val="center"/>
        </w:trPr>
        <w:tc>
          <w:tcPr>
            <w:tcW w:w="36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F65EC7" w14:textId="77777777" w:rsidR="00382B62" w:rsidRDefault="00000000">
            <w:r>
              <w:rPr>
                <w:rFonts w:ascii="Arial" w:hAnsi="Arial"/>
                <w:b/>
                <w:color w:val="0F172A"/>
                <w:sz w:val="16"/>
              </w:rPr>
              <w:t>Head B: Testing Hardware, Jigs &amp; Optical Mounts</w:t>
            </w:r>
          </w:p>
        </w:tc>
        <w:tc>
          <w:tcPr>
            <w:tcW w:w="4752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9ED474" w14:textId="77777777" w:rsidR="00382B62" w:rsidRDefault="00000000">
            <w:r>
              <w:rPr>
                <w:rFonts w:ascii="Arial" w:hAnsi="Arial"/>
                <w:color w:val="334155"/>
                <w:sz w:val="16"/>
              </w:rPr>
              <w:t>Articulating camera rigs, digital laser micrometer target, lux meter, UVC 1080p camera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495004" w14:textId="77777777" w:rsidR="00382B62" w:rsidRDefault="00000000">
            <w:r>
              <w:rPr>
                <w:rFonts w:ascii="Arial" w:hAnsi="Arial"/>
                <w:color w:val="334155"/>
                <w:sz w:val="16"/>
              </w:rPr>
              <w:t>₹40,000</w:t>
            </w:r>
          </w:p>
        </w:tc>
      </w:tr>
      <w:tr w:rsidR="00382B62" w14:paraId="06443219" w14:textId="77777777">
        <w:trPr>
          <w:jc w:val="center"/>
        </w:trPr>
        <w:tc>
          <w:tcPr>
            <w:tcW w:w="3600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B59C8C" w14:textId="77777777" w:rsidR="00382B62" w:rsidRDefault="00000000">
            <w:r>
              <w:rPr>
                <w:rFonts w:ascii="Arial" w:hAnsi="Arial"/>
                <w:b/>
                <w:color w:val="0F172A"/>
                <w:sz w:val="16"/>
              </w:rPr>
              <w:t>Head C: Field Trial Coordination &amp; Technical Support</w:t>
            </w:r>
          </w:p>
        </w:tc>
        <w:tc>
          <w:tcPr>
            <w:tcW w:w="4752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439EE5" w14:textId="77777777" w:rsidR="00382B62" w:rsidRDefault="00000000">
            <w:r>
              <w:rPr>
                <w:rFonts w:ascii="Arial" w:hAnsi="Arial"/>
                <w:color w:val="334155"/>
                <w:sz w:val="16"/>
              </w:rPr>
              <w:t>Simulation technician honorarium (6 months) and trial coordination logistics</w:t>
            </w:r>
          </w:p>
        </w:tc>
        <w:tc>
          <w:tcPr>
            <w:tcW w:w="1728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3390BB" w14:textId="77777777" w:rsidR="00382B62" w:rsidRDefault="00000000">
            <w:r>
              <w:rPr>
                <w:rFonts w:ascii="Arial" w:hAnsi="Arial"/>
                <w:color w:val="334155"/>
                <w:sz w:val="16"/>
              </w:rPr>
              <w:t>₹48,000</w:t>
            </w:r>
          </w:p>
        </w:tc>
      </w:tr>
      <w:tr w:rsidR="00382B62" w14:paraId="66721966" w14:textId="77777777">
        <w:trPr>
          <w:jc w:val="center"/>
        </w:trPr>
        <w:tc>
          <w:tcPr>
            <w:tcW w:w="360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42AC99" w14:textId="77777777" w:rsidR="00382B62" w:rsidRDefault="00000000">
            <w:r>
              <w:rPr>
                <w:rFonts w:ascii="Arial" w:hAnsi="Arial"/>
                <w:b/>
                <w:color w:val="0F172A"/>
                <w:sz w:val="16"/>
              </w:rPr>
              <w:t>Head D: Statistical Analysis, Auditing &amp; Reporting</w:t>
            </w:r>
          </w:p>
        </w:tc>
        <w:tc>
          <w:tcPr>
            <w:tcW w:w="4752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E40FF1" w14:textId="77777777" w:rsidR="00382B62" w:rsidRDefault="00000000">
            <w:r>
              <w:rPr>
                <w:rFonts w:ascii="Arial" w:hAnsi="Arial"/>
                <w:color w:val="334155"/>
                <w:sz w:val="16"/>
              </w:rPr>
              <w:t>Independent statistical consultation (ICC modeling) and CA Audited Utilization Certificate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4490C1" w14:textId="77777777" w:rsidR="00382B62" w:rsidRDefault="00000000">
            <w:r>
              <w:rPr>
                <w:rFonts w:ascii="Arial" w:hAnsi="Arial"/>
                <w:color w:val="334155"/>
                <w:sz w:val="16"/>
              </w:rPr>
              <w:t>₹19,000</w:t>
            </w:r>
          </w:p>
        </w:tc>
      </w:tr>
      <w:tr w:rsidR="00382B62" w14:paraId="73B41A06" w14:textId="77777777">
        <w:trPr>
          <w:jc w:val="center"/>
        </w:trPr>
        <w:tc>
          <w:tcPr>
            <w:tcW w:w="3600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453D5D" w14:textId="77777777" w:rsidR="00382B62" w:rsidRDefault="00000000">
            <w:r>
              <w:rPr>
                <w:rFonts w:ascii="Arial" w:hAnsi="Arial"/>
                <w:b/>
                <w:color w:val="0F172A"/>
                <w:sz w:val="16"/>
              </w:rPr>
              <w:t>TOTAL FINANCIAL ASSISTANCE REQUESTED</w:t>
            </w:r>
          </w:p>
        </w:tc>
        <w:tc>
          <w:tcPr>
            <w:tcW w:w="4752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4FF46B" w14:textId="77777777" w:rsidR="00382B62" w:rsidRDefault="00000000">
            <w:r>
              <w:rPr>
                <w:rFonts w:ascii="Arial" w:hAnsi="Arial"/>
                <w:color w:val="334155"/>
                <w:sz w:val="16"/>
              </w:rPr>
              <w:t>Rupees One Lakh Seventy Thousand Only</w:t>
            </w:r>
          </w:p>
        </w:tc>
        <w:tc>
          <w:tcPr>
            <w:tcW w:w="1728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60B2B2" w14:textId="77777777" w:rsidR="00382B62" w:rsidRDefault="00000000">
            <w:r>
              <w:rPr>
                <w:rFonts w:ascii="Arial" w:hAnsi="Arial"/>
                <w:color w:val="334155"/>
                <w:sz w:val="16"/>
              </w:rPr>
              <w:t>₹1,70,000</w:t>
            </w:r>
          </w:p>
        </w:tc>
      </w:tr>
    </w:tbl>
    <w:p w14:paraId="5F573D55" w14:textId="77777777" w:rsidR="00382B62" w:rsidRDefault="00382B62">
      <w:pPr>
        <w:spacing w:after="160"/>
      </w:pPr>
    </w:p>
    <w:p w14:paraId="30D8C81C" w14:textId="77777777" w:rsidR="00382B62" w:rsidRDefault="00000000">
      <w:pPr>
        <w:pStyle w:val="Heading1"/>
      </w:pPr>
      <w:r>
        <w:t>2. Detailed Line-Item Breakdown &amp; Justifications</w:t>
      </w:r>
    </w:p>
    <w:p w14:paraId="0781B909" w14:textId="77777777" w:rsidR="00382B62" w:rsidRDefault="00000000">
      <w:pPr>
        <w:pStyle w:val="Heading2"/>
      </w:pPr>
      <w:r>
        <w:t>Head A: Consumables &amp; Simulation Materials (₹63,000)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68"/>
        <w:gridCol w:w="2160"/>
        <w:gridCol w:w="1440"/>
        <w:gridCol w:w="3312"/>
      </w:tblGrid>
      <w:tr w:rsidR="00382B62" w14:paraId="206F5284" w14:textId="77777777">
        <w:trPr>
          <w:jc w:val="center"/>
        </w:trPr>
        <w:tc>
          <w:tcPr>
            <w:tcW w:w="3168" w:type="dxa"/>
            <w:shd w:val="clear" w:color="auto" w:fill="0F172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6A4401A" w14:textId="77777777" w:rsidR="00382B62" w:rsidRDefault="00000000">
            <w:r>
              <w:rPr>
                <w:rFonts w:ascii="Arial" w:hAnsi="Arial"/>
                <w:b/>
                <w:color w:val="FFFFFF"/>
                <w:sz w:val="17"/>
              </w:rPr>
              <w:t>Item Specification</w:t>
            </w:r>
          </w:p>
        </w:tc>
        <w:tc>
          <w:tcPr>
            <w:tcW w:w="2160" w:type="dxa"/>
            <w:shd w:val="clear" w:color="auto" w:fill="0F172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63BD0E8" w14:textId="77777777" w:rsidR="00382B62" w:rsidRDefault="00000000">
            <w:r>
              <w:rPr>
                <w:rFonts w:ascii="Arial" w:hAnsi="Arial"/>
                <w:b/>
                <w:color w:val="FFFFFF"/>
                <w:sz w:val="17"/>
              </w:rPr>
              <w:t>Quantity &amp; Rate</w:t>
            </w:r>
          </w:p>
        </w:tc>
        <w:tc>
          <w:tcPr>
            <w:tcW w:w="1440" w:type="dxa"/>
            <w:shd w:val="clear" w:color="auto" w:fill="0F172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FCA153F" w14:textId="77777777" w:rsidR="00382B62" w:rsidRDefault="00000000">
            <w:r>
              <w:rPr>
                <w:rFonts w:ascii="Arial" w:hAnsi="Arial"/>
                <w:b/>
                <w:color w:val="FFFFFF"/>
                <w:sz w:val="17"/>
              </w:rPr>
              <w:t>Cost (INR)</w:t>
            </w:r>
          </w:p>
        </w:tc>
        <w:tc>
          <w:tcPr>
            <w:tcW w:w="3312" w:type="dxa"/>
            <w:shd w:val="clear" w:color="auto" w:fill="0F172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769DD7DE" w14:textId="77777777" w:rsidR="00382B62" w:rsidRDefault="00000000">
            <w:r>
              <w:rPr>
                <w:rFonts w:ascii="Arial" w:hAnsi="Arial"/>
                <w:b/>
                <w:color w:val="FFFFFF"/>
                <w:sz w:val="17"/>
              </w:rPr>
              <w:t>Technical Justification</w:t>
            </w:r>
          </w:p>
        </w:tc>
      </w:tr>
      <w:tr w:rsidR="00382B62" w14:paraId="5E8E1BD9" w14:textId="77777777">
        <w:trPr>
          <w:jc w:val="center"/>
        </w:trPr>
        <w:tc>
          <w:tcPr>
            <w:tcW w:w="3168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BD56F6" w14:textId="77777777" w:rsidR="00382B62" w:rsidRDefault="00000000">
            <w:r>
              <w:rPr>
                <w:rFonts w:ascii="Arial" w:hAnsi="Arial"/>
                <w:b/>
                <w:color w:val="0F172A"/>
                <w:sz w:val="16"/>
              </w:rPr>
              <w:t>A.1 Multi-Layer Silicone Dermal Practice Pads</w:t>
            </w:r>
          </w:p>
        </w:tc>
        <w:tc>
          <w:tcPr>
            <w:tcW w:w="2160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BE005F" w14:textId="77777777" w:rsidR="00382B62" w:rsidRDefault="00000000">
            <w:r>
              <w:rPr>
                <w:rFonts w:ascii="Arial" w:hAnsi="Arial"/>
                <w:color w:val="334155"/>
                <w:sz w:val="16"/>
              </w:rPr>
              <w:t>30 Units @ ₹1,100 / unit</w:t>
            </w:r>
          </w:p>
        </w:tc>
        <w:tc>
          <w:tcPr>
            <w:tcW w:w="1440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2110A8" w14:textId="77777777" w:rsidR="00382B62" w:rsidRDefault="00000000">
            <w:r>
              <w:rPr>
                <w:rFonts w:ascii="Arial" w:hAnsi="Arial"/>
                <w:color w:val="334155"/>
                <w:sz w:val="16"/>
              </w:rPr>
              <w:t>₹33,000</w:t>
            </w:r>
          </w:p>
        </w:tc>
        <w:tc>
          <w:tcPr>
            <w:tcW w:w="3312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88D633" w14:textId="77777777" w:rsidR="00382B62" w:rsidRDefault="00000000">
            <w:r>
              <w:rPr>
                <w:rFonts w:ascii="Arial" w:hAnsi="Arial"/>
                <w:color w:val="334155"/>
                <w:sz w:val="16"/>
              </w:rPr>
              <w:t>High-fidelity 3-layer suture pads with embedded mesh to simulate epidermis, dermis, and subcutaneous layer for 120 standardized trials.</w:t>
            </w:r>
          </w:p>
        </w:tc>
      </w:tr>
      <w:tr w:rsidR="00382B62" w14:paraId="03E589A4" w14:textId="77777777">
        <w:trPr>
          <w:jc w:val="center"/>
        </w:trPr>
        <w:tc>
          <w:tcPr>
            <w:tcW w:w="3168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CF2BF3" w14:textId="77777777" w:rsidR="00382B62" w:rsidRDefault="00000000">
            <w:r>
              <w:rPr>
                <w:rFonts w:ascii="Arial" w:hAnsi="Arial"/>
                <w:b/>
                <w:color w:val="0F172A"/>
                <w:sz w:val="16"/>
              </w:rPr>
              <w:t>A.2 Surgical Suture Material Packs</w:t>
            </w:r>
          </w:p>
        </w:tc>
        <w:tc>
          <w:tcPr>
            <w:tcW w:w="21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D5D423" w14:textId="77777777" w:rsidR="00382B62" w:rsidRDefault="00000000">
            <w:r>
              <w:rPr>
                <w:rFonts w:ascii="Arial" w:hAnsi="Arial"/>
                <w:color w:val="334155"/>
                <w:sz w:val="16"/>
              </w:rPr>
              <w:t>120 Units @ ₹175 / pack</w:t>
            </w:r>
          </w:p>
        </w:tc>
        <w:tc>
          <w:tcPr>
            <w:tcW w:w="144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37E16F" w14:textId="77777777" w:rsidR="00382B62" w:rsidRDefault="00000000">
            <w:r>
              <w:rPr>
                <w:rFonts w:ascii="Arial" w:hAnsi="Arial"/>
                <w:color w:val="334155"/>
                <w:sz w:val="16"/>
              </w:rPr>
              <w:t>₹21,000</w:t>
            </w:r>
          </w:p>
        </w:tc>
        <w:tc>
          <w:tcPr>
            <w:tcW w:w="3312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D04B4C" w14:textId="77777777" w:rsidR="00382B62" w:rsidRDefault="00000000">
            <w:r>
              <w:rPr>
                <w:rFonts w:ascii="Arial" w:hAnsi="Arial"/>
                <w:color w:val="334155"/>
                <w:sz w:val="16"/>
              </w:rPr>
              <w:t>Standard medical-grade 3-0 and 4-0 curved cutting/reverse cutting nylon/braided sutures (Ethicon/Centennial equivalents) for trials.</w:t>
            </w:r>
          </w:p>
        </w:tc>
      </w:tr>
      <w:tr w:rsidR="00382B62" w14:paraId="0FAC9F15" w14:textId="77777777">
        <w:trPr>
          <w:jc w:val="center"/>
        </w:trPr>
        <w:tc>
          <w:tcPr>
            <w:tcW w:w="3168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DE02B1" w14:textId="77777777" w:rsidR="00382B62" w:rsidRDefault="00000000">
            <w:r>
              <w:rPr>
                <w:rFonts w:ascii="Arial" w:hAnsi="Arial"/>
                <w:b/>
                <w:color w:val="0F172A"/>
                <w:sz w:val="16"/>
              </w:rPr>
              <w:t>A.3 Basic Surgical Suturing Instrument Sets</w:t>
            </w:r>
          </w:p>
        </w:tc>
        <w:tc>
          <w:tcPr>
            <w:tcW w:w="2160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19F6ED" w14:textId="77777777" w:rsidR="00382B62" w:rsidRDefault="00000000">
            <w:r>
              <w:rPr>
                <w:rFonts w:ascii="Arial" w:hAnsi="Arial"/>
                <w:color w:val="334155"/>
                <w:sz w:val="16"/>
              </w:rPr>
              <w:t>4 Sets @ ₹2,250 / set</w:t>
            </w:r>
          </w:p>
        </w:tc>
        <w:tc>
          <w:tcPr>
            <w:tcW w:w="1440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22A588" w14:textId="77777777" w:rsidR="00382B62" w:rsidRDefault="00000000">
            <w:r>
              <w:rPr>
                <w:rFonts w:ascii="Arial" w:hAnsi="Arial"/>
                <w:color w:val="334155"/>
                <w:sz w:val="16"/>
              </w:rPr>
              <w:t>₹9,000</w:t>
            </w:r>
          </w:p>
        </w:tc>
        <w:tc>
          <w:tcPr>
            <w:tcW w:w="3312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353E87" w14:textId="77777777" w:rsidR="00382B62" w:rsidRDefault="00000000">
            <w:r>
              <w:rPr>
                <w:rFonts w:ascii="Arial" w:hAnsi="Arial"/>
                <w:color w:val="334155"/>
                <w:sz w:val="16"/>
              </w:rPr>
              <w:t>Mayo-Hegar needle drivers (14cm), Adson toothed tissue forceps, and suture scissors dedicated for multi-station simulation testing.</w:t>
            </w:r>
          </w:p>
        </w:tc>
      </w:tr>
    </w:tbl>
    <w:p w14:paraId="6C5F9A87" w14:textId="77777777" w:rsidR="00382B62" w:rsidRDefault="00382B62">
      <w:pPr>
        <w:spacing w:after="80"/>
      </w:pPr>
    </w:p>
    <w:p w14:paraId="2AB82C33" w14:textId="77777777" w:rsidR="00382B62" w:rsidRDefault="00000000">
      <w:pPr>
        <w:pStyle w:val="Heading2"/>
      </w:pPr>
      <w:r>
        <w:lastRenderedPageBreak/>
        <w:t>Head B: Testing Hardware, Jigs &amp; Optical Mounts (₹40,000)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68"/>
        <w:gridCol w:w="2160"/>
        <w:gridCol w:w="1440"/>
        <w:gridCol w:w="3312"/>
      </w:tblGrid>
      <w:tr w:rsidR="00382B62" w14:paraId="7BF34B01" w14:textId="77777777">
        <w:trPr>
          <w:jc w:val="center"/>
        </w:trPr>
        <w:tc>
          <w:tcPr>
            <w:tcW w:w="3168" w:type="dxa"/>
            <w:shd w:val="clear" w:color="auto" w:fill="0F172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76845D71" w14:textId="77777777" w:rsidR="00382B62" w:rsidRDefault="00000000">
            <w:r>
              <w:rPr>
                <w:rFonts w:ascii="Arial" w:hAnsi="Arial"/>
                <w:b/>
                <w:color w:val="FFFFFF"/>
                <w:sz w:val="17"/>
              </w:rPr>
              <w:t>Item Specification</w:t>
            </w:r>
          </w:p>
        </w:tc>
        <w:tc>
          <w:tcPr>
            <w:tcW w:w="2160" w:type="dxa"/>
            <w:shd w:val="clear" w:color="auto" w:fill="0F172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4F01ABBD" w14:textId="77777777" w:rsidR="00382B62" w:rsidRDefault="00000000">
            <w:r>
              <w:rPr>
                <w:rFonts w:ascii="Arial" w:hAnsi="Arial"/>
                <w:b/>
                <w:color w:val="FFFFFF"/>
                <w:sz w:val="17"/>
              </w:rPr>
              <w:t>Quantity &amp; Rate</w:t>
            </w:r>
          </w:p>
        </w:tc>
        <w:tc>
          <w:tcPr>
            <w:tcW w:w="1440" w:type="dxa"/>
            <w:shd w:val="clear" w:color="auto" w:fill="0F172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0E265CE3" w14:textId="77777777" w:rsidR="00382B62" w:rsidRDefault="00000000">
            <w:r>
              <w:rPr>
                <w:rFonts w:ascii="Arial" w:hAnsi="Arial"/>
                <w:b/>
                <w:color w:val="FFFFFF"/>
                <w:sz w:val="17"/>
              </w:rPr>
              <w:t>Cost (INR)</w:t>
            </w:r>
          </w:p>
        </w:tc>
        <w:tc>
          <w:tcPr>
            <w:tcW w:w="3312" w:type="dxa"/>
            <w:shd w:val="clear" w:color="auto" w:fill="0F172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70C6212A" w14:textId="77777777" w:rsidR="00382B62" w:rsidRDefault="00000000">
            <w:r>
              <w:rPr>
                <w:rFonts w:ascii="Arial" w:hAnsi="Arial"/>
                <w:b/>
                <w:color w:val="FFFFFF"/>
                <w:sz w:val="17"/>
              </w:rPr>
              <w:t>Technical Justification</w:t>
            </w:r>
          </w:p>
        </w:tc>
      </w:tr>
      <w:tr w:rsidR="00382B62" w14:paraId="2482BCB7" w14:textId="77777777">
        <w:trPr>
          <w:jc w:val="center"/>
        </w:trPr>
        <w:tc>
          <w:tcPr>
            <w:tcW w:w="3168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916438" w14:textId="77777777" w:rsidR="00382B62" w:rsidRDefault="00000000">
            <w:r>
              <w:rPr>
                <w:rFonts w:ascii="Arial" w:hAnsi="Arial"/>
                <w:b/>
                <w:color w:val="0F172A"/>
                <w:sz w:val="16"/>
              </w:rPr>
              <w:t>B.1 Precision Articulated Overhead Camera Arm</w:t>
            </w:r>
          </w:p>
        </w:tc>
        <w:tc>
          <w:tcPr>
            <w:tcW w:w="2160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BE7FC0" w14:textId="77777777" w:rsidR="00382B62" w:rsidRDefault="00000000">
            <w:r>
              <w:rPr>
                <w:rFonts w:ascii="Arial" w:hAnsi="Arial"/>
                <w:color w:val="334155"/>
                <w:sz w:val="16"/>
              </w:rPr>
              <w:t>2 Units @ ₹5,500 / unit</w:t>
            </w:r>
          </w:p>
        </w:tc>
        <w:tc>
          <w:tcPr>
            <w:tcW w:w="1440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37C68F" w14:textId="77777777" w:rsidR="00382B62" w:rsidRDefault="00000000">
            <w:r>
              <w:rPr>
                <w:rFonts w:ascii="Arial" w:hAnsi="Arial"/>
                <w:color w:val="334155"/>
                <w:sz w:val="16"/>
              </w:rPr>
              <w:t>₹11,000</w:t>
            </w:r>
          </w:p>
        </w:tc>
        <w:tc>
          <w:tcPr>
            <w:tcW w:w="3312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C945AC" w14:textId="77777777" w:rsidR="00382B62" w:rsidRDefault="00000000">
            <w:r>
              <w:rPr>
                <w:rFonts w:ascii="Arial" w:hAnsi="Arial"/>
                <w:color w:val="334155"/>
                <w:sz w:val="16"/>
              </w:rPr>
              <w:t>Heavy-duty clamp-on vibration-damped articulating arms to maintain exact 30cm and 40cm working distances and orthogonal angles.</w:t>
            </w:r>
          </w:p>
        </w:tc>
      </w:tr>
      <w:tr w:rsidR="00382B62" w14:paraId="3AB4CCA0" w14:textId="77777777">
        <w:trPr>
          <w:jc w:val="center"/>
        </w:trPr>
        <w:tc>
          <w:tcPr>
            <w:tcW w:w="3168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8E7B2B" w14:textId="77777777" w:rsidR="00382B62" w:rsidRDefault="00000000">
            <w:r>
              <w:rPr>
                <w:rFonts w:ascii="Arial" w:hAnsi="Arial"/>
                <w:b/>
                <w:color w:val="0F172A"/>
                <w:sz w:val="16"/>
              </w:rPr>
              <w:t>B.2 Optical Calibration Grid &amp; Digital Ground Truth Gauge</w:t>
            </w:r>
          </w:p>
        </w:tc>
        <w:tc>
          <w:tcPr>
            <w:tcW w:w="21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17ED6C" w14:textId="77777777" w:rsidR="00382B62" w:rsidRDefault="00000000">
            <w:r>
              <w:rPr>
                <w:rFonts w:ascii="Arial" w:hAnsi="Arial"/>
                <w:color w:val="334155"/>
                <w:sz w:val="16"/>
              </w:rPr>
              <w:t>1 Composite Set</w:t>
            </w:r>
          </w:p>
        </w:tc>
        <w:tc>
          <w:tcPr>
            <w:tcW w:w="144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FC290B" w14:textId="77777777" w:rsidR="00382B62" w:rsidRDefault="00000000">
            <w:r>
              <w:rPr>
                <w:rFonts w:ascii="Arial" w:hAnsi="Arial"/>
                <w:color w:val="334155"/>
                <w:sz w:val="16"/>
              </w:rPr>
              <w:t>₹14,000</w:t>
            </w:r>
          </w:p>
        </w:tc>
        <w:tc>
          <w:tcPr>
            <w:tcW w:w="3312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BF588D" w14:textId="77777777" w:rsidR="00382B62" w:rsidRDefault="00000000">
            <w:r>
              <w:rPr>
                <w:rFonts w:ascii="Arial" w:hAnsi="Arial"/>
                <w:color w:val="334155"/>
                <w:sz w:val="16"/>
              </w:rPr>
              <w:t>Laser-engraved 0.1mm calibration optical reticle and digital micrometer gauge to verify CV millimeter caliper measurements.</w:t>
            </w:r>
          </w:p>
        </w:tc>
      </w:tr>
      <w:tr w:rsidR="00382B62" w14:paraId="4954A7D0" w14:textId="77777777">
        <w:trPr>
          <w:jc w:val="center"/>
        </w:trPr>
        <w:tc>
          <w:tcPr>
            <w:tcW w:w="3168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1AE0D4" w14:textId="77777777" w:rsidR="00382B62" w:rsidRDefault="00000000">
            <w:r>
              <w:rPr>
                <w:rFonts w:ascii="Arial" w:hAnsi="Arial"/>
                <w:b/>
                <w:color w:val="0F172A"/>
                <w:sz w:val="16"/>
              </w:rPr>
              <w:t>B.3 Digital Lux Meter / Illuminance Calibrator</w:t>
            </w:r>
          </w:p>
        </w:tc>
        <w:tc>
          <w:tcPr>
            <w:tcW w:w="2160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300287" w14:textId="77777777" w:rsidR="00382B62" w:rsidRDefault="00000000">
            <w:r>
              <w:rPr>
                <w:rFonts w:ascii="Arial" w:hAnsi="Arial"/>
                <w:color w:val="334155"/>
                <w:sz w:val="16"/>
              </w:rPr>
              <w:t>1 Unit @ ₹6,500</w:t>
            </w:r>
          </w:p>
        </w:tc>
        <w:tc>
          <w:tcPr>
            <w:tcW w:w="1440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DDC2E5" w14:textId="77777777" w:rsidR="00382B62" w:rsidRDefault="00000000">
            <w:r>
              <w:rPr>
                <w:rFonts w:ascii="Arial" w:hAnsi="Arial"/>
                <w:color w:val="334155"/>
                <w:sz w:val="16"/>
              </w:rPr>
              <w:t>₹6,500</w:t>
            </w:r>
          </w:p>
        </w:tc>
        <w:tc>
          <w:tcPr>
            <w:tcW w:w="3312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8A9A76" w14:textId="77777777" w:rsidR="00382B62" w:rsidRDefault="00000000">
            <w:r>
              <w:rPr>
                <w:rFonts w:ascii="Arial" w:hAnsi="Arial"/>
                <w:color w:val="334155"/>
                <w:sz w:val="16"/>
              </w:rPr>
              <w:t>Precision light meter to calibrate and control 300lx, 600lx, 900lx, and 1200lx test illumination environments.</w:t>
            </w:r>
          </w:p>
        </w:tc>
      </w:tr>
      <w:tr w:rsidR="00382B62" w14:paraId="6DCEA79D" w14:textId="77777777">
        <w:trPr>
          <w:jc w:val="center"/>
        </w:trPr>
        <w:tc>
          <w:tcPr>
            <w:tcW w:w="3168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B6B5A5" w14:textId="77777777" w:rsidR="00382B62" w:rsidRDefault="00000000">
            <w:r>
              <w:rPr>
                <w:rFonts w:ascii="Arial" w:hAnsi="Arial"/>
                <w:b/>
                <w:color w:val="0F172A"/>
                <w:sz w:val="16"/>
              </w:rPr>
              <w:t>B.4 Dedicated UVC 1080p 60 FPS Optical Camera</w:t>
            </w:r>
          </w:p>
        </w:tc>
        <w:tc>
          <w:tcPr>
            <w:tcW w:w="21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63680A" w14:textId="77777777" w:rsidR="00382B62" w:rsidRDefault="00000000">
            <w:r>
              <w:rPr>
                <w:rFonts w:ascii="Arial" w:hAnsi="Arial"/>
                <w:color w:val="334155"/>
                <w:sz w:val="16"/>
              </w:rPr>
              <w:t>1 Unit @ ₹8,500</w:t>
            </w:r>
          </w:p>
        </w:tc>
        <w:tc>
          <w:tcPr>
            <w:tcW w:w="144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9B0D18" w14:textId="77777777" w:rsidR="00382B62" w:rsidRDefault="00000000">
            <w:r>
              <w:rPr>
                <w:rFonts w:ascii="Arial" w:hAnsi="Arial"/>
                <w:color w:val="334155"/>
                <w:sz w:val="16"/>
              </w:rPr>
              <w:t>₹8,500</w:t>
            </w:r>
          </w:p>
        </w:tc>
        <w:tc>
          <w:tcPr>
            <w:tcW w:w="3312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5213CE" w14:textId="77777777" w:rsidR="00382B62" w:rsidRDefault="00000000">
            <w:r>
              <w:rPr>
                <w:rFonts w:ascii="Arial" w:hAnsi="Arial"/>
                <w:color w:val="334155"/>
                <w:sz w:val="16"/>
              </w:rPr>
              <w:t>Standardized non-proprietary USB video class camera ensuring clean 60 FPS video capture without driver-level post-processing artifacts.</w:t>
            </w:r>
          </w:p>
        </w:tc>
      </w:tr>
    </w:tbl>
    <w:p w14:paraId="2C0133D0" w14:textId="0580845D" w:rsidR="00382B62" w:rsidRDefault="00382B62" w:rsidP="00D6782B">
      <w:pPr>
        <w:tabs>
          <w:tab w:val="left" w:pos="2640"/>
        </w:tabs>
        <w:spacing w:after="80"/>
      </w:pPr>
    </w:p>
    <w:p w14:paraId="452D7D1E" w14:textId="77777777" w:rsidR="00382B62" w:rsidRDefault="00000000">
      <w:pPr>
        <w:pStyle w:val="Heading2"/>
      </w:pPr>
      <w:r>
        <w:t>Head C: Field Trial Coordination &amp; Technical Support (₹48,000)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68"/>
        <w:gridCol w:w="2160"/>
        <w:gridCol w:w="1440"/>
        <w:gridCol w:w="3312"/>
      </w:tblGrid>
      <w:tr w:rsidR="00382B62" w14:paraId="2D6DAD57" w14:textId="77777777">
        <w:trPr>
          <w:jc w:val="center"/>
        </w:trPr>
        <w:tc>
          <w:tcPr>
            <w:tcW w:w="3168" w:type="dxa"/>
            <w:shd w:val="clear" w:color="auto" w:fill="0F172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7D25B778" w14:textId="77777777" w:rsidR="00382B62" w:rsidRDefault="00000000">
            <w:r>
              <w:rPr>
                <w:rFonts w:ascii="Arial" w:hAnsi="Arial"/>
                <w:b/>
                <w:color w:val="FFFFFF"/>
                <w:sz w:val="17"/>
              </w:rPr>
              <w:t>Item Specification</w:t>
            </w:r>
          </w:p>
        </w:tc>
        <w:tc>
          <w:tcPr>
            <w:tcW w:w="2160" w:type="dxa"/>
            <w:shd w:val="clear" w:color="auto" w:fill="0F172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AFC730D" w14:textId="77777777" w:rsidR="00382B62" w:rsidRDefault="00000000">
            <w:r>
              <w:rPr>
                <w:rFonts w:ascii="Arial" w:hAnsi="Arial"/>
                <w:b/>
                <w:color w:val="FFFFFF"/>
                <w:sz w:val="17"/>
              </w:rPr>
              <w:t>Quantity &amp; Rate</w:t>
            </w:r>
          </w:p>
        </w:tc>
        <w:tc>
          <w:tcPr>
            <w:tcW w:w="1440" w:type="dxa"/>
            <w:shd w:val="clear" w:color="auto" w:fill="0F172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1D68853" w14:textId="77777777" w:rsidR="00382B62" w:rsidRDefault="00000000">
            <w:r>
              <w:rPr>
                <w:rFonts w:ascii="Arial" w:hAnsi="Arial"/>
                <w:b/>
                <w:color w:val="FFFFFF"/>
                <w:sz w:val="17"/>
              </w:rPr>
              <w:t>Cost (INR)</w:t>
            </w:r>
          </w:p>
        </w:tc>
        <w:tc>
          <w:tcPr>
            <w:tcW w:w="3312" w:type="dxa"/>
            <w:shd w:val="clear" w:color="auto" w:fill="0F172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0E38A063" w14:textId="77777777" w:rsidR="00382B62" w:rsidRDefault="00000000">
            <w:r>
              <w:rPr>
                <w:rFonts w:ascii="Arial" w:hAnsi="Arial"/>
                <w:b/>
                <w:color w:val="FFFFFF"/>
                <w:sz w:val="17"/>
              </w:rPr>
              <w:t>Technical Justification</w:t>
            </w:r>
          </w:p>
        </w:tc>
      </w:tr>
      <w:tr w:rsidR="00382B62" w14:paraId="04E465C2" w14:textId="77777777">
        <w:trPr>
          <w:jc w:val="center"/>
        </w:trPr>
        <w:tc>
          <w:tcPr>
            <w:tcW w:w="3168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9F9EFF" w14:textId="77777777" w:rsidR="00382B62" w:rsidRDefault="00000000">
            <w:r>
              <w:rPr>
                <w:rFonts w:ascii="Arial" w:hAnsi="Arial"/>
                <w:b/>
                <w:color w:val="0F172A"/>
                <w:sz w:val="16"/>
              </w:rPr>
              <w:t>C.1 Simulation Lab Technical Support Assistant</w:t>
            </w:r>
          </w:p>
        </w:tc>
        <w:tc>
          <w:tcPr>
            <w:tcW w:w="2160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A385E8" w14:textId="77777777" w:rsidR="00382B62" w:rsidRDefault="00000000">
            <w:r>
              <w:rPr>
                <w:rFonts w:ascii="Arial" w:hAnsi="Arial"/>
                <w:color w:val="334155"/>
                <w:sz w:val="16"/>
              </w:rPr>
              <w:t>6 Months @ ₹6,000 / month</w:t>
            </w:r>
          </w:p>
        </w:tc>
        <w:tc>
          <w:tcPr>
            <w:tcW w:w="1440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551D5B" w14:textId="77777777" w:rsidR="00382B62" w:rsidRDefault="00000000">
            <w:r>
              <w:rPr>
                <w:rFonts w:ascii="Arial" w:hAnsi="Arial"/>
                <w:color w:val="334155"/>
                <w:sz w:val="16"/>
              </w:rPr>
              <w:t>₹36,000</w:t>
            </w:r>
          </w:p>
        </w:tc>
        <w:tc>
          <w:tcPr>
            <w:tcW w:w="3312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53DA24" w14:textId="77777777" w:rsidR="00382B62" w:rsidRDefault="00000000">
            <w:r>
              <w:rPr>
                <w:rFonts w:ascii="Arial" w:hAnsi="Arial"/>
                <w:color w:val="334155"/>
                <w:sz w:val="16"/>
              </w:rPr>
              <w:t>Part-time technician responsible for camera positioning, video file indexing, pad replacement, and logging telemetry outputs.</w:t>
            </w:r>
          </w:p>
        </w:tc>
      </w:tr>
      <w:tr w:rsidR="00382B62" w14:paraId="6EFD015F" w14:textId="77777777">
        <w:trPr>
          <w:jc w:val="center"/>
        </w:trPr>
        <w:tc>
          <w:tcPr>
            <w:tcW w:w="3168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206C50" w14:textId="77777777" w:rsidR="00382B62" w:rsidRDefault="00000000">
            <w:r>
              <w:rPr>
                <w:rFonts w:ascii="Arial" w:hAnsi="Arial"/>
                <w:b/>
                <w:color w:val="0F172A"/>
                <w:sz w:val="16"/>
              </w:rPr>
              <w:t>C.2 Trial Session Coordination &amp; Consumable Logistics</w:t>
            </w:r>
          </w:p>
        </w:tc>
        <w:tc>
          <w:tcPr>
            <w:tcW w:w="21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E812AC" w14:textId="77777777" w:rsidR="00382B62" w:rsidRDefault="00000000">
            <w:r>
              <w:rPr>
                <w:rFonts w:ascii="Arial" w:hAnsi="Arial"/>
                <w:color w:val="334155"/>
                <w:sz w:val="16"/>
              </w:rPr>
              <w:t>Lump sum across 120 trials</w:t>
            </w:r>
          </w:p>
        </w:tc>
        <w:tc>
          <w:tcPr>
            <w:tcW w:w="144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2159FB" w14:textId="77777777" w:rsidR="00382B62" w:rsidRDefault="00000000">
            <w:r>
              <w:rPr>
                <w:rFonts w:ascii="Arial" w:hAnsi="Arial"/>
                <w:color w:val="334155"/>
                <w:sz w:val="16"/>
              </w:rPr>
              <w:t>₹12,000</w:t>
            </w:r>
          </w:p>
        </w:tc>
        <w:tc>
          <w:tcPr>
            <w:tcW w:w="3312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85B1A6" w14:textId="77777777" w:rsidR="00382B62" w:rsidRDefault="00000000">
            <w:r>
              <w:rPr>
                <w:rFonts w:ascii="Arial" w:hAnsi="Arial"/>
                <w:color w:val="334155"/>
                <w:sz w:val="16"/>
              </w:rPr>
              <w:t>Sanitization, pad mounting, resident participant scheduling, and secure local data drive maintenance.</w:t>
            </w:r>
          </w:p>
        </w:tc>
      </w:tr>
    </w:tbl>
    <w:p w14:paraId="7B2A9211" w14:textId="77777777" w:rsidR="00382B62" w:rsidRDefault="00382B62">
      <w:pPr>
        <w:spacing w:after="80"/>
      </w:pPr>
    </w:p>
    <w:p w14:paraId="2B32A06C" w14:textId="77777777" w:rsidR="00382B62" w:rsidRDefault="00000000">
      <w:pPr>
        <w:pStyle w:val="Heading2"/>
      </w:pPr>
      <w:r>
        <w:t>Head D: Statistical Analysis, Auditing &amp; Reporting (₹19,000)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68"/>
        <w:gridCol w:w="2160"/>
        <w:gridCol w:w="1440"/>
        <w:gridCol w:w="3312"/>
      </w:tblGrid>
      <w:tr w:rsidR="00382B62" w14:paraId="44B645A3" w14:textId="77777777">
        <w:trPr>
          <w:jc w:val="center"/>
        </w:trPr>
        <w:tc>
          <w:tcPr>
            <w:tcW w:w="3168" w:type="dxa"/>
            <w:shd w:val="clear" w:color="auto" w:fill="0F172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504107A8" w14:textId="77777777" w:rsidR="00382B62" w:rsidRDefault="00000000">
            <w:r>
              <w:rPr>
                <w:rFonts w:ascii="Arial" w:hAnsi="Arial"/>
                <w:b/>
                <w:color w:val="FFFFFF"/>
                <w:sz w:val="17"/>
              </w:rPr>
              <w:t>Item Specification</w:t>
            </w:r>
          </w:p>
        </w:tc>
        <w:tc>
          <w:tcPr>
            <w:tcW w:w="2160" w:type="dxa"/>
            <w:shd w:val="clear" w:color="auto" w:fill="0F172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9CF8940" w14:textId="77777777" w:rsidR="00382B62" w:rsidRDefault="00000000">
            <w:r>
              <w:rPr>
                <w:rFonts w:ascii="Arial" w:hAnsi="Arial"/>
                <w:b/>
                <w:color w:val="FFFFFF"/>
                <w:sz w:val="17"/>
              </w:rPr>
              <w:t>Quantity &amp; Rate</w:t>
            </w:r>
          </w:p>
        </w:tc>
        <w:tc>
          <w:tcPr>
            <w:tcW w:w="1440" w:type="dxa"/>
            <w:shd w:val="clear" w:color="auto" w:fill="0F172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59D1588E" w14:textId="77777777" w:rsidR="00382B62" w:rsidRDefault="00000000">
            <w:r>
              <w:rPr>
                <w:rFonts w:ascii="Arial" w:hAnsi="Arial"/>
                <w:b/>
                <w:color w:val="FFFFFF"/>
                <w:sz w:val="17"/>
              </w:rPr>
              <w:t>Cost (INR)</w:t>
            </w:r>
          </w:p>
        </w:tc>
        <w:tc>
          <w:tcPr>
            <w:tcW w:w="3312" w:type="dxa"/>
            <w:shd w:val="clear" w:color="auto" w:fill="0F172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4F3F2689" w14:textId="77777777" w:rsidR="00382B62" w:rsidRDefault="00000000">
            <w:r>
              <w:rPr>
                <w:rFonts w:ascii="Arial" w:hAnsi="Arial"/>
                <w:b/>
                <w:color w:val="FFFFFF"/>
                <w:sz w:val="17"/>
              </w:rPr>
              <w:t>Technical Justification</w:t>
            </w:r>
          </w:p>
        </w:tc>
      </w:tr>
      <w:tr w:rsidR="00382B62" w14:paraId="62757D4E" w14:textId="77777777">
        <w:trPr>
          <w:jc w:val="center"/>
        </w:trPr>
        <w:tc>
          <w:tcPr>
            <w:tcW w:w="3168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9A5F53" w14:textId="77777777" w:rsidR="00382B62" w:rsidRDefault="00000000">
            <w:r>
              <w:rPr>
                <w:rFonts w:ascii="Arial" w:hAnsi="Arial"/>
                <w:b/>
                <w:color w:val="0F172A"/>
                <w:sz w:val="16"/>
              </w:rPr>
              <w:t>D.1 Independent Statistical Verification Consultant</w:t>
            </w:r>
          </w:p>
        </w:tc>
        <w:tc>
          <w:tcPr>
            <w:tcW w:w="2160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47B638" w14:textId="77777777" w:rsidR="00382B62" w:rsidRDefault="00000000">
            <w:r>
              <w:rPr>
                <w:rFonts w:ascii="Arial" w:hAnsi="Arial"/>
                <w:color w:val="334155"/>
                <w:sz w:val="16"/>
              </w:rPr>
              <w:t>1 Assignment</w:t>
            </w:r>
          </w:p>
        </w:tc>
        <w:tc>
          <w:tcPr>
            <w:tcW w:w="1440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262542" w14:textId="77777777" w:rsidR="00382B62" w:rsidRDefault="00000000">
            <w:r>
              <w:rPr>
                <w:rFonts w:ascii="Arial" w:hAnsi="Arial"/>
                <w:color w:val="334155"/>
                <w:sz w:val="16"/>
              </w:rPr>
              <w:t>₹11,000</w:t>
            </w:r>
          </w:p>
        </w:tc>
        <w:tc>
          <w:tcPr>
            <w:tcW w:w="3312" w:type="dxa"/>
            <w:shd w:val="clear" w:color="auto" w:fill="F8FAF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70478C" w14:textId="77777777" w:rsidR="00382B62" w:rsidRDefault="00000000">
            <w:r>
              <w:rPr>
                <w:rFonts w:ascii="Arial" w:hAnsi="Arial"/>
                <w:color w:val="334155"/>
                <w:sz w:val="16"/>
              </w:rPr>
              <w:t>Expert biostatistician review of inter-rater concordance (Intraclass Correlation, Bland-Altman limits of agreement, and p-values).</w:t>
            </w:r>
          </w:p>
        </w:tc>
      </w:tr>
      <w:tr w:rsidR="00382B62" w14:paraId="14D84BAB" w14:textId="77777777">
        <w:trPr>
          <w:jc w:val="center"/>
        </w:trPr>
        <w:tc>
          <w:tcPr>
            <w:tcW w:w="3168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55030F" w14:textId="77777777" w:rsidR="00382B62" w:rsidRDefault="00000000">
            <w:r>
              <w:rPr>
                <w:rFonts w:ascii="Arial" w:hAnsi="Arial"/>
                <w:b/>
                <w:color w:val="0F172A"/>
                <w:sz w:val="16"/>
              </w:rPr>
              <w:t>D.2 CA Audited Utilization Certificate &amp; Reporting</w:t>
            </w:r>
          </w:p>
        </w:tc>
        <w:tc>
          <w:tcPr>
            <w:tcW w:w="216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633B9A" w14:textId="77777777" w:rsidR="00382B62" w:rsidRDefault="00000000">
            <w:r>
              <w:rPr>
                <w:rFonts w:ascii="Arial" w:hAnsi="Arial"/>
                <w:color w:val="334155"/>
                <w:sz w:val="16"/>
              </w:rPr>
              <w:t>1 Formal Audit</w:t>
            </w:r>
          </w:p>
        </w:tc>
        <w:tc>
          <w:tcPr>
            <w:tcW w:w="1440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F26507" w14:textId="77777777" w:rsidR="00382B62" w:rsidRDefault="00000000">
            <w:r>
              <w:rPr>
                <w:rFonts w:ascii="Arial" w:hAnsi="Arial"/>
                <w:color w:val="334155"/>
                <w:sz w:val="16"/>
              </w:rPr>
              <w:t>₹8,000</w:t>
            </w:r>
          </w:p>
        </w:tc>
        <w:tc>
          <w:tcPr>
            <w:tcW w:w="3312" w:type="dxa"/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1A8E78" w14:textId="77777777" w:rsidR="00382B62" w:rsidRDefault="00000000">
            <w:r>
              <w:rPr>
                <w:rFonts w:ascii="Arial" w:hAnsi="Arial"/>
                <w:color w:val="334155"/>
                <w:sz w:val="16"/>
              </w:rPr>
              <w:t>Chartered Accountant fees for issuing formal Utilization Certificate (UC) and Statement of Expenditure (SoE) as per NRDC guidelines.</w:t>
            </w:r>
          </w:p>
        </w:tc>
      </w:tr>
    </w:tbl>
    <w:p w14:paraId="48DB89D4" w14:textId="7D1410A5" w:rsidR="00382B62" w:rsidRDefault="00382B62" w:rsidP="00D6782B">
      <w:pPr>
        <w:tabs>
          <w:tab w:val="left" w:pos="3796"/>
        </w:tabs>
        <w:spacing w:after="8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382B62" w14:paraId="1C6E36CC" w14:textId="77777777">
        <w:trPr>
          <w:jc w:val="center"/>
        </w:trPr>
        <w:tc>
          <w:tcPr>
            <w:tcW w:w="10080" w:type="dxa"/>
            <w:tcBorders>
              <w:left w:val="single" w:sz="24" w:space="0" w:color="0D9488"/>
            </w:tcBorders>
            <w:shd w:val="clear" w:color="auto" w:fill="F0FD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9437863" w14:textId="77777777" w:rsidR="00382B62" w:rsidRDefault="00000000">
            <w:pPr>
              <w:spacing w:before="40" w:after="40"/>
            </w:pPr>
            <w:r>
              <w:rPr>
                <w:rFonts w:ascii="Arial" w:hAnsi="Arial"/>
                <w:b/>
                <w:color w:val="0D9488"/>
                <w:sz w:val="18"/>
              </w:rPr>
              <w:t xml:space="preserve">✦ BUDGET COMPLIANCE &amp; ELIGIBILITY CERTIFICATION: </w:t>
            </w:r>
            <w:r>
              <w:rPr>
                <w:rFonts w:ascii="Arial" w:hAnsi="Arial"/>
                <w:color w:val="1E293B"/>
                <w:sz w:val="18"/>
              </w:rPr>
              <w:t xml:space="preserve">The requested financial assistance of ₹1,70,000 strictly complies with NRDC Category 2 non-capital norms. No permanent capital assets, immovable property, or overseas travel are budgeted. All expenditures are dedicated to simulation materials, testing hardware rigs, trial coordination, and </w:t>
            </w:r>
            <w:r>
              <w:rPr>
                <w:rFonts w:ascii="Arial" w:hAnsi="Arial"/>
                <w:color w:val="1E293B"/>
                <w:sz w:val="18"/>
              </w:rPr>
              <w:lastRenderedPageBreak/>
              <w:t>mandatory statistical auditing.</w:t>
            </w:r>
          </w:p>
        </w:tc>
      </w:tr>
    </w:tbl>
    <w:p w14:paraId="4B38F8DD" w14:textId="77777777" w:rsidR="00382B62" w:rsidRDefault="00382B62">
      <w:pPr>
        <w:spacing w:after="8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382B62" w14:paraId="0561D71F" w14:textId="77777777">
        <w:trPr>
          <w:jc w:val="center"/>
        </w:trPr>
        <w:tc>
          <w:tcPr>
            <w:tcW w:w="5040" w:type="dxa"/>
          </w:tcPr>
          <w:p w14:paraId="63B01E6F" w14:textId="04D6B387" w:rsidR="00382B62" w:rsidRDefault="00000000">
            <w:r>
              <w:t>Submitted by Applicant 1:</w:t>
            </w:r>
            <w:r>
              <w:br/>
            </w:r>
            <w:r>
              <w:br/>
              <w:t>___________________________________</w:t>
            </w:r>
            <w:r>
              <w:br/>
              <w:t>Dr. VIJAYANANDA</w:t>
            </w:r>
            <w:r>
              <w:br/>
              <w:t xml:space="preserve">Applicant 1 &amp; </w:t>
            </w:r>
            <w:r w:rsidR="00D6782B">
              <w:t>Medical</w:t>
            </w:r>
            <w:r>
              <w:t xml:space="preserve"> Lead</w:t>
            </w:r>
            <w:r>
              <w:br/>
              <w:t>Date: 11/10/2026</w:t>
            </w:r>
          </w:p>
        </w:tc>
        <w:tc>
          <w:tcPr>
            <w:tcW w:w="5040" w:type="dxa"/>
          </w:tcPr>
          <w:p w14:paraId="768C7498" w14:textId="77777777" w:rsidR="00382B62" w:rsidRDefault="00000000">
            <w:r>
              <w:t>Submitted by Applicant 2:</w:t>
            </w:r>
            <w:r>
              <w:br/>
            </w:r>
            <w:r>
              <w:br/>
              <w:t>___________________________________</w:t>
            </w:r>
            <w:r>
              <w:br/>
              <w:t>Armaan Samir Jena</w:t>
            </w:r>
            <w:r>
              <w:br/>
              <w:t>Applicant 2 &amp; System Architect</w:t>
            </w:r>
            <w:r>
              <w:br/>
              <w:t>Date: 11/10/2026</w:t>
            </w:r>
          </w:p>
        </w:tc>
      </w:tr>
    </w:tbl>
    <w:p w14:paraId="158662F5" w14:textId="77777777" w:rsidR="007B2427" w:rsidRDefault="007B2427"/>
    <w:sectPr w:rsidR="007B2427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54032617">
    <w:abstractNumId w:val="8"/>
  </w:num>
  <w:num w:numId="2" w16cid:durableId="1568760231">
    <w:abstractNumId w:val="6"/>
  </w:num>
  <w:num w:numId="3" w16cid:durableId="1711954891">
    <w:abstractNumId w:val="5"/>
  </w:num>
  <w:num w:numId="4" w16cid:durableId="867378265">
    <w:abstractNumId w:val="4"/>
  </w:num>
  <w:num w:numId="5" w16cid:durableId="1073431546">
    <w:abstractNumId w:val="7"/>
  </w:num>
  <w:num w:numId="6" w16cid:durableId="2035182001">
    <w:abstractNumId w:val="3"/>
  </w:num>
  <w:num w:numId="7" w16cid:durableId="1953242536">
    <w:abstractNumId w:val="2"/>
  </w:num>
  <w:num w:numId="8" w16cid:durableId="766392437">
    <w:abstractNumId w:val="1"/>
  </w:num>
  <w:num w:numId="9" w16cid:durableId="873096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82B62"/>
    <w:rsid w:val="007B2427"/>
    <w:rsid w:val="00AA1D8D"/>
    <w:rsid w:val="00B47730"/>
    <w:rsid w:val="00BD3DB7"/>
    <w:rsid w:val="00CB0664"/>
    <w:rsid w:val="00D6782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D0D6459"/>
  <w14:defaultImageDpi w14:val="300"/>
  <w15:docId w15:val="{5C9B36DB-22B1-48F2-99C0-F14563CE40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666</Words>
  <Characters>3801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4459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Armaan Jena</cp:lastModifiedBy>
  <cp:revision>2</cp:revision>
  <dcterms:created xsi:type="dcterms:W3CDTF">2013-12-23T23:15:00Z</dcterms:created>
  <dcterms:modified xsi:type="dcterms:W3CDTF">2026-10-11T12:59:00Z</dcterms:modified>
  <cp:category/>
</cp:coreProperties>
</file>