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7549" w14:textId="77777777" w:rsidR="00C10807" w:rsidRDefault="00C10807" w:rsidP="00DA13B4">
      <w:pPr>
        <w:pStyle w:val="BotTitleStyle"/>
        <w:bidi/>
      </w:pPr>
    </w:p>
    <w:p w14:paraId="6C71D5F4" w14:textId="77777777" w:rsidR="00C10807" w:rsidRDefault="00C10807" w:rsidP="00DA13B4">
      <w:pPr>
        <w:pStyle w:val="BotTitleStyle"/>
        <w:bidi/>
      </w:pPr>
    </w:p>
    <w:p w14:paraId="6629E09C" w14:textId="77777777" w:rsidR="00C10807" w:rsidRDefault="00000000" w:rsidP="00DA13B4">
      <w:pPr>
        <w:pStyle w:val="ParagraphTextStyle"/>
        <w:bidi/>
      </w:pPr>
      <w:proofErr w:type="spellStart"/>
      <w:r>
        <w:t>برای</w:t>
      </w:r>
      <w:proofErr w:type="spellEnd"/>
      <w:r>
        <w:t xml:space="preserve"> </w:t>
      </w:r>
      <w:proofErr w:type="spellStart"/>
      <w:r>
        <w:t>حل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مساله</w:t>
      </w:r>
      <w:proofErr w:type="spellEnd"/>
      <w:r>
        <w:t xml:space="preserve">، </w:t>
      </w:r>
      <w:proofErr w:type="spellStart"/>
      <w:r>
        <w:t>ابتدا</w:t>
      </w:r>
      <w:proofErr w:type="spellEnd"/>
      <w:r>
        <w:t xml:space="preserve"> </w:t>
      </w:r>
      <w:proofErr w:type="spellStart"/>
      <w:r>
        <w:t>باید</w:t>
      </w:r>
      <w:proofErr w:type="spellEnd"/>
      <w:r>
        <w:t xml:space="preserve"> </w:t>
      </w:r>
      <w:proofErr w:type="spellStart"/>
      <w:r>
        <w:t>توزیع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محاسبه</w:t>
      </w:r>
      <w:proofErr w:type="spellEnd"/>
      <w:r>
        <w:t xml:space="preserve"> </w:t>
      </w:r>
      <w:proofErr w:type="spellStart"/>
      <w:r>
        <w:t>کنیم</w:t>
      </w:r>
      <w:proofErr w:type="spellEnd"/>
      <w:r>
        <w:t xml:space="preserve">. </w:t>
      </w:r>
      <w:proofErr w:type="spellStart"/>
      <w:r>
        <w:t>توزیع</w:t>
      </w:r>
      <w:proofErr w:type="spellEnd"/>
      <w:r>
        <w:t xml:space="preserve"> </w:t>
      </w:r>
      <w:proofErr w:type="spellStart"/>
      <w:r>
        <w:t>نرمال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میانگین</w:t>
      </w:r>
      <w:proofErr w:type="spellEnd"/>
      <w:r>
        <w:t xml:space="preserve"> μ و </w:t>
      </w:r>
      <w:proofErr w:type="spellStart"/>
      <w:r>
        <w:t>انحراف</w:t>
      </w:r>
      <w:proofErr w:type="spellEnd"/>
      <w:r>
        <w:t xml:space="preserve"> </w:t>
      </w:r>
      <w:proofErr w:type="spellStart"/>
      <w:r>
        <w:t>معیار</w:t>
      </w:r>
      <w:proofErr w:type="spellEnd"/>
      <w:r>
        <w:t xml:space="preserve"> σ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صورت</w:t>
      </w:r>
      <w:proofErr w:type="spellEnd"/>
      <w:r>
        <w:t xml:space="preserve"> </w:t>
      </w:r>
      <w:proofErr w:type="spellStart"/>
      <w:r>
        <w:t>زیر</w:t>
      </w:r>
      <w:proofErr w:type="spellEnd"/>
      <w:r>
        <w:t xml:space="preserve"> </w:t>
      </w:r>
      <w:proofErr w:type="spellStart"/>
      <w:r>
        <w:t>تعریف</w:t>
      </w:r>
      <w:proofErr w:type="spellEnd"/>
      <w:r>
        <w:t xml:space="preserve"> </w:t>
      </w:r>
      <w:proofErr w:type="spellStart"/>
      <w:r>
        <w:t>می‌شود</w:t>
      </w:r>
      <w:proofErr w:type="spellEnd"/>
      <w:r>
        <w:t>:</w:t>
      </w:r>
    </w:p>
    <w:p w14:paraId="6F9A9AF5" w14:textId="77777777" w:rsidR="00C10807" w:rsidRDefault="00000000" w:rsidP="00DA13B4">
      <w:pPr>
        <w:pStyle w:val="ParagraphTextStyle"/>
        <w:bidi/>
      </w:pPr>
      <w:r>
        <w:t>$$ f(x) = \frac{</w:t>
      </w:r>
      <w:proofErr w:type="gramStart"/>
      <w:r>
        <w:t>1}{</w:t>
      </w:r>
      <w:proofErr w:type="gramEnd"/>
      <w:r>
        <w:t>\sqrt{2\pi}\sigma} e^{ -\frac{(x-\mu)^2}{2\sigma^2} } $$</w:t>
      </w:r>
    </w:p>
    <w:p w14:paraId="1937A47D" w14:textId="77777777" w:rsidR="00C10807" w:rsidRDefault="00000000" w:rsidP="00DA13B4">
      <w:pPr>
        <w:pStyle w:val="ParagraphTextStyle"/>
        <w:bidi/>
      </w:pPr>
      <w:proofErr w:type="spellStart"/>
      <w:r>
        <w:t>بنابراین</w:t>
      </w:r>
      <w:proofErr w:type="spellEnd"/>
      <w:r>
        <w:t xml:space="preserve">، </w:t>
      </w:r>
      <w:proofErr w:type="spellStart"/>
      <w:r>
        <w:t>توزیع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شرح</w:t>
      </w:r>
      <w:proofErr w:type="spellEnd"/>
      <w:r>
        <w:t xml:space="preserve"> </w:t>
      </w:r>
      <w:proofErr w:type="spellStart"/>
      <w:r>
        <w:t>زیر</w:t>
      </w:r>
      <w:proofErr w:type="spellEnd"/>
      <w:r>
        <w:t xml:space="preserve"> </w:t>
      </w:r>
      <w:proofErr w:type="spellStart"/>
      <w:r>
        <w:t>است</w:t>
      </w:r>
      <w:proofErr w:type="spellEnd"/>
      <w:r>
        <w:t>:</w:t>
      </w:r>
    </w:p>
    <w:p w14:paraId="06AE1014" w14:textId="77777777" w:rsidR="00C10807" w:rsidRDefault="00000000" w:rsidP="00DA13B4">
      <w:pPr>
        <w:pStyle w:val="ParagraphTextStyle"/>
        <w:numPr>
          <w:ilvl w:val="0"/>
          <w:numId w:val="1"/>
        </w:numPr>
        <w:bidi/>
      </w:pPr>
      <w:proofErr w:type="spellStart"/>
      <w:r>
        <w:t>کلاس</w:t>
      </w:r>
      <w:proofErr w:type="spellEnd"/>
      <w:r>
        <w:t xml:space="preserve"> 1: μ1 = 0, σ1 = 0.8</w:t>
      </w:r>
    </w:p>
    <w:p w14:paraId="5EAB7960" w14:textId="77777777" w:rsidR="00C10807" w:rsidRDefault="00000000" w:rsidP="00DA13B4">
      <w:pPr>
        <w:pStyle w:val="ParagraphTextStyle"/>
        <w:numPr>
          <w:ilvl w:val="0"/>
          <w:numId w:val="1"/>
        </w:numPr>
        <w:bidi/>
      </w:pPr>
      <w:proofErr w:type="spellStart"/>
      <w:r>
        <w:t>کلاس</w:t>
      </w:r>
      <w:proofErr w:type="spellEnd"/>
      <w:r>
        <w:t xml:space="preserve"> 2: μ2 = 4, σ2 = 0.6</w:t>
      </w:r>
    </w:p>
    <w:p w14:paraId="735C34DC" w14:textId="77777777" w:rsidR="00C10807" w:rsidRDefault="00000000" w:rsidP="00DA13B4">
      <w:pPr>
        <w:pStyle w:val="ParagraphTextStyle"/>
        <w:bidi/>
      </w:pPr>
      <w:proofErr w:type="spellStart"/>
      <w:r>
        <w:t>حالا</w:t>
      </w:r>
      <w:proofErr w:type="spellEnd"/>
      <w:r>
        <w:t xml:space="preserve"> </w:t>
      </w:r>
      <w:proofErr w:type="spellStart"/>
      <w:r>
        <w:t>می‌توانیم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سوالات</w:t>
      </w:r>
      <w:proofErr w:type="spellEnd"/>
      <w:r>
        <w:t xml:space="preserve"> </w:t>
      </w:r>
      <w:proofErr w:type="spellStart"/>
      <w:r>
        <w:t>پاسخ</w:t>
      </w:r>
      <w:proofErr w:type="spellEnd"/>
      <w:r>
        <w:t xml:space="preserve"> </w:t>
      </w:r>
      <w:proofErr w:type="spellStart"/>
      <w:r>
        <w:t>دهیم</w:t>
      </w:r>
      <w:proofErr w:type="spellEnd"/>
      <w:r>
        <w:t>:</w:t>
      </w:r>
    </w:p>
    <w:p w14:paraId="3364C5B9" w14:textId="77777777" w:rsidR="00C10807" w:rsidRDefault="00000000" w:rsidP="00DA13B4">
      <w:pPr>
        <w:pStyle w:val="ParagraphTextStyle"/>
        <w:bidi/>
      </w:pPr>
      <w:proofErr w:type="spellStart"/>
      <w:r>
        <w:t>الف</w:t>
      </w:r>
      <w:proofErr w:type="spellEnd"/>
      <w:r>
        <w:t xml:space="preserve">)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فرض</w:t>
      </w:r>
      <w:proofErr w:type="spellEnd"/>
      <w:r>
        <w:t xml:space="preserve"> </w:t>
      </w:r>
      <w:proofErr w:type="spellStart"/>
      <w:r>
        <w:t>برابری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پیشین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، </w:t>
      </w:r>
      <w:proofErr w:type="spellStart"/>
      <w:r>
        <w:t>تعلق</w:t>
      </w:r>
      <w:proofErr w:type="spellEnd"/>
      <w:r>
        <w:t xml:space="preserve"> </w:t>
      </w:r>
      <w:proofErr w:type="spellStart"/>
      <w:r>
        <w:t>نقطه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مختصات</w:t>
      </w:r>
      <w:proofErr w:type="spellEnd"/>
      <w:r>
        <w:t xml:space="preserve"> 2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کدام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بیشتر</w:t>
      </w:r>
      <w:proofErr w:type="spellEnd"/>
      <w:r>
        <w:t xml:space="preserve"> </w:t>
      </w:r>
      <w:proofErr w:type="spellStart"/>
      <w:r>
        <w:t>است</w:t>
      </w:r>
      <w:proofErr w:type="spellEnd"/>
      <w:r>
        <w:t>؟</w:t>
      </w:r>
    </w:p>
    <w:p w14:paraId="3C020FF7" w14:textId="77777777" w:rsidR="00C10807" w:rsidRDefault="00000000" w:rsidP="00DA13B4">
      <w:pPr>
        <w:pStyle w:val="ParagraphTextStyle"/>
        <w:bidi/>
      </w:pPr>
      <w:proofErr w:type="spellStart"/>
      <w:r>
        <w:t>برای</w:t>
      </w:r>
      <w:proofErr w:type="spellEnd"/>
      <w:r>
        <w:t xml:space="preserve"> </w:t>
      </w:r>
      <w:proofErr w:type="spellStart"/>
      <w:r>
        <w:t>پاسخ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سوال</w:t>
      </w:r>
      <w:proofErr w:type="spellEnd"/>
      <w:r>
        <w:t xml:space="preserve">، </w:t>
      </w:r>
      <w:proofErr w:type="spellStart"/>
      <w:r>
        <w:t>باید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پسین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محاسبه</w:t>
      </w:r>
      <w:proofErr w:type="spellEnd"/>
      <w:r>
        <w:t xml:space="preserve"> </w:t>
      </w:r>
      <w:proofErr w:type="spellStart"/>
      <w:r>
        <w:t>کنیم</w:t>
      </w:r>
      <w:proofErr w:type="spellEnd"/>
      <w:r>
        <w:t xml:space="preserve">.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پسین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توجه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قاعده</w:t>
      </w:r>
      <w:proofErr w:type="spellEnd"/>
      <w:r>
        <w:t xml:space="preserve"> </w:t>
      </w:r>
      <w:proofErr w:type="spellStart"/>
      <w:r>
        <w:t>بیز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صورت</w:t>
      </w:r>
      <w:proofErr w:type="spellEnd"/>
      <w:r>
        <w:t xml:space="preserve"> </w:t>
      </w:r>
      <w:proofErr w:type="spellStart"/>
      <w:r>
        <w:t>زیر</w:t>
      </w:r>
      <w:proofErr w:type="spellEnd"/>
      <w:r>
        <w:t xml:space="preserve"> </w:t>
      </w:r>
      <w:proofErr w:type="spellStart"/>
      <w:r>
        <w:t>محاسبه</w:t>
      </w:r>
      <w:proofErr w:type="spellEnd"/>
      <w:r>
        <w:t xml:space="preserve"> </w:t>
      </w:r>
      <w:proofErr w:type="spellStart"/>
      <w:r>
        <w:t>می‌شود</w:t>
      </w:r>
      <w:proofErr w:type="spellEnd"/>
      <w:r>
        <w:t>:</w:t>
      </w:r>
    </w:p>
    <w:p w14:paraId="362B54B1" w14:textId="77777777" w:rsidR="00C10807" w:rsidRDefault="00000000" w:rsidP="00DA13B4">
      <w:pPr>
        <w:pStyle w:val="ParagraphTextStyle"/>
        <w:bidi/>
      </w:pPr>
      <w:r>
        <w:t>$$ P(</w:t>
      </w:r>
      <w:proofErr w:type="spellStart"/>
      <w:r>
        <w:t>C_k|x</w:t>
      </w:r>
      <w:proofErr w:type="spellEnd"/>
      <w:r>
        <w:t>) = \frac{P(</w:t>
      </w:r>
      <w:proofErr w:type="spellStart"/>
      <w:r>
        <w:t>x|C_</w:t>
      </w:r>
      <w:proofErr w:type="gramStart"/>
      <w:r>
        <w:t>k</w:t>
      </w:r>
      <w:proofErr w:type="spellEnd"/>
      <w:r>
        <w:t>)P</w:t>
      </w:r>
      <w:proofErr w:type="gramEnd"/>
      <w:r>
        <w:t>(</w:t>
      </w:r>
      <w:proofErr w:type="spellStart"/>
      <w:r>
        <w:t>C_k</w:t>
      </w:r>
      <w:proofErr w:type="spellEnd"/>
      <w:r>
        <w:t>)}{P(x)} $$</w:t>
      </w:r>
    </w:p>
    <w:p w14:paraId="375CDB99" w14:textId="77777777" w:rsidR="00C10807" w:rsidRDefault="00000000" w:rsidP="00DA13B4">
      <w:pPr>
        <w:pStyle w:val="ParagraphTextStyle"/>
        <w:bidi/>
      </w:pPr>
      <w:proofErr w:type="spellStart"/>
      <w:r>
        <w:t>از</w:t>
      </w:r>
      <w:proofErr w:type="spellEnd"/>
      <w:r>
        <w:t xml:space="preserve"> </w:t>
      </w:r>
      <w:proofErr w:type="spellStart"/>
      <w:r>
        <w:t>آنجا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پیشین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برابر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 (P(C1) = P(C2)), </w:t>
      </w:r>
      <w:proofErr w:type="spellStart"/>
      <w:r>
        <w:t>می‌توانیم</w:t>
      </w:r>
      <w:proofErr w:type="spellEnd"/>
      <w:r>
        <w:t xml:space="preserve"> </w:t>
      </w:r>
      <w:proofErr w:type="spellStart"/>
      <w:r>
        <w:t>فقط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likelihood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مقایسه</w:t>
      </w:r>
      <w:proofErr w:type="spellEnd"/>
      <w:r>
        <w:t xml:space="preserve"> </w:t>
      </w:r>
      <w:proofErr w:type="spellStart"/>
      <w:r>
        <w:t>کنیم</w:t>
      </w:r>
      <w:proofErr w:type="spellEnd"/>
      <w:r>
        <w:t>:</w:t>
      </w:r>
    </w:p>
    <w:p w14:paraId="0061597F" w14:textId="77777777" w:rsidR="00C10807" w:rsidRDefault="00000000" w:rsidP="00DA13B4">
      <w:pPr>
        <w:pStyle w:val="ParagraphTextStyle"/>
        <w:numPr>
          <w:ilvl w:val="0"/>
          <w:numId w:val="1"/>
        </w:numPr>
        <w:bidi/>
      </w:pPr>
      <w:r>
        <w:t xml:space="preserve">P(x=2|C1) = </w:t>
      </w:r>
      <w:proofErr w:type="gramStart"/>
      <w:r>
        <w:t>f(</w:t>
      </w:r>
      <w:proofErr w:type="gramEnd"/>
      <w:r>
        <w:t>2; μ1, σ1)</w:t>
      </w:r>
    </w:p>
    <w:p w14:paraId="31B3199B" w14:textId="77777777" w:rsidR="00C10807" w:rsidRDefault="00000000" w:rsidP="00DA13B4">
      <w:pPr>
        <w:pStyle w:val="ParagraphTextStyle"/>
        <w:numPr>
          <w:ilvl w:val="0"/>
          <w:numId w:val="1"/>
        </w:numPr>
        <w:bidi/>
      </w:pPr>
      <w:r>
        <w:t xml:space="preserve">P(x=2|C2) = </w:t>
      </w:r>
      <w:proofErr w:type="gramStart"/>
      <w:r>
        <w:t>f(</w:t>
      </w:r>
      <w:proofErr w:type="gramEnd"/>
      <w:r>
        <w:t>2; μ2, σ2)</w:t>
      </w:r>
    </w:p>
    <w:p w14:paraId="3EEA1931" w14:textId="77777777" w:rsidR="00C10807" w:rsidRDefault="00000000" w:rsidP="00DA13B4">
      <w:pPr>
        <w:pStyle w:val="ParagraphTextStyle"/>
        <w:bidi/>
      </w:pPr>
      <w:proofErr w:type="spellStart"/>
      <w:r>
        <w:t>کلاسی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بیشتری</w:t>
      </w:r>
      <w:proofErr w:type="spellEnd"/>
      <w:r>
        <w:t xml:space="preserve"> </w:t>
      </w:r>
      <w:proofErr w:type="spellStart"/>
      <w:r>
        <w:t>دارد</w:t>
      </w:r>
      <w:proofErr w:type="spellEnd"/>
      <w:r>
        <w:t xml:space="preserve">، </w:t>
      </w:r>
      <w:proofErr w:type="spellStart"/>
      <w:r>
        <w:t>کلاسی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نقطه</w:t>
      </w:r>
      <w:proofErr w:type="spellEnd"/>
      <w:r>
        <w:t xml:space="preserve"> x=2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آن</w:t>
      </w:r>
      <w:proofErr w:type="spellEnd"/>
      <w:r>
        <w:t xml:space="preserve"> </w:t>
      </w:r>
      <w:proofErr w:type="spellStart"/>
      <w:r>
        <w:t>تعلق</w:t>
      </w:r>
      <w:proofErr w:type="spellEnd"/>
      <w:r>
        <w:t xml:space="preserve"> </w:t>
      </w:r>
      <w:proofErr w:type="spellStart"/>
      <w:r>
        <w:t>دارد</w:t>
      </w:r>
      <w:proofErr w:type="spellEnd"/>
      <w:r>
        <w:t>.</w:t>
      </w:r>
    </w:p>
    <w:p w14:paraId="35D53269" w14:textId="77777777" w:rsidR="00C10807" w:rsidRDefault="00000000" w:rsidP="00DA13B4">
      <w:pPr>
        <w:pStyle w:val="ParagraphTextStyle"/>
        <w:bidi/>
      </w:pPr>
      <w:r>
        <w:t xml:space="preserve">ب)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فرض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برابر</w:t>
      </w:r>
      <w:proofErr w:type="spellEnd"/>
      <w:r>
        <w:t xml:space="preserve"> </w:t>
      </w:r>
      <w:proofErr w:type="spellStart"/>
      <w:r>
        <w:t>بودن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پیشین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اول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دوم</w:t>
      </w:r>
      <w:proofErr w:type="spellEnd"/>
      <w:r>
        <w:t xml:space="preserve">، </w:t>
      </w:r>
      <w:proofErr w:type="spellStart"/>
      <w:r>
        <w:t>تعلق</w:t>
      </w:r>
      <w:proofErr w:type="spellEnd"/>
      <w:r>
        <w:t xml:space="preserve"> </w:t>
      </w:r>
      <w:proofErr w:type="spellStart"/>
      <w:r>
        <w:t>نقطه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مختصات</w:t>
      </w:r>
      <w:proofErr w:type="spellEnd"/>
      <w:r>
        <w:t xml:space="preserve"> 2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کدام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بیشتر</w:t>
      </w:r>
      <w:proofErr w:type="spellEnd"/>
      <w:r>
        <w:t xml:space="preserve"> </w:t>
      </w:r>
      <w:proofErr w:type="spellStart"/>
      <w:r>
        <w:t>است</w:t>
      </w:r>
      <w:proofErr w:type="spellEnd"/>
      <w:r>
        <w:t>؟</w:t>
      </w:r>
    </w:p>
    <w:p w14:paraId="4EFBB62B" w14:textId="77777777" w:rsidR="00C10807" w:rsidRDefault="00000000" w:rsidP="00DA13B4">
      <w:pPr>
        <w:pStyle w:val="ParagraphTextStyle"/>
        <w:bidi/>
      </w:pPr>
      <w:proofErr w:type="spellStart"/>
      <w:r>
        <w:t>در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حالت</w:t>
      </w:r>
      <w:proofErr w:type="spellEnd"/>
      <w:r>
        <w:t xml:space="preserve">، </w:t>
      </w:r>
      <w:proofErr w:type="spellStart"/>
      <w:r>
        <w:t>باید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پسین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توجه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پیشین</w:t>
      </w:r>
      <w:proofErr w:type="spellEnd"/>
      <w:r>
        <w:t xml:space="preserve"> </w:t>
      </w:r>
      <w:proofErr w:type="spellStart"/>
      <w:r>
        <w:t>جدید</w:t>
      </w:r>
      <w:proofErr w:type="spellEnd"/>
      <w:r>
        <w:t xml:space="preserve"> </w:t>
      </w:r>
      <w:proofErr w:type="spellStart"/>
      <w:r>
        <w:t>محاسبه</w:t>
      </w:r>
      <w:proofErr w:type="spellEnd"/>
      <w:r>
        <w:t xml:space="preserve"> </w:t>
      </w:r>
      <w:proofErr w:type="spellStart"/>
      <w:r>
        <w:t>کنیم</w:t>
      </w:r>
      <w:proofErr w:type="spellEnd"/>
      <w:r>
        <w:t xml:space="preserve">. </w:t>
      </w:r>
      <w:proofErr w:type="spellStart"/>
      <w:r>
        <w:t>اگر</w:t>
      </w:r>
      <w:proofErr w:type="spellEnd"/>
      <w:r>
        <w:t xml:space="preserve"> P(C1) = 2P(C2) </w:t>
      </w:r>
      <w:proofErr w:type="spellStart"/>
      <w:r>
        <w:t>باشد</w:t>
      </w:r>
      <w:proofErr w:type="spellEnd"/>
      <w:r>
        <w:t xml:space="preserve">، </w:t>
      </w:r>
      <w:proofErr w:type="spellStart"/>
      <w:r>
        <w:t>آنگاه</w:t>
      </w:r>
      <w:proofErr w:type="spellEnd"/>
      <w:r>
        <w:t>:</w:t>
      </w:r>
    </w:p>
    <w:p w14:paraId="29886929" w14:textId="77777777" w:rsidR="00C10807" w:rsidRDefault="00000000" w:rsidP="00DA13B4">
      <w:pPr>
        <w:pStyle w:val="ParagraphTextStyle"/>
        <w:numPr>
          <w:ilvl w:val="0"/>
          <w:numId w:val="1"/>
        </w:numPr>
        <w:bidi/>
      </w:pPr>
      <w:r>
        <w:t>P(C1|x=2) = P(x=2|C</w:t>
      </w:r>
      <w:proofErr w:type="gramStart"/>
      <w:r>
        <w:t>1)P</w:t>
      </w:r>
      <w:proofErr w:type="gramEnd"/>
      <w:r>
        <w:t>(C1) / P(x=2)</w:t>
      </w:r>
    </w:p>
    <w:p w14:paraId="7137260E" w14:textId="77777777" w:rsidR="00C10807" w:rsidRDefault="00000000" w:rsidP="00DA13B4">
      <w:pPr>
        <w:pStyle w:val="ParagraphTextStyle"/>
        <w:numPr>
          <w:ilvl w:val="0"/>
          <w:numId w:val="1"/>
        </w:numPr>
        <w:bidi/>
      </w:pPr>
      <w:r>
        <w:t>P(C2|x=2) = P(x=2|C</w:t>
      </w:r>
      <w:proofErr w:type="gramStart"/>
      <w:r>
        <w:t>2)P</w:t>
      </w:r>
      <w:proofErr w:type="gramEnd"/>
      <w:r>
        <w:t>(C2) / P(x=2)</w:t>
      </w:r>
    </w:p>
    <w:p w14:paraId="6BBBD0F5" w14:textId="77777777" w:rsidR="00C10807" w:rsidRDefault="00000000" w:rsidP="00DA13B4">
      <w:pPr>
        <w:pStyle w:val="ParagraphTextStyle"/>
        <w:bidi/>
      </w:pPr>
      <w:proofErr w:type="spellStart"/>
      <w:r>
        <w:t>کلاسی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پسین</w:t>
      </w:r>
      <w:proofErr w:type="spellEnd"/>
      <w:r>
        <w:t xml:space="preserve"> </w:t>
      </w:r>
      <w:proofErr w:type="spellStart"/>
      <w:r>
        <w:t>بیشتری</w:t>
      </w:r>
      <w:proofErr w:type="spellEnd"/>
      <w:r>
        <w:t xml:space="preserve"> </w:t>
      </w:r>
      <w:proofErr w:type="spellStart"/>
      <w:r>
        <w:t>دارد</w:t>
      </w:r>
      <w:proofErr w:type="spellEnd"/>
      <w:r>
        <w:t xml:space="preserve">، </w:t>
      </w:r>
      <w:proofErr w:type="spellStart"/>
      <w:r>
        <w:t>کلاسی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نقطه</w:t>
      </w:r>
      <w:proofErr w:type="spellEnd"/>
      <w:r>
        <w:t xml:space="preserve"> x=2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آن</w:t>
      </w:r>
      <w:proofErr w:type="spellEnd"/>
      <w:r>
        <w:t xml:space="preserve"> </w:t>
      </w:r>
      <w:proofErr w:type="spellStart"/>
      <w:r>
        <w:t>تعلق</w:t>
      </w:r>
      <w:proofErr w:type="spellEnd"/>
      <w:r>
        <w:t xml:space="preserve"> </w:t>
      </w:r>
      <w:proofErr w:type="spellStart"/>
      <w:r>
        <w:t>دارد</w:t>
      </w:r>
      <w:proofErr w:type="spellEnd"/>
      <w:r>
        <w:t>.</w:t>
      </w:r>
    </w:p>
    <w:p w14:paraId="1F4C3A2C" w14:textId="77777777" w:rsidR="00C10807" w:rsidRDefault="00000000" w:rsidP="00DA13B4">
      <w:pPr>
        <w:pStyle w:val="ParagraphTextStyle"/>
        <w:bidi/>
      </w:pPr>
      <w:r>
        <w:t xml:space="preserve">ج) </w:t>
      </w:r>
      <w:proofErr w:type="spellStart"/>
      <w:r>
        <w:t>آستانه</w:t>
      </w:r>
      <w:proofErr w:type="spellEnd"/>
      <w:r>
        <w:t xml:space="preserve"> </w:t>
      </w:r>
      <w:proofErr w:type="spellStart"/>
      <w:r>
        <w:t>جدا</w:t>
      </w:r>
      <w:proofErr w:type="spellEnd"/>
      <w:r>
        <w:t xml:space="preserve"> </w:t>
      </w:r>
      <w:proofErr w:type="spellStart"/>
      <w:r>
        <w:t>کننده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حالت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محاسبه</w:t>
      </w:r>
      <w:proofErr w:type="spellEnd"/>
      <w:r>
        <w:t xml:space="preserve"> </w:t>
      </w:r>
      <w:proofErr w:type="spellStart"/>
      <w:r>
        <w:t>بیابید</w:t>
      </w:r>
      <w:proofErr w:type="spellEnd"/>
      <w:r>
        <w:t>.</w:t>
      </w:r>
    </w:p>
    <w:p w14:paraId="4A606481" w14:textId="77777777" w:rsidR="00C10807" w:rsidRDefault="00000000" w:rsidP="00DA13B4">
      <w:pPr>
        <w:pStyle w:val="ParagraphTextStyle"/>
        <w:bidi/>
      </w:pPr>
      <w:proofErr w:type="spellStart"/>
      <w:r>
        <w:lastRenderedPageBreak/>
        <w:t>آستانه</w:t>
      </w:r>
      <w:proofErr w:type="spellEnd"/>
      <w:r>
        <w:t xml:space="preserve"> </w:t>
      </w:r>
      <w:proofErr w:type="spellStart"/>
      <w:r>
        <w:t>جدا</w:t>
      </w:r>
      <w:proofErr w:type="spellEnd"/>
      <w:r>
        <w:t xml:space="preserve"> </w:t>
      </w:r>
      <w:proofErr w:type="spellStart"/>
      <w:r>
        <w:t>کننده</w:t>
      </w:r>
      <w:proofErr w:type="spellEnd"/>
      <w:r>
        <w:t xml:space="preserve"> (decision boundary) </w:t>
      </w:r>
      <w:proofErr w:type="spellStart"/>
      <w:r>
        <w:t>نقطه‌ای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تعلق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برابر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.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یافتن</w:t>
      </w:r>
      <w:proofErr w:type="spellEnd"/>
      <w:r>
        <w:t xml:space="preserve"> </w:t>
      </w:r>
      <w:proofErr w:type="spellStart"/>
      <w:r>
        <w:t>آن</w:t>
      </w:r>
      <w:proofErr w:type="spellEnd"/>
      <w:r>
        <w:t xml:space="preserve">، </w:t>
      </w:r>
      <w:proofErr w:type="spellStart"/>
      <w:r>
        <w:t>باید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تابع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برابر</w:t>
      </w:r>
      <w:proofErr w:type="spellEnd"/>
      <w:r>
        <w:t xml:space="preserve"> </w:t>
      </w:r>
      <w:proofErr w:type="spellStart"/>
      <w:r>
        <w:t>گذاشت</w:t>
      </w:r>
      <w:proofErr w:type="spellEnd"/>
      <w:r>
        <w:t xml:space="preserve"> و </w:t>
      </w:r>
      <w:proofErr w:type="spellStart"/>
      <w:r>
        <w:t>حل</w:t>
      </w:r>
      <w:proofErr w:type="spellEnd"/>
      <w:r>
        <w:t xml:space="preserve"> </w:t>
      </w:r>
      <w:proofErr w:type="spellStart"/>
      <w:r>
        <w:t>کرد</w:t>
      </w:r>
      <w:proofErr w:type="spellEnd"/>
      <w:r>
        <w:t>:</w:t>
      </w:r>
    </w:p>
    <w:p w14:paraId="6EFC7D61" w14:textId="77777777" w:rsidR="00C10807" w:rsidRDefault="00000000" w:rsidP="00DA13B4">
      <w:pPr>
        <w:pStyle w:val="ParagraphTextStyle"/>
        <w:numPr>
          <w:ilvl w:val="0"/>
          <w:numId w:val="1"/>
        </w:numPr>
        <w:bidi/>
      </w:pPr>
      <w:r>
        <w:t>P(C1|x) = P(C2|x)</w:t>
      </w:r>
    </w:p>
    <w:p w14:paraId="6762EE3E" w14:textId="77777777" w:rsidR="00C10807" w:rsidRDefault="00000000" w:rsidP="00DA13B4">
      <w:pPr>
        <w:pStyle w:val="ParagraphTextStyle"/>
        <w:bidi/>
      </w:pPr>
      <w:r>
        <w:t xml:space="preserve">د) </w:t>
      </w:r>
      <w:proofErr w:type="spellStart"/>
      <w:r>
        <w:t>آستانه</w:t>
      </w:r>
      <w:proofErr w:type="spellEnd"/>
      <w:r>
        <w:t xml:space="preserve"> </w:t>
      </w:r>
      <w:proofErr w:type="spellStart"/>
      <w:r>
        <w:t>جدا</w:t>
      </w:r>
      <w:proofErr w:type="spellEnd"/>
      <w:r>
        <w:t xml:space="preserve"> </w:t>
      </w:r>
      <w:proofErr w:type="spellStart"/>
      <w:r>
        <w:t>کننده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استفاده</w:t>
      </w:r>
      <w:proofErr w:type="spellEnd"/>
      <w:r>
        <w:t xml:space="preserve"> </w:t>
      </w:r>
      <w:proofErr w:type="spellStart"/>
      <w:r>
        <w:t>از</w:t>
      </w:r>
      <w:proofErr w:type="spellEnd"/>
      <w:r>
        <w:t xml:space="preserve"> </w:t>
      </w:r>
      <w:proofErr w:type="spellStart"/>
      <w:r>
        <w:t>رسم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حالت</w:t>
      </w:r>
      <w:proofErr w:type="spellEnd"/>
      <w:r>
        <w:t xml:space="preserve"> </w:t>
      </w:r>
      <w:proofErr w:type="spellStart"/>
      <w:r>
        <w:t>بیابید</w:t>
      </w:r>
      <w:proofErr w:type="spellEnd"/>
      <w:r>
        <w:t>.</w:t>
      </w:r>
    </w:p>
    <w:p w14:paraId="595AB20A" w14:textId="77777777" w:rsidR="00C10807" w:rsidRDefault="00000000" w:rsidP="00DA13B4">
      <w:pPr>
        <w:pStyle w:val="ParagraphTextStyle"/>
        <w:bidi/>
      </w:pPr>
      <w:proofErr w:type="spellStart"/>
      <w:r>
        <w:t>برای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کار</w:t>
      </w:r>
      <w:proofErr w:type="spellEnd"/>
      <w:r>
        <w:t xml:space="preserve">، </w:t>
      </w:r>
      <w:proofErr w:type="spellStart"/>
      <w:r>
        <w:t>می‌توانیم</w:t>
      </w:r>
      <w:proofErr w:type="spellEnd"/>
      <w:r>
        <w:t xml:space="preserve"> </w:t>
      </w:r>
      <w:proofErr w:type="spellStart"/>
      <w:r>
        <w:t>تابع</w:t>
      </w:r>
      <w:proofErr w:type="spellEnd"/>
      <w:r>
        <w:t xml:space="preserve"> </w:t>
      </w:r>
      <w:proofErr w:type="spellStart"/>
      <w:r>
        <w:t>توزیع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رسم</w:t>
      </w:r>
      <w:proofErr w:type="spellEnd"/>
      <w:r>
        <w:t xml:space="preserve"> </w:t>
      </w:r>
      <w:proofErr w:type="spellStart"/>
      <w:r>
        <w:t>کنیم</w:t>
      </w:r>
      <w:proofErr w:type="spellEnd"/>
      <w:r>
        <w:t xml:space="preserve"> و </w:t>
      </w:r>
      <w:proofErr w:type="spellStart"/>
      <w:r>
        <w:t>نقطه‌ای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تابع</w:t>
      </w:r>
      <w:proofErr w:type="spellEnd"/>
      <w:r>
        <w:t xml:space="preserve"> </w:t>
      </w:r>
      <w:proofErr w:type="spellStart"/>
      <w:r>
        <w:t>با</w:t>
      </w:r>
      <w:proofErr w:type="spellEnd"/>
      <w:r>
        <w:t xml:space="preserve"> </w:t>
      </w:r>
      <w:proofErr w:type="spellStart"/>
      <w:r>
        <w:t>هم</w:t>
      </w:r>
      <w:proofErr w:type="spellEnd"/>
      <w:r>
        <w:t xml:space="preserve"> </w:t>
      </w:r>
      <w:proofErr w:type="spellStart"/>
      <w:r>
        <w:t>برخورد</w:t>
      </w:r>
      <w:proofErr w:type="spellEnd"/>
      <w:r>
        <w:t xml:space="preserve"> </w:t>
      </w:r>
      <w:proofErr w:type="spellStart"/>
      <w:r>
        <w:t>می‌کنند</w:t>
      </w:r>
      <w:proofErr w:type="spellEnd"/>
      <w:r>
        <w:t xml:space="preserve">، </w:t>
      </w:r>
      <w:proofErr w:type="spellStart"/>
      <w:r>
        <w:t>آستانه</w:t>
      </w:r>
      <w:proofErr w:type="spellEnd"/>
      <w:r>
        <w:t xml:space="preserve"> </w:t>
      </w:r>
      <w:proofErr w:type="spellStart"/>
      <w:r>
        <w:t>جدا</w:t>
      </w:r>
      <w:proofErr w:type="spellEnd"/>
      <w:r>
        <w:t xml:space="preserve"> </w:t>
      </w:r>
      <w:proofErr w:type="spellStart"/>
      <w:r>
        <w:t>کننده</w:t>
      </w:r>
      <w:proofErr w:type="spellEnd"/>
      <w:r>
        <w:t xml:space="preserve"> </w:t>
      </w:r>
      <w:proofErr w:type="spellStart"/>
      <w:r>
        <w:t>است</w:t>
      </w:r>
      <w:proofErr w:type="spellEnd"/>
      <w:r>
        <w:t>.</w:t>
      </w:r>
    </w:p>
    <w:p w14:paraId="076D0A98" w14:textId="77777777" w:rsidR="00C10807" w:rsidRDefault="00000000" w:rsidP="00DA13B4">
      <w:pPr>
        <w:pStyle w:val="ParagraphTextStyle"/>
        <w:bidi/>
      </w:pPr>
      <w:r>
        <w:t xml:space="preserve">ه) </w:t>
      </w:r>
      <w:proofErr w:type="spellStart"/>
      <w:r>
        <w:t>مقدار</w:t>
      </w:r>
      <w:proofErr w:type="spellEnd"/>
      <w:r>
        <w:t xml:space="preserve"> Pe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حالت</w:t>
      </w:r>
      <w:proofErr w:type="spellEnd"/>
      <w:r>
        <w:t xml:space="preserve"> </w:t>
      </w:r>
      <w:proofErr w:type="spellStart"/>
      <w:r>
        <w:t>بیابید</w:t>
      </w:r>
      <w:proofErr w:type="spellEnd"/>
      <w:r>
        <w:t>.</w:t>
      </w:r>
    </w:p>
    <w:p w14:paraId="7D3C1E57" w14:textId="77777777" w:rsidR="00C10807" w:rsidRDefault="00000000" w:rsidP="00DA13B4">
      <w:pPr>
        <w:pStyle w:val="ParagraphTextStyle"/>
        <w:bidi/>
      </w:pPr>
      <w:r>
        <w:t xml:space="preserve">Pe،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خطا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تشخیص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.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محاسبه</w:t>
      </w:r>
      <w:proofErr w:type="spellEnd"/>
      <w:r>
        <w:t xml:space="preserve"> </w:t>
      </w:r>
      <w:proofErr w:type="spellStart"/>
      <w:r>
        <w:t>آن</w:t>
      </w:r>
      <w:proofErr w:type="spellEnd"/>
      <w:r>
        <w:t xml:space="preserve">، </w:t>
      </w:r>
      <w:proofErr w:type="spellStart"/>
      <w:r>
        <w:t>باید</w:t>
      </w:r>
      <w:proofErr w:type="spellEnd"/>
      <w:r>
        <w:t xml:space="preserve"> </w:t>
      </w:r>
      <w:proofErr w:type="spellStart"/>
      <w:r>
        <w:t>احتمال</w:t>
      </w:r>
      <w:proofErr w:type="spellEnd"/>
      <w:r>
        <w:t xml:space="preserve"> </w:t>
      </w:r>
      <w:proofErr w:type="spellStart"/>
      <w:r>
        <w:t>تعلق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را</w:t>
      </w:r>
      <w:proofErr w:type="spellEnd"/>
      <w:r>
        <w:t xml:space="preserve">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حالتی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نقطه</w:t>
      </w:r>
      <w:proofErr w:type="spellEnd"/>
      <w:r>
        <w:t xml:space="preserve"> </w:t>
      </w:r>
      <w:proofErr w:type="spellStart"/>
      <w:r>
        <w:t>واقعا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</w:t>
      </w:r>
      <w:proofErr w:type="spellStart"/>
      <w:r>
        <w:t>دیگر</w:t>
      </w:r>
      <w:proofErr w:type="spellEnd"/>
      <w:r>
        <w:t xml:space="preserve"> </w:t>
      </w:r>
      <w:proofErr w:type="spellStart"/>
      <w:r>
        <w:t>تعلق</w:t>
      </w:r>
      <w:proofErr w:type="spellEnd"/>
      <w:r>
        <w:t xml:space="preserve"> </w:t>
      </w:r>
      <w:proofErr w:type="spellStart"/>
      <w:r>
        <w:t>دارد</w:t>
      </w:r>
      <w:proofErr w:type="spellEnd"/>
      <w:r>
        <w:t xml:space="preserve">، </w:t>
      </w:r>
      <w:proofErr w:type="spellStart"/>
      <w:r>
        <w:t>محاسبه</w:t>
      </w:r>
      <w:proofErr w:type="spellEnd"/>
      <w:r>
        <w:t xml:space="preserve"> </w:t>
      </w:r>
      <w:proofErr w:type="spellStart"/>
      <w:r>
        <w:t>کنیم</w:t>
      </w:r>
      <w:proofErr w:type="spellEnd"/>
      <w:r>
        <w:t xml:space="preserve">.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مقدار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کلاس</w:t>
      </w:r>
      <w:proofErr w:type="spellEnd"/>
      <w:r>
        <w:t xml:space="preserve"> و </w:t>
      </w:r>
      <w:proofErr w:type="spellStart"/>
      <w:r>
        <w:t>در</w:t>
      </w:r>
      <w:proofErr w:type="spellEnd"/>
      <w:r>
        <w:t xml:space="preserve"> </w:t>
      </w:r>
      <w:proofErr w:type="spellStart"/>
      <w:r>
        <w:t>هر</w:t>
      </w:r>
      <w:proofErr w:type="spellEnd"/>
      <w:r>
        <w:t xml:space="preserve"> </w:t>
      </w:r>
      <w:proofErr w:type="spellStart"/>
      <w:r>
        <w:t>دو</w:t>
      </w:r>
      <w:proofErr w:type="spellEnd"/>
      <w:r>
        <w:t xml:space="preserve"> </w:t>
      </w:r>
      <w:proofErr w:type="spellStart"/>
      <w:r>
        <w:t>حالت</w:t>
      </w:r>
      <w:proofErr w:type="spellEnd"/>
      <w:r>
        <w:t xml:space="preserve"> </w:t>
      </w:r>
      <w:proofErr w:type="spellStart"/>
      <w:r>
        <w:t>متفاوت</w:t>
      </w:r>
      <w:proofErr w:type="spellEnd"/>
      <w:r>
        <w:t xml:space="preserve"> </w:t>
      </w:r>
      <w:proofErr w:type="spellStart"/>
      <w:r>
        <w:t>است</w:t>
      </w:r>
      <w:proofErr w:type="spellEnd"/>
      <w:r>
        <w:t>.</w:t>
      </w:r>
    </w:p>
    <w:p w14:paraId="0664E77F" w14:textId="77777777" w:rsidR="00C10807" w:rsidRDefault="00000000" w:rsidP="00DA13B4">
      <w:pPr>
        <w:pStyle w:val="ParagraphTextStyle"/>
        <w:bidi/>
      </w:pPr>
      <w:proofErr w:type="spellStart"/>
      <w:r>
        <w:t>لطفا</w:t>
      </w:r>
      <w:proofErr w:type="spellEnd"/>
      <w:r>
        <w:t xml:space="preserve"> </w:t>
      </w:r>
      <w:proofErr w:type="spellStart"/>
      <w:r>
        <w:t>توجه</w:t>
      </w:r>
      <w:proofErr w:type="spellEnd"/>
      <w:r>
        <w:t xml:space="preserve"> </w:t>
      </w:r>
      <w:proofErr w:type="spellStart"/>
      <w:r>
        <w:t>داشته</w:t>
      </w:r>
      <w:proofErr w:type="spellEnd"/>
      <w:r>
        <w:t xml:space="preserve"> </w:t>
      </w:r>
      <w:proofErr w:type="spellStart"/>
      <w:r>
        <w:t>باشید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حل</w:t>
      </w:r>
      <w:proofErr w:type="spellEnd"/>
      <w:r>
        <w:t xml:space="preserve">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مساله</w:t>
      </w:r>
      <w:proofErr w:type="spellEnd"/>
      <w:r>
        <w:t xml:space="preserve">، </w:t>
      </w:r>
      <w:proofErr w:type="spellStart"/>
      <w:r>
        <w:t>نیاز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محاسبات</w:t>
      </w:r>
      <w:proofErr w:type="spellEnd"/>
      <w:r>
        <w:t xml:space="preserve"> </w:t>
      </w:r>
      <w:proofErr w:type="spellStart"/>
      <w:r>
        <w:t>ریاضی</w:t>
      </w:r>
      <w:proofErr w:type="spellEnd"/>
      <w:r>
        <w:t xml:space="preserve"> </w:t>
      </w:r>
      <w:proofErr w:type="spellStart"/>
      <w:r>
        <w:t>دقیق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 </w:t>
      </w:r>
      <w:proofErr w:type="spellStart"/>
      <w:r>
        <w:t>که</w:t>
      </w:r>
      <w:proofErr w:type="spellEnd"/>
      <w:r>
        <w:t xml:space="preserve"> </w:t>
      </w:r>
      <w:proofErr w:type="spellStart"/>
      <w:r>
        <w:t>بستگی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مقادیر</w:t>
      </w:r>
      <w:proofErr w:type="spellEnd"/>
      <w:r>
        <w:t xml:space="preserve"> </w:t>
      </w:r>
      <w:proofErr w:type="spellStart"/>
      <w:r>
        <w:t>مشخص</w:t>
      </w:r>
      <w:proofErr w:type="spellEnd"/>
      <w:r>
        <w:t xml:space="preserve"> </w:t>
      </w:r>
      <w:proofErr w:type="spellStart"/>
      <w:r>
        <w:t>شده</w:t>
      </w:r>
      <w:proofErr w:type="spellEnd"/>
      <w:r>
        <w:t xml:space="preserve"> </w:t>
      </w:r>
      <w:proofErr w:type="spellStart"/>
      <w:r>
        <w:t>دارد</w:t>
      </w:r>
      <w:proofErr w:type="spellEnd"/>
      <w:r>
        <w:t xml:space="preserve">. </w:t>
      </w:r>
      <w:proofErr w:type="spellStart"/>
      <w:r>
        <w:t>این</w:t>
      </w:r>
      <w:proofErr w:type="spellEnd"/>
      <w:r>
        <w:t xml:space="preserve"> </w:t>
      </w:r>
      <w:proofErr w:type="spellStart"/>
      <w:r>
        <w:t>توضیحات</w:t>
      </w:r>
      <w:proofErr w:type="spellEnd"/>
      <w:r>
        <w:t xml:space="preserve"> </w:t>
      </w:r>
      <w:proofErr w:type="spellStart"/>
      <w:r>
        <w:t>فقط</w:t>
      </w:r>
      <w:proofErr w:type="spellEnd"/>
      <w:r>
        <w:t xml:space="preserve"> </w:t>
      </w:r>
      <w:proofErr w:type="spellStart"/>
      <w:r>
        <w:t>یک</w:t>
      </w:r>
      <w:proofErr w:type="spellEnd"/>
      <w:r>
        <w:t xml:space="preserve"> </w:t>
      </w:r>
      <w:proofErr w:type="spellStart"/>
      <w:r>
        <w:t>راهنمای</w:t>
      </w:r>
      <w:proofErr w:type="spellEnd"/>
      <w:r>
        <w:t xml:space="preserve"> </w:t>
      </w:r>
      <w:proofErr w:type="spellStart"/>
      <w:r>
        <w:t>کلی</w:t>
      </w:r>
      <w:proofErr w:type="spellEnd"/>
      <w:r>
        <w:t xml:space="preserve"> </w:t>
      </w:r>
      <w:proofErr w:type="spellStart"/>
      <w:r>
        <w:t>برای</w:t>
      </w:r>
      <w:proofErr w:type="spellEnd"/>
      <w:r>
        <w:t xml:space="preserve"> </w:t>
      </w:r>
      <w:proofErr w:type="spellStart"/>
      <w:r>
        <w:t>حل</w:t>
      </w:r>
      <w:proofErr w:type="spellEnd"/>
      <w:r>
        <w:t xml:space="preserve"> </w:t>
      </w:r>
      <w:proofErr w:type="spellStart"/>
      <w:r>
        <w:t>مساله</w:t>
      </w:r>
      <w:proofErr w:type="spellEnd"/>
      <w:r>
        <w:t xml:space="preserve"> </w:t>
      </w:r>
      <w:proofErr w:type="spellStart"/>
      <w:r>
        <w:t>است</w:t>
      </w:r>
      <w:proofErr w:type="spellEnd"/>
      <w:r>
        <w:t xml:space="preserve">. </w:t>
      </w:r>
      <w:proofErr w:type="spellStart"/>
      <w:r>
        <w:t>اگر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کمک</w:t>
      </w:r>
      <w:proofErr w:type="spellEnd"/>
      <w:r>
        <w:t xml:space="preserve"> </w:t>
      </w:r>
      <w:proofErr w:type="spellStart"/>
      <w:r>
        <w:t>بیشتری</w:t>
      </w:r>
      <w:proofErr w:type="spellEnd"/>
      <w:r>
        <w:t xml:space="preserve"> </w:t>
      </w:r>
      <w:proofErr w:type="spellStart"/>
      <w:r>
        <w:t>نیاز</w:t>
      </w:r>
      <w:proofErr w:type="spellEnd"/>
      <w:r>
        <w:t xml:space="preserve"> </w:t>
      </w:r>
      <w:proofErr w:type="spellStart"/>
      <w:r>
        <w:t>دارید</w:t>
      </w:r>
      <w:proofErr w:type="spellEnd"/>
      <w:r>
        <w:t xml:space="preserve">، </w:t>
      </w:r>
      <w:proofErr w:type="spellStart"/>
      <w:r>
        <w:t>لطفا</w:t>
      </w:r>
      <w:proofErr w:type="spellEnd"/>
      <w:r>
        <w:t xml:space="preserve"> </w:t>
      </w:r>
      <w:proofErr w:type="spellStart"/>
      <w:r>
        <w:t>اطلاع</w:t>
      </w:r>
      <w:proofErr w:type="spellEnd"/>
      <w:r>
        <w:t xml:space="preserve"> </w:t>
      </w:r>
      <w:proofErr w:type="spellStart"/>
      <w:r>
        <w:t>دهید</w:t>
      </w:r>
      <w:proofErr w:type="spellEnd"/>
      <w:r>
        <w:t>.</w:t>
      </w:r>
    </w:p>
    <w:sectPr w:rsidR="00C10807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C12A7" w14:textId="77777777" w:rsidR="00315D04" w:rsidRDefault="00315D04">
      <w:r>
        <w:separator/>
      </w:r>
    </w:p>
  </w:endnote>
  <w:endnote w:type="continuationSeparator" w:id="0">
    <w:p w14:paraId="2D6F5DF5" w14:textId="77777777" w:rsidR="00315D04" w:rsidRDefault="0031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C1D0" w14:textId="77777777" w:rsidR="00315D04" w:rsidRDefault="00315D04">
      <w:r>
        <w:separator/>
      </w:r>
    </w:p>
  </w:footnote>
  <w:footnote w:type="continuationSeparator" w:id="0">
    <w:p w14:paraId="310FB927" w14:textId="77777777" w:rsidR="00315D04" w:rsidRDefault="00315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8BD9" w14:textId="007A7E90" w:rsidR="00C10807" w:rsidRDefault="00C10807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2675"/>
    <w:multiLevelType w:val="hybridMultilevel"/>
    <w:tmpl w:val="1F5A1AA2"/>
    <w:lvl w:ilvl="0" w:tplc="02D88F94">
      <w:start w:val="1"/>
      <w:numFmt w:val="decimal"/>
      <w:lvlText w:val="%1."/>
      <w:lvlJc w:val="left"/>
      <w:pPr>
        <w:ind w:left="720" w:hanging="259"/>
      </w:pPr>
    </w:lvl>
    <w:lvl w:ilvl="1" w:tplc="AE6CF27E">
      <w:start w:val="1"/>
      <w:numFmt w:val="lowerLetter"/>
      <w:lvlText w:val="%2."/>
      <w:lvlJc w:val="left"/>
      <w:pPr>
        <w:ind w:left="1080" w:hanging="259"/>
      </w:pPr>
    </w:lvl>
    <w:lvl w:ilvl="2" w:tplc="7C0AFE06">
      <w:start w:val="1"/>
      <w:numFmt w:val="upperLetter"/>
      <w:lvlText w:val="%3)"/>
      <w:lvlJc w:val="left"/>
      <w:pPr>
        <w:ind w:left="1440" w:hanging="259"/>
      </w:pPr>
    </w:lvl>
    <w:lvl w:ilvl="3" w:tplc="B80E6E56">
      <w:start w:val="1"/>
      <w:numFmt w:val="upperRoman"/>
      <w:lvlText w:val="%4)"/>
      <w:lvlJc w:val="left"/>
      <w:pPr>
        <w:ind w:left="2880" w:hanging="2420"/>
      </w:pPr>
    </w:lvl>
    <w:lvl w:ilvl="4" w:tplc="43E034DC">
      <w:numFmt w:val="decimal"/>
      <w:lvlText w:val=""/>
      <w:lvlJc w:val="left"/>
    </w:lvl>
    <w:lvl w:ilvl="5" w:tplc="4342ACD0">
      <w:numFmt w:val="decimal"/>
      <w:lvlText w:val=""/>
      <w:lvlJc w:val="left"/>
    </w:lvl>
    <w:lvl w:ilvl="6" w:tplc="245C6504">
      <w:numFmt w:val="decimal"/>
      <w:lvlText w:val=""/>
      <w:lvlJc w:val="left"/>
    </w:lvl>
    <w:lvl w:ilvl="7" w:tplc="C3866E6E">
      <w:numFmt w:val="decimal"/>
      <w:lvlText w:val=""/>
      <w:lvlJc w:val="left"/>
    </w:lvl>
    <w:lvl w:ilvl="8" w:tplc="F7343628">
      <w:numFmt w:val="decimal"/>
      <w:lvlText w:val=""/>
      <w:lvlJc w:val="left"/>
    </w:lvl>
  </w:abstractNum>
  <w:abstractNum w:abstractNumId="1" w15:restartNumberingAfterBreak="0">
    <w:nsid w:val="4F1F1223"/>
    <w:multiLevelType w:val="hybridMultilevel"/>
    <w:tmpl w:val="0A9C8764"/>
    <w:lvl w:ilvl="0" w:tplc="7C9AA2D2">
      <w:start w:val="1"/>
      <w:numFmt w:val="bullet"/>
      <w:lvlText w:val="●"/>
      <w:lvlJc w:val="left"/>
      <w:pPr>
        <w:ind w:left="720" w:hanging="360"/>
      </w:pPr>
    </w:lvl>
    <w:lvl w:ilvl="1" w:tplc="041AC714">
      <w:start w:val="1"/>
      <w:numFmt w:val="bullet"/>
      <w:lvlText w:val="○"/>
      <w:lvlJc w:val="left"/>
      <w:pPr>
        <w:ind w:left="1440" w:hanging="360"/>
      </w:pPr>
    </w:lvl>
    <w:lvl w:ilvl="2" w:tplc="D4F67DE4">
      <w:start w:val="1"/>
      <w:numFmt w:val="bullet"/>
      <w:lvlText w:val="■"/>
      <w:lvlJc w:val="left"/>
      <w:pPr>
        <w:ind w:left="2160" w:hanging="360"/>
      </w:pPr>
    </w:lvl>
    <w:lvl w:ilvl="3" w:tplc="12884C2A">
      <w:start w:val="1"/>
      <w:numFmt w:val="bullet"/>
      <w:lvlText w:val="●"/>
      <w:lvlJc w:val="left"/>
      <w:pPr>
        <w:ind w:left="2880" w:hanging="360"/>
      </w:pPr>
    </w:lvl>
    <w:lvl w:ilvl="4" w:tplc="4216C70E">
      <w:start w:val="1"/>
      <w:numFmt w:val="bullet"/>
      <w:lvlText w:val="○"/>
      <w:lvlJc w:val="left"/>
      <w:pPr>
        <w:ind w:left="3600" w:hanging="360"/>
      </w:pPr>
    </w:lvl>
    <w:lvl w:ilvl="5" w:tplc="FBCEACCA">
      <w:start w:val="1"/>
      <w:numFmt w:val="bullet"/>
      <w:lvlText w:val="■"/>
      <w:lvlJc w:val="left"/>
      <w:pPr>
        <w:ind w:left="4320" w:hanging="360"/>
      </w:pPr>
    </w:lvl>
    <w:lvl w:ilvl="6" w:tplc="3FCCFA1C">
      <w:start w:val="1"/>
      <w:numFmt w:val="bullet"/>
      <w:lvlText w:val="●"/>
      <w:lvlJc w:val="left"/>
      <w:pPr>
        <w:ind w:left="5040" w:hanging="360"/>
      </w:pPr>
    </w:lvl>
    <w:lvl w:ilvl="7" w:tplc="AF48F55E">
      <w:start w:val="1"/>
      <w:numFmt w:val="bullet"/>
      <w:lvlText w:val="●"/>
      <w:lvlJc w:val="left"/>
      <w:pPr>
        <w:ind w:left="5760" w:hanging="360"/>
      </w:pPr>
    </w:lvl>
    <w:lvl w:ilvl="8" w:tplc="BA8284FA">
      <w:start w:val="1"/>
      <w:numFmt w:val="bullet"/>
      <w:lvlText w:val="●"/>
      <w:lvlJc w:val="left"/>
      <w:pPr>
        <w:ind w:left="6480" w:hanging="360"/>
      </w:pPr>
    </w:lvl>
  </w:abstractNum>
  <w:num w:numId="1" w16cid:durableId="35731858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07"/>
    <w:rsid w:val="00315D04"/>
    <w:rsid w:val="00C10807"/>
    <w:rsid w:val="00D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DB8C"/>
  <w15:docId w15:val="{78A7C5CB-1760-40A3-811D-233C8CEE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Inter" w:eastAsia="Inter" w:hAnsi="Inter" w:cs="Inter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1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3B4"/>
  </w:style>
  <w:style w:type="paragraph" w:styleId="Footer">
    <w:name w:val="footer"/>
    <w:basedOn w:val="Normal"/>
    <w:link w:val="FooterChar"/>
    <w:uiPriority w:val="99"/>
    <w:unhideWhenUsed/>
    <w:rsid w:val="00DA1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سامان ترک تبریزی</cp:lastModifiedBy>
  <cp:revision>2</cp:revision>
  <dcterms:created xsi:type="dcterms:W3CDTF">2023-11-04T12:34:00Z</dcterms:created>
  <dcterms:modified xsi:type="dcterms:W3CDTF">2023-11-11T14:31:00Z</dcterms:modified>
</cp:coreProperties>
</file>