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4A7A" w14:textId="7FD0EDEA" w:rsidR="0094288D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در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سم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نار،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متنوع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پرداز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م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که در پردازش تصاو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مال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مانند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 مل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چک ص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اد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عکس‌ها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پرسنل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تحل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ل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عابر بانک، و حت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حل تست‌ها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</w:rPr>
        <w:t>CAPTCHA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عدد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در وب‌سا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ت‌ها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استفاده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موضوعا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صورت تئور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علم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شوند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همچن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نحوه نوشتن و اجرا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کدها برا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ز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آموزش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</w:t>
      </w:r>
    </w:p>
    <w:p w14:paraId="5EF30C69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هر پروژه به صورت اختصاص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بسته به نوع پروژه متغ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به عنوان مثال، در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کپچا،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بزرگ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در حال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گر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تعداد کم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داده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داشته‌اند.</w:t>
      </w:r>
    </w:p>
    <w:p w14:paraId="2D2FEE63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پروژه‌ها، از ابزارها و زبان‌ها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مختلف استفاده شده است. به عنوان مثال، نرم‌افزار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چارم</w:t>
      </w:r>
      <w:r w:rsidRPr="002044E1">
        <w:rPr>
          <w:rFonts w:cs="B Nazanin"/>
          <w:sz w:val="28"/>
          <w:szCs w:val="28"/>
          <w:rtl/>
          <w:lang w:bidi="fa-IR"/>
        </w:rPr>
        <w:t xml:space="preserve"> و زبان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تون</w:t>
      </w:r>
      <w:r w:rsidRPr="002044E1">
        <w:rPr>
          <w:rFonts w:cs="B Nazanin"/>
          <w:sz w:val="28"/>
          <w:szCs w:val="28"/>
          <w:rtl/>
          <w:lang w:bidi="fa-IR"/>
        </w:rPr>
        <w:t xml:space="preserve"> به همراه کتابخانه‌ها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مانند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تورچ</w:t>
      </w:r>
      <w:r w:rsidRPr="002044E1">
        <w:rPr>
          <w:rFonts w:cs="B Nazanin"/>
          <w:sz w:val="28"/>
          <w:szCs w:val="28"/>
          <w:rtl/>
          <w:lang w:bidi="fa-IR"/>
        </w:rPr>
        <w:t xml:space="preserve"> و </w:t>
      </w:r>
      <w:r w:rsidRPr="002044E1">
        <w:rPr>
          <w:rFonts w:cs="B Nazanin"/>
          <w:sz w:val="28"/>
          <w:szCs w:val="28"/>
          <w:lang w:bidi="fa-IR"/>
        </w:rPr>
        <w:t>cv2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قرار گرفته‌اند.</w:t>
      </w:r>
    </w:p>
    <w:p w14:paraId="76C79B10" w14:textId="22D9286E" w:rsidR="0094288D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ابزارها، توانا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نوع عکس ورود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به کدام دسته تعلق دارد به صورت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ک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lang w:bidi="fa-IR"/>
        </w:rPr>
        <w:t>API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داده شده است.</w:t>
      </w:r>
    </w:p>
    <w:p w14:paraId="0B000C33" w14:textId="6731E040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ascii="BNazanin" w:cs="B Nazanin" w:hint="cs"/>
          <w:sz w:val="28"/>
          <w:szCs w:val="28"/>
          <w:rtl/>
        </w:rPr>
        <w:t>شبکه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عصب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مصنوعی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با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استفاده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از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ویژگ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یهای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مربوط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تصویر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جهت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تشخیص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پیاده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سازی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شد</w:t>
      </w:r>
      <w:r w:rsidRPr="002044E1">
        <w:rPr>
          <w:rFonts w:ascii="BNazanin" w:cs="B Nazanin"/>
          <w:sz w:val="28"/>
          <w:szCs w:val="28"/>
        </w:rPr>
        <w:t>.</w:t>
      </w:r>
    </w:p>
    <w:p w14:paraId="14E80D3D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4DB939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5FF93D" w14:textId="5062ADE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مقدمه</w:t>
      </w:r>
    </w:p>
    <w:p w14:paraId="749D3E2F" w14:textId="50C6D4B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</w:p>
    <w:p w14:paraId="1D8FB2D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ار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جوامع مدرن برخوردار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دل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ل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تقلب و سوءاستفاده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 باشند،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از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توجه قرار گرفته است.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دق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و سر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ع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نه تن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حفظ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سازمان‌ها کمک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کند،</w:t>
      </w:r>
      <w:r w:rsidRPr="002044E1">
        <w:rPr>
          <w:rFonts w:cs="B Nazanin"/>
          <w:sz w:val="28"/>
          <w:szCs w:val="28"/>
          <w:rtl/>
          <w:lang w:bidi="fa-IR"/>
        </w:rPr>
        <w:t xml:space="preserve"> بلکه اقتصاد جهان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CCCE90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4C1576B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آنجا که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سرعت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شرفت</w:t>
      </w:r>
      <w:r w:rsidRPr="002044E1">
        <w:rPr>
          <w:rFonts w:cs="B Nazanin"/>
          <w:sz w:val="28"/>
          <w:szCs w:val="28"/>
          <w:rtl/>
          <w:lang w:bidi="fa-IR"/>
        </w:rPr>
        <w:t xml:space="preserve"> کرده و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ده‌تر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تحق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قات</w:t>
      </w:r>
      <w:r w:rsidRPr="002044E1">
        <w:rPr>
          <w:rFonts w:cs="B Nazanin"/>
          <w:sz w:val="28"/>
          <w:szCs w:val="28"/>
          <w:rtl/>
          <w:lang w:bidi="fa-IR"/>
        </w:rPr>
        <w:t xml:space="preserve"> و مقالات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</w:t>
      </w:r>
      <w:r w:rsidRPr="002044E1">
        <w:rPr>
          <w:rFonts w:cs="B Nazanin"/>
          <w:sz w:val="28"/>
          <w:szCs w:val="28"/>
          <w:rtl/>
          <w:lang w:bidi="fa-IR"/>
        </w:rPr>
        <w:t xml:space="preserve">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افته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مقالات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توسعه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rtl/>
          <w:lang w:bidi="fa-IR"/>
        </w:rPr>
        <w:lastRenderedPageBreak/>
        <w:t>بهتر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کمک کرده و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صنعت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ارزش افزوده فراهم آورند.</w:t>
      </w:r>
    </w:p>
    <w:p w14:paraId="6E78CA0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98A4254" w14:textId="2AEC9165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بنابرا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مقدمه به معرف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موضوع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مقاله پرداخته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دن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امروز را مورد تاک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1E6C17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9308A5E" w14:textId="71DB509B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توض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پروژه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3925E8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19E745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6E1AC4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در مقاله‌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نجانب</w:t>
      </w:r>
      <w:r w:rsidRPr="002044E1">
        <w:rPr>
          <w:rFonts w:cs="B Nazanin"/>
          <w:sz w:val="28"/>
          <w:szCs w:val="28"/>
          <w:rtl/>
          <w:lang w:bidi="fa-IR"/>
        </w:rPr>
        <w:t xml:space="preserve"> با موضوع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 بانک، چک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را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ان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نما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>:</w:t>
      </w:r>
    </w:p>
    <w:p w14:paraId="7A9A2F9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821EA3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هدف</w:t>
      </w:r>
      <w:r w:rsidRPr="002044E1">
        <w:rPr>
          <w:rFonts w:cs="B Nazanin"/>
          <w:sz w:val="28"/>
          <w:szCs w:val="28"/>
          <w:rtl/>
          <w:lang w:bidi="fa-IR"/>
        </w:rPr>
        <w:t xml:space="preserve">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پروژه: اصل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هدف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دقت در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تصد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اسناد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افراد،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عابران بانک،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چک‌ها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صح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کاهش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کپچاها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شود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821FDF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B19C8D8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امکان اتوماس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ون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سرعت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</w:t>
      </w:r>
      <w:r w:rsidRPr="002044E1">
        <w:rPr>
          <w:rFonts w:cs="B Nazanin"/>
          <w:sz w:val="28"/>
          <w:szCs w:val="28"/>
          <w:rtl/>
          <w:lang w:bidi="fa-IR"/>
        </w:rPr>
        <w:t>. همچن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امکان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تخلفات را بهبود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بخشد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73B02EC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B0BC1F" w14:textId="77777777" w:rsidR="002044E1" w:rsidRPr="002044E1" w:rsidRDefault="002044E1" w:rsidP="002044E1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  <w:r w:rsidRPr="002044E1">
        <w:rPr>
          <w:rFonts w:cs="B Nazanin"/>
          <w:sz w:val="28"/>
          <w:szCs w:val="28"/>
          <w:rtl/>
        </w:rPr>
        <w:t>چگونه هوش مصنوعی می تواند به عنوان یک راه حل موثر برای تشخیص کارت های اعتباری و هویتی مورد استفاده قرار گیرد</w:t>
      </w:r>
      <w:r w:rsidRPr="002044E1">
        <w:rPr>
          <w:rFonts w:cs="B Nazanin"/>
          <w:sz w:val="28"/>
          <w:szCs w:val="28"/>
        </w:rPr>
        <w:t>:</w:t>
      </w:r>
      <w:r w:rsidRPr="002044E1">
        <w:rPr>
          <w:rFonts w:cs="B Nazanin"/>
          <w:sz w:val="28"/>
          <w:szCs w:val="28"/>
        </w:rPr>
        <w:br/>
      </w:r>
      <w:r w:rsidRPr="002044E1">
        <w:rPr>
          <w:rFonts w:cs="B Nazanin"/>
          <w:sz w:val="28"/>
          <w:szCs w:val="28"/>
          <w:rtl/>
        </w:rPr>
        <w:t xml:space="preserve">هوش مصنوعی می تواند به عنوان یک راه حل موثر برای تشخیص کارت های اعتباری و هویتی مورد استفاده قرار گیرد. با استفاده از الگوریتم های هوش مصنوعی، می توان به طور خودکار کارت های اعتباری و هویتی را تشخیص داد. برای مثال، با استفاده از شبکه های عصبی، می توان به طور خودکار اطلاعات موجود در کارت های اعتباری و هویتی را تشخیص داد. همچنین، با استفاده از الگوریتم های یادگیری ماشین، می توان به طور </w:t>
      </w:r>
      <w:r w:rsidRPr="002044E1">
        <w:rPr>
          <w:rFonts w:cs="B Nazanin"/>
          <w:sz w:val="28"/>
          <w:szCs w:val="28"/>
          <w:rtl/>
        </w:rPr>
        <w:lastRenderedPageBreak/>
        <w:t>خودکار اطلاعات موجود در کارت های اعتباری و هویتی را تشخیص داد. با استفاده از هوش مصنوعی، می توان به طور خودکار از کلاهبرداری های اینترنتی جلوگیری کرد و امنیت در صنعت پرداخت را افزایش داد. همچنین، با استفاده از هوش مصنوعی، می توان هزینه های مربوط به تشخیص کارت های اعتباری و هویتی را کاهش داد</w:t>
      </w:r>
      <w:r w:rsidRPr="002044E1">
        <w:rPr>
          <w:rFonts w:cs="B Nazanin"/>
          <w:sz w:val="28"/>
          <w:szCs w:val="28"/>
        </w:rPr>
        <w:t>.</w:t>
      </w:r>
    </w:p>
    <w:p w14:paraId="480EECD9" w14:textId="202DC0FD" w:rsidR="002044E1" w:rsidRPr="002044E1" w:rsidRDefault="002044E1" w:rsidP="002044E1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14:paraId="70D39058" w14:textId="77777777" w:rsidR="002044E1" w:rsidRPr="002044E1" w:rsidRDefault="002044E1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A5D2C1E" w14:textId="77777777" w:rsidR="002044E1" w:rsidRPr="00A659E0" w:rsidRDefault="002044E1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846D84" w14:textId="77777777" w:rsidR="00A659E0" w:rsidRPr="00A659E0" w:rsidRDefault="00980D9C" w:rsidP="00A659E0">
      <w:pPr>
        <w:pStyle w:val="NormalWeb"/>
        <w:bidi/>
        <w:spacing w:before="0" w:beforeAutospacing="0" w:after="0" w:afterAutospacing="0"/>
      </w:pPr>
      <w:r w:rsidRPr="00A659E0">
        <w:rPr>
          <w:rFonts w:cs="B Nazanin" w:hint="eastAsia"/>
          <w:sz w:val="28"/>
          <w:szCs w:val="28"/>
          <w:rtl/>
          <w:lang w:bidi="fa-IR"/>
        </w:rPr>
        <w:t>اهم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 w:hint="eastAsia"/>
          <w:sz w:val="28"/>
          <w:szCs w:val="28"/>
          <w:rtl/>
          <w:lang w:bidi="fa-IR"/>
        </w:rPr>
        <w:t>ت</w:t>
      </w:r>
      <w:r w:rsidRPr="00A659E0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 عصب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: </w:t>
      </w:r>
      <w:r w:rsidR="00A659E0" w:rsidRPr="00A659E0">
        <w:rPr>
          <w:rtl/>
        </w:rPr>
        <w:t>برای تولید مدل برای تشخیص کارت‌های اعتباری و هویتی، شبکه‌های عصبی می‌توانند به عنوان یکی از روش‌های موثر مورد استفاده قرار گیرند</w:t>
      </w:r>
      <w:r w:rsidR="00A659E0" w:rsidRPr="00A659E0">
        <w:t>. </w:t>
      </w:r>
      <w:hyperlink r:id="rId4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با استفاده از الگوریتم‌های یادگیری عمیق، به طور خودکار اطلاعات موجود در کارت‌های اعتباری و هویتی را تشخیص داده و به عنوان یک راه حل موثر برای کاهش جرایم مالی و کلاهبرداری‌های اینترنتی مورد استفاده قرار می‌گیرند</w:t>
        </w:r>
      </w:hyperlink>
      <w:hyperlink r:id="rId5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6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>. </w:t>
      </w:r>
      <w:hyperlink r:id="rId7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می‌توانند با استفاده از الگوریتم‌های یادگیری عمیق، به طور خودکار اطلاعات موجود در کارت‌های اعتباری و هویتی را تشخیص داده و به عنوان یک راه حل موثر برای کاهش هزینه‌های مربوط به تشخیص کارت‌های اعتباری و هویتی مورد استفاده قرار می‌گیرند</w:t>
        </w:r>
      </w:hyperlink>
      <w:hyperlink r:id="rId8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9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 xml:space="preserve">. </w:t>
      </w:r>
      <w:r w:rsidR="00A659E0" w:rsidRPr="00A659E0">
        <w:rPr>
          <w:rtl/>
        </w:rPr>
        <w:t>برای تولید مدل‌های شبکه‌های عصبی، می‌توان از الگوریتم‌های یادگیری عمیق نظیر شبکه‌های کانولوشنی</w:t>
      </w:r>
      <w:r w:rsidR="00A659E0" w:rsidRPr="00A659E0">
        <w:t xml:space="preserve"> (Convolutional Neural Networks) </w:t>
      </w:r>
      <w:r w:rsidR="00A659E0" w:rsidRPr="00A659E0">
        <w:rPr>
          <w:rtl/>
        </w:rPr>
        <w:t>و شبکه‌های بازگشتی</w:t>
      </w:r>
      <w:r w:rsidR="00A659E0" w:rsidRPr="00A659E0">
        <w:t xml:space="preserve"> (Recurrent Neural Networks) </w:t>
      </w:r>
      <w:r w:rsidR="00A659E0" w:rsidRPr="00A659E0">
        <w:rPr>
          <w:rtl/>
        </w:rPr>
        <w:t>استفاده کرد</w:t>
      </w:r>
      <w:r w:rsidR="00A659E0" w:rsidRPr="00A659E0">
        <w:t>. </w:t>
      </w:r>
      <w:hyperlink r:id="rId10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کانولوشنی برای پردازش تصاویر و شبکه‌های بازگشتی برای پردازش داده‌های دنباله‌ای مانند متن و صدا به کار می‌روند</w:t>
        </w:r>
      </w:hyperlink>
      <w:hyperlink r:id="rId11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3</w:t>
        </w:r>
      </w:hyperlink>
      <w:r w:rsidR="00A659E0" w:rsidRPr="00A659E0">
        <w:t>.</w:t>
      </w:r>
    </w:p>
    <w:p w14:paraId="33AFF742" w14:textId="656A2E47" w:rsidR="00980D9C" w:rsidRPr="00A659E0" w:rsidRDefault="00980D9C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AD7CB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اهداف</w:t>
      </w:r>
      <w:r w:rsidRPr="002044E1">
        <w:rPr>
          <w:rFonts w:cs="B Nazanin"/>
          <w:sz w:val="28"/>
          <w:szCs w:val="28"/>
          <w:rtl/>
          <w:lang w:bidi="fa-IR"/>
        </w:rPr>
        <w:t xml:space="preserve">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علاوه بر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کاهش تقلب،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اطلاعات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راحت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در تعامل با 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ستم‌ها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و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باشد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A9634E0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F77384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داده‌ها: با توجه به اطلاعات حساس مرتبط با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حساب‌ها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بانک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برخوردار است.</w:t>
      </w:r>
    </w:p>
    <w:p w14:paraId="6BB735B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E9503A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 در جامعه و اقتصاد: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موفق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تواند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و اقتصاد داشته باشد، از جمله کاهش جرا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 xml:space="preserve">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تقلب.</w:t>
      </w:r>
    </w:p>
    <w:p w14:paraId="65BA5FF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A0013B2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توجه به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مذکور،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بهبود قابل توجه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اسناد و اطلاعات 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EB6177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2D88E2" w14:textId="50CD85FC" w:rsidR="00DA24F2" w:rsidRPr="002044E1" w:rsidRDefault="00DA24F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تکنولوژی های مورد استفاده</w:t>
      </w:r>
    </w:p>
    <w:p w14:paraId="717106B6" w14:textId="1CF74E20" w:rsidR="00DA24F2" w:rsidRDefault="007B3E0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7B3E0C">
        <w:rPr>
          <w:rFonts w:cs="B Nazanin"/>
          <w:sz w:val="28"/>
          <w:szCs w:val="28"/>
          <w:rtl/>
          <w:lang w:bidi="fa-IR"/>
        </w:rPr>
        <w:lastRenderedPageBreak/>
        <w:t>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سطح بالا است که در سال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اخ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/>
          <w:sz w:val="28"/>
          <w:szCs w:val="28"/>
          <w:rtl/>
          <w:lang w:bidi="fa-IR"/>
        </w:rPr>
        <w:t xml:space="preserve">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دست آورده است. به طور گسترده در حوزه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مختلف مانند توسعه وب، علم داده، هوش مصنوع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غ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شود.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را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توان به سادگ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خوانا</w:t>
      </w:r>
      <w:r w:rsidRPr="007B3E0C">
        <w:rPr>
          <w:rFonts w:cs="B Nazanin" w:hint="cs"/>
          <w:sz w:val="28"/>
          <w:szCs w:val="28"/>
          <w:rtl/>
          <w:lang w:bidi="fa-IR"/>
        </w:rPr>
        <w:t>یی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سهولت استفاده نسبت داد.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ن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منبع باز است،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معن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که استفاده و توز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گان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ماه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منبع باز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منجر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جامعه وس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توسعه دهندگان شده است که در توسعه و نگهدار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سه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م</w:t>
      </w:r>
      <w:r w:rsidRPr="007B3E0C">
        <w:rPr>
          <w:rFonts w:cs="B Nazanin"/>
          <w:sz w:val="28"/>
          <w:szCs w:val="28"/>
          <w:rtl/>
          <w:lang w:bidi="fa-IR"/>
        </w:rPr>
        <w:t xml:space="preserve"> هستند.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همچن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فرصت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شغل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متعدد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منجر ش</w:t>
      </w:r>
      <w:r w:rsidRPr="007B3E0C">
        <w:rPr>
          <w:rFonts w:cs="B Nazanin" w:hint="eastAsia"/>
          <w:sz w:val="28"/>
          <w:szCs w:val="28"/>
          <w:rtl/>
          <w:lang w:bidi="fa-IR"/>
        </w:rPr>
        <w:t>ده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طبق نظرسنج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انجام شده توسط </w:t>
      </w:r>
      <w:r w:rsidRPr="007B3E0C">
        <w:rPr>
          <w:rFonts w:cs="B Nazanin"/>
          <w:sz w:val="28"/>
          <w:szCs w:val="28"/>
          <w:lang w:bidi="fa-IR"/>
        </w:rPr>
        <w:t>Stack Overflow</w:t>
      </w:r>
      <w:r w:rsidRPr="007B3E0C">
        <w:rPr>
          <w:rFonts w:cs="B Nazanin"/>
          <w:sz w:val="28"/>
          <w:szCs w:val="28"/>
          <w:rtl/>
          <w:lang w:bidi="fa-IR"/>
        </w:rPr>
        <w:t>،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محبوب تر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در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است که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ش</w:t>
      </w:r>
      <w:r w:rsidRPr="007B3E0C">
        <w:rPr>
          <w:rFonts w:cs="B Nazanin"/>
          <w:sz w:val="28"/>
          <w:szCs w:val="28"/>
          <w:rtl/>
          <w:lang w:bidi="fa-IR"/>
        </w:rPr>
        <w:t xml:space="preserve"> از 41 درصد از توسعه دهندگان از آن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کنند.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انتخاب عال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کسان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 که به دنبال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جد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د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</w:t>
      </w:r>
      <w:r w:rsidRPr="007B3E0C">
        <w:rPr>
          <w:rFonts w:cs="B Nazanin"/>
          <w:sz w:val="28"/>
          <w:szCs w:val="28"/>
          <w:rtl/>
          <w:lang w:bidi="fa-IR"/>
        </w:rPr>
        <w:t xml:space="preserve"> بهبود مهارت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خود هستند.</w:t>
      </w:r>
    </w:p>
    <w:p w14:paraId="3F094B43" w14:textId="77777777" w:rsidR="007B3E0C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27D34E4A" w14:textId="77777777" w:rsidR="007B3E0C" w:rsidRPr="002044E1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6C22AF62" w14:textId="7280A482" w:rsidR="00DA24F2" w:rsidRPr="002044E1" w:rsidRDefault="00D2705D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نرم افزار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و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گان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منبع باز با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از 2500 الگور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تم</w:t>
      </w:r>
      <w:r w:rsidRPr="00D2705D">
        <w:rPr>
          <w:rFonts w:cs="B Nazanin"/>
          <w:sz w:val="28"/>
          <w:szCs w:val="28"/>
          <w:rtl/>
          <w:lang w:bidi="fa-IR"/>
        </w:rPr>
        <w:t xml:space="preserve"> به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نه</w:t>
      </w:r>
      <w:r w:rsidRPr="00D2705D">
        <w:rPr>
          <w:rFonts w:cs="B Nazanin"/>
          <w:sz w:val="28"/>
          <w:szCs w:val="28"/>
          <w:rtl/>
          <w:lang w:bidi="fa-IR"/>
        </w:rPr>
        <w:t xml:space="preserve"> شده است.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 از آن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و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چهره ها، شناسا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اعمال انسان در 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لم</w:t>
      </w:r>
      <w:r w:rsidRPr="00D2705D">
        <w:rPr>
          <w:rFonts w:cs="B Nazanin"/>
          <w:sz w:val="28"/>
          <w:szCs w:val="28"/>
          <w:rtl/>
          <w:lang w:bidi="fa-IR"/>
        </w:rPr>
        <w:t xml:space="preserve"> ها،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اجسام متحرک، استخر</w:t>
      </w:r>
      <w:r w:rsidRPr="00D2705D">
        <w:rPr>
          <w:rFonts w:cs="B Nazanin" w:hint="eastAsia"/>
          <w:sz w:val="28"/>
          <w:szCs w:val="28"/>
          <w:rtl/>
          <w:lang w:bidi="fa-IR"/>
        </w:rPr>
        <w:t>اج</w:t>
      </w:r>
      <w:r w:rsidRPr="00D2705D">
        <w:rPr>
          <w:rFonts w:cs="B Nazanin"/>
          <w:sz w:val="28"/>
          <w:szCs w:val="28"/>
          <w:rtl/>
          <w:lang w:bidi="fa-IR"/>
        </w:rPr>
        <w:t xml:space="preserve">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ابرها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و،</w:t>
      </w:r>
      <w:r w:rsidRPr="00D2705D">
        <w:rPr>
          <w:rFonts w:cs="B Nazanin"/>
          <w:sz w:val="28"/>
          <w:szCs w:val="28"/>
          <w:rtl/>
          <w:lang w:bidi="fa-IR"/>
        </w:rPr>
        <w:t xml:space="preserve"> دوختن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گر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وضوح بالا استفاده کرد. از 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صحنه،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مشابه را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گاه</w:t>
      </w:r>
      <w:r w:rsidRPr="00D2705D">
        <w:rPr>
          <w:rFonts w:cs="B Nazanin"/>
          <w:sz w:val="28"/>
          <w:szCs w:val="28"/>
          <w:rtl/>
          <w:lang w:bidi="fa-IR"/>
        </w:rPr>
        <w:t xml:space="preserve"> داده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دا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چشم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قرمز را از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گرفته شده با فلاش حذف ک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چشم را دنبال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مناظر را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و نشانگرها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پوشاندن آن با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افزوده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و غ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ره</w:t>
      </w:r>
      <w:r w:rsidRPr="00D2705D">
        <w:rPr>
          <w:rFonts w:cs="B Nazanin"/>
          <w:sz w:val="28"/>
          <w:szCs w:val="28"/>
          <w:rtl/>
          <w:lang w:bidi="fa-IR"/>
        </w:rPr>
        <w:t>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طور گسترده در صنعت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 زمان برنامه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نوشته شده است و رابط اصل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است</w:t>
      </w:r>
      <w:r w:rsidRPr="00D2705D">
        <w:rPr>
          <w:rFonts w:cs="B Nazanin" w:hint="eastAsia"/>
          <w:sz w:val="28"/>
          <w:szCs w:val="28"/>
          <w:rtl/>
          <w:lang w:bidi="fa-IR"/>
        </w:rPr>
        <w:t>،</w:t>
      </w:r>
      <w:r w:rsidRPr="00D2705D">
        <w:rPr>
          <w:rFonts w:cs="B Nazanin"/>
          <w:sz w:val="28"/>
          <w:szCs w:val="28"/>
          <w:rtl/>
          <w:lang w:bidi="fa-IR"/>
        </w:rPr>
        <w:t xml:space="preserve"> اما همچنان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جاوا، متلب و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زبان‌ها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وندها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دارد. در رمان خود،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ادراک بصر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>. به عنوان مثال،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توض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ح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که چگونه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حضور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فرد در اتاق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چگونه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حرکت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ی‌</w:t>
      </w:r>
      <w:r w:rsidRPr="00D2705D">
        <w:rPr>
          <w:rFonts w:cs="B Nazanin" w:hint="eastAsia"/>
          <w:sz w:val="28"/>
          <w:szCs w:val="28"/>
          <w:rtl/>
          <w:lang w:bidi="fa-IR"/>
        </w:rPr>
        <w:t>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مشکل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غلبه بر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مانع.</w:t>
      </w:r>
    </w:p>
    <w:p w14:paraId="35192B2C" w14:textId="67E55C46" w:rsidR="00D01192" w:rsidRDefault="00D01192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472E7E" w14:textId="77777777" w:rsid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2DCA9F96" w14:textId="0497D1ED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D2705D">
        <w:rPr>
          <w:rFonts w:cs="B Nazanin"/>
          <w:sz w:val="28"/>
          <w:szCs w:val="28"/>
          <w:lang w:bidi="fa-IR"/>
        </w:rPr>
        <w:lastRenderedPageBreak/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محبوب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منبع باز </w:t>
      </w:r>
      <w:r>
        <w:rPr>
          <w:rFonts w:cs="B Nazanin" w:hint="cs"/>
          <w:sz w:val="28"/>
          <w:szCs w:val="28"/>
          <w:rtl/>
          <w:lang w:bidi="fa-IR"/>
        </w:rPr>
        <w:t xml:space="preserve">برای یادگیری عمیق </w:t>
      </w:r>
      <w:r w:rsidRPr="00D2705D">
        <w:rPr>
          <w:rFonts w:cs="B Nazanin"/>
          <w:sz w:val="28"/>
          <w:szCs w:val="28"/>
          <w:rtl/>
          <w:lang w:bidi="fa-IR"/>
        </w:rPr>
        <w:t>است که به طور گسترده توسط محققان و توسعه دهندگان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به دل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سهولت استفاده،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مق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اس</w:t>
      </w:r>
      <w:r w:rsidRPr="00D2705D">
        <w:rPr>
          <w:rFonts w:cs="B Nazanin"/>
          <w:sz w:val="28"/>
          <w:szCs w:val="28"/>
          <w:rtl/>
          <w:lang w:bidi="fa-IR"/>
        </w:rPr>
        <w:t xml:space="preserve">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شناخته شده است.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در بالا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ساخته شده است که ادغام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 و چارچوب </w:t>
      </w:r>
      <w:r w:rsidRPr="00D2705D">
        <w:rPr>
          <w:rFonts w:cs="B Nazanin" w:hint="eastAsia"/>
          <w:sz w:val="28"/>
          <w:szCs w:val="28"/>
          <w:rtl/>
          <w:lang w:bidi="fa-IR"/>
        </w:rPr>
        <w:t>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آسان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ط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ابزارها و ماژول ها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ابزارها شامل عمل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ات</w:t>
      </w:r>
      <w:r w:rsidRPr="00D2705D">
        <w:rPr>
          <w:rFonts w:cs="B Nazanin"/>
          <w:sz w:val="28"/>
          <w:szCs w:val="28"/>
          <w:rtl/>
          <w:lang w:bidi="fa-IR"/>
        </w:rPr>
        <w:t xml:space="preserve"> تانسور، تما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ز</w:t>
      </w:r>
      <w:r w:rsidRPr="00D2705D">
        <w:rPr>
          <w:rFonts w:cs="B Nazanin"/>
          <w:sz w:val="28"/>
          <w:szCs w:val="28"/>
          <w:rtl/>
          <w:lang w:bidi="fa-IR"/>
        </w:rPr>
        <w:t xml:space="preserve"> خودکار و ماژول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تعداد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eastAsia"/>
          <w:sz w:val="28"/>
          <w:szCs w:val="28"/>
          <w:rtl/>
          <w:lang w:bidi="fa-IR"/>
        </w:rPr>
        <w:t>دل</w:t>
      </w:r>
      <w:r w:rsidRPr="00D2705D">
        <w:rPr>
          <w:rFonts w:cs="B Nazanin"/>
          <w:sz w:val="28"/>
          <w:szCs w:val="28"/>
          <w:rtl/>
          <w:lang w:bidi="fa-IR"/>
        </w:rPr>
        <w:t xml:space="preserve"> از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مختلف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مانند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و پردازش زبان طب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</w:t>
      </w:r>
    </w:p>
    <w:p w14:paraId="51591B4D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627942B2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جامعه بزرگ و فعال از توسعه دهندگان دارد که به کتابخانه کمک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 و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کاربران پشت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بان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منابع ز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صورت آنلا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در دسترس هستند، مانند آموزش، مستندات، و انجمن ها،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به کاربران کمک کنند تا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را شروع کنند و نحوه استفاده موثر از آن را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اموزند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61008BD1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3DA8FADD" w14:textId="6D00B301" w:rsidR="00D2705D" w:rsidRPr="002044E1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 w:hint="eastAsia"/>
          <w:sz w:val="28"/>
          <w:szCs w:val="28"/>
          <w:rtl/>
          <w:lang w:bidi="fa-IR"/>
        </w:rPr>
        <w:t>به</w:t>
      </w:r>
      <w:r w:rsidRPr="00D2705D">
        <w:rPr>
          <w:rFonts w:cs="B Nazanin"/>
          <w:sz w:val="28"/>
          <w:szCs w:val="28"/>
          <w:rtl/>
          <w:lang w:bidi="fa-IR"/>
        </w:rPr>
        <w:t xml:space="preserve"> طور خلاصه،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قدرتمند و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شود. سهولت استفاده و ادغام آن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را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انتخاب محبوب در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ان</w:t>
      </w:r>
      <w:r w:rsidRPr="00D2705D">
        <w:rPr>
          <w:rFonts w:cs="B Nazanin"/>
          <w:sz w:val="28"/>
          <w:szCs w:val="28"/>
          <w:rtl/>
          <w:lang w:bidi="fa-IR"/>
        </w:rPr>
        <w:t xml:space="preserve"> محققان و توسعه دهندگان تبد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کرده اس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2CBB34E3" w14:textId="77777777" w:rsidR="00D01192" w:rsidRPr="002044E1" w:rsidRDefault="00D0119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ACAA2C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/>
          <w:sz w:val="28"/>
          <w:szCs w:val="28"/>
          <w:rtl/>
          <w:lang w:bidi="fa-IR"/>
        </w:rPr>
        <w:t xml:space="preserve">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کد پاسخ 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بارکد دو بعد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 که توسط دورب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گوش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قابل خواندن است.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توسط </w:t>
      </w:r>
      <w:r w:rsidRPr="00211D3E">
        <w:rPr>
          <w:rFonts w:cs="B Nazanin"/>
          <w:sz w:val="28"/>
          <w:szCs w:val="28"/>
          <w:lang w:bidi="fa-IR"/>
        </w:rPr>
        <w:t>Denso Wave</w:t>
      </w:r>
      <w:r w:rsidRPr="00211D3E">
        <w:rPr>
          <w:rFonts w:cs="B Nazanin"/>
          <w:sz w:val="28"/>
          <w:szCs w:val="28"/>
          <w:rtl/>
          <w:lang w:bidi="fa-IR"/>
        </w:rPr>
        <w:t xml:space="preserve">،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شرکت‌ها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تابعه ژاپن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ن‌کننده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Toyota Denso</w:t>
      </w:r>
      <w:r w:rsidRPr="00211D3E">
        <w:rPr>
          <w:rFonts w:cs="B Nazanin"/>
          <w:sz w:val="28"/>
          <w:szCs w:val="28"/>
          <w:rtl/>
          <w:lang w:bidi="fa-IR"/>
        </w:rPr>
        <w:t>،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</w:t>
      </w:r>
      <w:r w:rsidRPr="00211D3E">
        <w:rPr>
          <w:rFonts w:cs="B Nazanin"/>
          <w:sz w:val="28"/>
          <w:szCs w:val="28"/>
          <w:rtl/>
          <w:lang w:bidi="fa-IR"/>
        </w:rPr>
        <w:t xml:space="preserve"> فرآ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لجست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خودروها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توسعه داده شد.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اکنون به طور گست</w:t>
      </w:r>
      <w:r w:rsidRPr="00211D3E">
        <w:rPr>
          <w:rFonts w:cs="B Nazanin" w:hint="eastAsia"/>
          <w:sz w:val="28"/>
          <w:szCs w:val="28"/>
          <w:rtl/>
          <w:lang w:bidi="fa-IR"/>
        </w:rPr>
        <w:t>رده</w:t>
      </w:r>
      <w:r w:rsidRPr="00211D3E">
        <w:rPr>
          <w:rFonts w:cs="B Nazanin"/>
          <w:sz w:val="28"/>
          <w:szCs w:val="28"/>
          <w:rtl/>
          <w:lang w:bidi="fa-IR"/>
        </w:rPr>
        <w:t xml:space="preserve"> در بازار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 همراه با پذ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رش</w:t>
      </w:r>
      <w:r w:rsidRPr="00211D3E">
        <w:rPr>
          <w:rFonts w:cs="B Nazanin"/>
          <w:sz w:val="28"/>
          <w:szCs w:val="28"/>
          <w:rtl/>
          <w:lang w:bidi="fa-IR"/>
        </w:rPr>
        <w:t xml:space="preserve"> گسترده تلفن 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استفاده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4AD37400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2D15F76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t>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اطلاعات بس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ار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شتر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نسبت به بارکدها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سنت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آنها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تا 7089 کاراکتر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،</w:t>
      </w:r>
      <w:r w:rsidRPr="00211D3E">
        <w:rPr>
          <w:rFonts w:cs="B Nazanin"/>
          <w:sz w:val="28"/>
          <w:szCs w:val="28"/>
          <w:rtl/>
          <w:lang w:bidi="fa-IR"/>
        </w:rPr>
        <w:t xml:space="preserve"> 4296 کاراکتر الفبا</w:t>
      </w:r>
      <w:r w:rsidRPr="00211D3E">
        <w:rPr>
          <w:rFonts w:cs="B Nazanin" w:hint="cs"/>
          <w:sz w:val="28"/>
          <w:szCs w:val="28"/>
          <w:rtl/>
          <w:lang w:bidi="fa-IR"/>
        </w:rPr>
        <w:t>یی</w:t>
      </w:r>
      <w:r w:rsidRPr="00211D3E">
        <w:rPr>
          <w:rFonts w:cs="B Nazanin"/>
          <w:sz w:val="28"/>
          <w:szCs w:val="28"/>
          <w:rtl/>
          <w:lang w:bidi="fa-IR"/>
        </w:rPr>
        <w:t xml:space="preserve">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2953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ت</w:t>
      </w:r>
      <w:r w:rsidRPr="00211D3E">
        <w:rPr>
          <w:rFonts w:cs="B Nazanin"/>
          <w:sz w:val="28"/>
          <w:szCs w:val="28"/>
          <w:rtl/>
          <w:lang w:bidi="fa-IR"/>
        </w:rPr>
        <w:t xml:space="preserve"> داده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 xml:space="preserve"> ها، اطلاعات تماس، متن،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</w:t>
      </w:r>
      <w:r w:rsidRPr="00211D3E">
        <w:rPr>
          <w:rFonts w:cs="B Nazanin"/>
          <w:sz w:val="28"/>
          <w:szCs w:val="28"/>
          <w:rtl/>
          <w:lang w:bidi="fa-IR"/>
        </w:rPr>
        <w:t xml:space="preserve"> و حت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>ت کو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12 استفاده کرد.</w:t>
      </w:r>
    </w:p>
    <w:p w14:paraId="3EC0BDE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5F3121E5" w14:textId="03420317" w:rsidR="00675387" w:rsidRPr="002044E1" w:rsidRDefault="00211D3E" w:rsidP="00211D3E">
      <w:pPr>
        <w:bidi/>
        <w:rPr>
          <w:rFonts w:cs="B Nazanin"/>
          <w:sz w:val="28"/>
          <w:szCs w:val="28"/>
          <w:rtl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lastRenderedPageBreak/>
        <w:t>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>،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ابزار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کننده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ابزارها به شما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دهند که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ازها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مانند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>، مخاطب،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کارت مجاز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و سفارش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همچن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ی‌</w:t>
      </w:r>
      <w:r w:rsidRPr="00211D3E">
        <w:rPr>
          <w:rFonts w:cs="B Nazanin" w:hint="eastAsia"/>
          <w:sz w:val="28"/>
          <w:szCs w:val="28"/>
          <w:rtl/>
          <w:lang w:bidi="fa-IR"/>
        </w:rPr>
        <w:t>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با وب‌کم خو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اسکن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و محتوا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موجود در آن‌ها را در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افت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</w:p>
    <w:p w14:paraId="5F05D7E6" w14:textId="38CABB6E" w:rsidR="00980D9C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67EAC1" w14:textId="77777777" w:rsidR="00723150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1D998B" w14:textId="1FFB9FB5" w:rsidR="00723150" w:rsidRPr="002044E1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متن است که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انتقال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ذخ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ره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در قالب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طراح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به طور قابل اعتماد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eastAsia"/>
          <w:sz w:val="28"/>
          <w:szCs w:val="28"/>
          <w:rtl/>
          <w:lang w:bidi="fa-IR"/>
        </w:rPr>
        <w:t>به</w:t>
      </w:r>
      <w:r w:rsidRPr="00723150">
        <w:rPr>
          <w:rFonts w:cs="B Nazanin"/>
          <w:sz w:val="28"/>
          <w:szCs w:val="28"/>
          <w:rtl/>
          <w:lang w:bidi="fa-IR"/>
        </w:rPr>
        <w:t xml:space="preserve"> 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ژه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شبکه جهان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وب 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ج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است، جا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امکان جاساز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تصو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</w:t>
      </w:r>
      <w:r w:rsidRPr="00723150">
        <w:rPr>
          <w:rFonts w:cs="B Nazanin"/>
          <w:sz w:val="28"/>
          <w:szCs w:val="28"/>
          <w:rtl/>
          <w:lang w:bidi="fa-IR"/>
        </w:rPr>
        <w:t xml:space="preserve"> سا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مانند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HTML</w:t>
      </w:r>
      <w:r w:rsidRPr="00723150">
        <w:rPr>
          <w:rFonts w:cs="B Nazanin"/>
          <w:sz w:val="28"/>
          <w:szCs w:val="28"/>
          <w:rtl/>
          <w:lang w:bidi="fa-IR"/>
        </w:rPr>
        <w:t xml:space="preserve"> و </w:t>
      </w:r>
      <w:r w:rsidRPr="00723150">
        <w:rPr>
          <w:rFonts w:cs="B Nazanin"/>
          <w:sz w:val="28"/>
          <w:szCs w:val="28"/>
          <w:lang w:bidi="fa-IR"/>
        </w:rPr>
        <w:t>CSS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همچن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به طور گسترده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ارسال 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وست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فرآ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ند</w:t>
      </w:r>
      <w:r w:rsidRPr="00723150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</w:t>
      </w:r>
      <w:r w:rsidRPr="00723150">
        <w:rPr>
          <w:rFonts w:cs="B Nazanin" w:hint="eastAsia"/>
          <w:sz w:val="28"/>
          <w:szCs w:val="28"/>
          <w:rtl/>
          <w:lang w:bidi="fa-IR"/>
        </w:rPr>
        <w:t>امل</w:t>
      </w:r>
      <w:r w:rsidRPr="00723150">
        <w:rPr>
          <w:rFonts w:cs="B Nazanin"/>
          <w:sz w:val="28"/>
          <w:szCs w:val="28"/>
          <w:rtl/>
          <w:lang w:bidi="fa-IR"/>
        </w:rPr>
        <w:t xml:space="preserve"> گرفتن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ورود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 تقس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به گروه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سپس هر گروه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کاراکتر در الفبا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نگاشت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 که از 64 کاراکتر تشک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است. خروج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حاصل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ASCII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مبتن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بر متن منتقل شود.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پرکاربرد است که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برنامه نو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کامپ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وتر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روش ساده و کارآمد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 منتقل شود.</w:t>
      </w:r>
    </w:p>
    <w:sectPr w:rsidR="00723150" w:rsidRPr="0020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2044E1"/>
    <w:rsid w:val="00211D3E"/>
    <w:rsid w:val="002C00FF"/>
    <w:rsid w:val="004C7BAF"/>
    <w:rsid w:val="00675387"/>
    <w:rsid w:val="00723150"/>
    <w:rsid w:val="007B3E0C"/>
    <w:rsid w:val="0094288D"/>
    <w:rsid w:val="00980D9C"/>
    <w:rsid w:val="00A11312"/>
    <w:rsid w:val="00A659E0"/>
    <w:rsid w:val="00B05F26"/>
    <w:rsid w:val="00C17F75"/>
    <w:rsid w:val="00D01192"/>
    <w:rsid w:val="00D2705D"/>
    <w:rsid w:val="00D519E9"/>
    <w:rsid w:val="00DA24F2"/>
    <w:rsid w:val="00DA283E"/>
    <w:rsid w:val="00D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%D8%B4%D8%A8%DA%A9%D9%87-%D8%B9%D8%B5%D8%A8%DB%8C-%DA%86%DB%8C%D8%B3%D8%A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iau.ir/article_68542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au.ir/article_685420.html" TargetMode="External"/><Relationship Id="rId11" Type="http://schemas.openxmlformats.org/officeDocument/2006/relationships/hyperlink" Target="https://amanjacademy.com/neural-networks-in-deep-learning-comprehensive-guide/" TargetMode="External"/><Relationship Id="rId5" Type="http://schemas.openxmlformats.org/officeDocument/2006/relationships/hyperlink" Target="https://blog.faradars.org/%D8%B4%D8%A8%DA%A9%D9%87-%D8%B9%D8%B5%D8%A8%DB%8C-%DA%86%DB%8C%D8%B3%D8%AA/" TargetMode="External"/><Relationship Id="rId10" Type="http://schemas.openxmlformats.org/officeDocument/2006/relationships/hyperlink" Target="https://amanjacademy.com/neural-networks-in-deep-learning-comprehensive-guide/" TargetMode="External"/><Relationship Id="rId4" Type="http://schemas.openxmlformats.org/officeDocument/2006/relationships/hyperlink" Target="https://journals.iau.ir/article_685420.html" TargetMode="External"/><Relationship Id="rId9" Type="http://schemas.openxmlformats.org/officeDocument/2006/relationships/hyperlink" Target="https://journals.iau.ir/article_6854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7</cp:revision>
  <dcterms:created xsi:type="dcterms:W3CDTF">2023-09-29T14:09:00Z</dcterms:created>
  <dcterms:modified xsi:type="dcterms:W3CDTF">2023-12-13T19:12:00Z</dcterms:modified>
</cp:coreProperties>
</file>