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65" w:rsidRDefault="000A7143">
      <w:pPr>
        <w:pStyle w:val="Heading1"/>
      </w:pPr>
      <w:bookmarkStart w:id="0" w:name="_i111ei962764" w:colFirst="0" w:colLast="0"/>
      <w:bookmarkEnd w:id="0"/>
      <w:proofErr w:type="spellStart"/>
      <w:r>
        <w:t>UX</w:t>
      </w:r>
      <w:proofErr w:type="spellEnd"/>
      <w:r>
        <w:t xml:space="preserve"> Content Design Brief - CommPay Suspense</w:t>
      </w:r>
    </w:p>
    <w:tbl>
      <w:tblPr>
        <w:tblStyle w:val="a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935"/>
      </w:tblGrid>
      <w:tr w:rsidR="007A2565">
        <w:trPr>
          <w:trHeight w:val="4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1" w:name="_w3wev7rvlay" w:colFirst="0" w:colLast="0"/>
            <w:bookmarkEnd w:id="1"/>
            <w:r w:rsidRPr="00D344B4">
              <w:rPr>
                <w:sz w:val="22"/>
                <w:szCs w:val="22"/>
              </w:rPr>
              <w:t>Product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</w:pPr>
            <w:r>
              <w:t>CommPay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2" w:name="_wmgzg4a55vtv" w:colFirst="0" w:colLast="0"/>
            <w:bookmarkEnd w:id="2"/>
            <w:r w:rsidRPr="00D344B4">
              <w:rPr>
                <w:sz w:val="22"/>
                <w:szCs w:val="22"/>
              </w:rPr>
              <w:t>Scope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(Single screen/form, multiple screens, complete product, etc.)</w:t>
            </w:r>
          </w:p>
          <w:p w:rsidR="007A2565" w:rsidRDefault="007A2565">
            <w:pPr>
              <w:widowControl w:val="0"/>
              <w:spacing w:after="0" w:line="240" w:lineRule="auto"/>
              <w:rPr>
                <w:i/>
              </w:rPr>
            </w:pPr>
          </w:p>
          <w:p w:rsidR="007A2565" w:rsidRDefault="000A7143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Existing Suspense screens</w:t>
            </w:r>
          </w:p>
          <w:p w:rsidR="007A2565" w:rsidRDefault="000A7143" w:rsidP="00574604">
            <w:pPr>
              <w:widowControl w:val="0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1A1A1A"/>
              </w:rPr>
              <w:t>Visibility of in-product help</w:t>
            </w:r>
          </w:p>
          <w:p w:rsidR="007A2565" w:rsidRDefault="000A7143" w:rsidP="00574604">
            <w:pPr>
              <w:widowControl w:val="0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1A1A1A"/>
              </w:rPr>
              <w:t>Access to in-context help</w:t>
            </w:r>
          </w:p>
          <w:p w:rsidR="007A2565" w:rsidRDefault="000A7143" w:rsidP="00574604">
            <w:pPr>
              <w:widowControl w:val="0"/>
              <w:numPr>
                <w:ilvl w:val="1"/>
                <w:numId w:val="12"/>
              </w:numPr>
              <w:spacing w:after="24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1A1A1A"/>
              </w:rPr>
              <w:t>Quality of help content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3" w:name="_uzxd3ag6ielq" w:colFirst="0" w:colLast="0"/>
            <w:bookmarkEnd w:id="3"/>
            <w:r w:rsidRPr="00D344B4">
              <w:rPr>
                <w:sz w:val="22"/>
                <w:szCs w:val="22"/>
              </w:rPr>
              <w:t>Product goals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85606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hyperlink r:id="rId8">
              <w:r w:rsidR="000A7143">
                <w:rPr>
                  <w:color w:val="1155CC"/>
                  <w:u w:val="single"/>
                </w:rPr>
                <w:t>Initiative Brief</w:t>
              </w:r>
            </w:hyperlink>
            <w:r w:rsidR="000A7143">
              <w:t xml:space="preserve"> - reduce implementation costs and client </w:t>
            </w:r>
            <w:proofErr w:type="spellStart"/>
            <w:r w:rsidR="000A7143">
              <w:t>onboarding</w:t>
            </w:r>
            <w:proofErr w:type="spellEnd"/>
            <w:r w:rsidR="000A7143">
              <w:t xml:space="preserve"> time</w:t>
            </w:r>
          </w:p>
          <w:p w:rsidR="007A2565" w:rsidRDefault="000A7143">
            <w:pPr>
              <w:widowControl w:val="0"/>
              <w:numPr>
                <w:ilvl w:val="1"/>
                <w:numId w:val="4"/>
              </w:numPr>
              <w:spacing w:after="0" w:line="240" w:lineRule="auto"/>
            </w:pPr>
            <w:r>
              <w:t xml:space="preserve">In this instance focusing on reducing the workshop time for suspense 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4" w:name="_wlhqoquelcm9" w:colFirst="0" w:colLast="0"/>
            <w:bookmarkEnd w:id="4"/>
            <w:r w:rsidRPr="00D344B4">
              <w:rPr>
                <w:sz w:val="22"/>
                <w:szCs w:val="22"/>
              </w:rPr>
              <w:t>User goals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To be able to self-serve suspense actions without the need of extensive training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5" w:name="_et2ay76lnyge" w:colFirst="0" w:colLast="0"/>
            <w:bookmarkEnd w:id="5"/>
            <w:r w:rsidRPr="00D344B4">
              <w:rPr>
                <w:sz w:val="22"/>
                <w:szCs w:val="22"/>
              </w:rPr>
              <w:t>Personas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Link to relevant personas here</w:t>
            </w:r>
          </w:p>
          <w:p w:rsidR="007A2565" w:rsidRDefault="000A714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Enterprise clients</w:t>
            </w:r>
          </w:p>
          <w:p w:rsidR="007A2565" w:rsidRDefault="000A714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Small clients</w:t>
            </w:r>
          </w:p>
          <w:p w:rsidR="007A2565" w:rsidRDefault="000A714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Advisor Office clients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6" w:name="_6uecfhpscj76" w:colFirst="0" w:colLast="0"/>
            <w:bookmarkEnd w:id="6"/>
            <w:proofErr w:type="spellStart"/>
            <w:r w:rsidRPr="00D344B4">
              <w:rPr>
                <w:sz w:val="22"/>
                <w:szCs w:val="22"/>
              </w:rPr>
              <w:t>UX</w:t>
            </w:r>
            <w:proofErr w:type="spellEnd"/>
            <w:r w:rsidRPr="00D344B4">
              <w:rPr>
                <w:sz w:val="22"/>
                <w:szCs w:val="22"/>
              </w:rPr>
              <w:t xml:space="preserve"> research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Link to any supporting research here</w:t>
            </w:r>
          </w:p>
          <w:p w:rsidR="007A2565" w:rsidRDefault="00785606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hyperlink r:id="rId9">
              <w:r w:rsidR="000A7143">
                <w:rPr>
                  <w:color w:val="1155CC"/>
                  <w:u w:val="single"/>
                </w:rPr>
                <w:t>Dovetail</w:t>
              </w:r>
            </w:hyperlink>
          </w:p>
          <w:p w:rsidR="007A2565" w:rsidRDefault="00785606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hyperlink r:id="rId10">
              <w:r w:rsidR="000A7143">
                <w:rPr>
                  <w:color w:val="1155CC"/>
                  <w:u w:val="single"/>
                </w:rPr>
                <w:t>Xplan IPS CommPay</w:t>
              </w:r>
            </w:hyperlink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7" w:name="_532jfvqeoxfm" w:colFirst="0" w:colLast="0"/>
            <w:bookmarkEnd w:id="7"/>
            <w:r w:rsidRPr="00D344B4">
              <w:rPr>
                <w:sz w:val="22"/>
                <w:szCs w:val="22"/>
              </w:rPr>
              <w:t xml:space="preserve">Existing </w:t>
            </w:r>
            <w:proofErr w:type="spellStart"/>
            <w:r w:rsidRPr="00D344B4">
              <w:rPr>
                <w:sz w:val="22"/>
                <w:szCs w:val="22"/>
              </w:rPr>
              <w:t>Figma</w:t>
            </w:r>
            <w:proofErr w:type="spellEnd"/>
            <w:r w:rsidRPr="00D344B4">
              <w:rPr>
                <w:sz w:val="22"/>
                <w:szCs w:val="22"/>
              </w:rPr>
              <w:t>/Miro resources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Link to any existing </w:t>
            </w:r>
            <w:proofErr w:type="spellStart"/>
            <w:r>
              <w:rPr>
                <w:b/>
                <w:i/>
              </w:rPr>
              <w:t>Figma</w:t>
            </w:r>
            <w:proofErr w:type="spellEnd"/>
            <w:r>
              <w:rPr>
                <w:b/>
                <w:i/>
              </w:rPr>
              <w:t xml:space="preserve"> or Miro fram</w:t>
            </w:r>
            <w:r w:rsidR="00574604">
              <w:rPr>
                <w:b/>
                <w:i/>
              </w:rPr>
              <w:t>e</w:t>
            </w:r>
            <w:r>
              <w:rPr>
                <w:b/>
                <w:i/>
              </w:rPr>
              <w:t>s or prototypes here</w:t>
            </w:r>
          </w:p>
          <w:p w:rsidR="007A2565" w:rsidRDefault="0078560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hyperlink r:id="rId11">
              <w:r w:rsidR="000A7143">
                <w:rPr>
                  <w:color w:val="1155CC"/>
                  <w:u w:val="single"/>
                </w:rPr>
                <w:t>Miro</w:t>
              </w:r>
            </w:hyperlink>
          </w:p>
          <w:p w:rsidR="007A2565" w:rsidRDefault="0078560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hyperlink r:id="rId12">
              <w:proofErr w:type="spellStart"/>
              <w:r w:rsidR="000A7143">
                <w:rPr>
                  <w:color w:val="1155CC"/>
                  <w:u w:val="single"/>
                </w:rPr>
                <w:t>Figma</w:t>
              </w:r>
              <w:proofErr w:type="spellEnd"/>
            </w:hyperlink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8" w:name="_nezifmrq5zqa" w:colFirst="0" w:colLast="0"/>
            <w:bookmarkEnd w:id="8"/>
            <w:r w:rsidRPr="00D344B4">
              <w:rPr>
                <w:sz w:val="22"/>
                <w:szCs w:val="22"/>
              </w:rPr>
              <w:t>Other docs/resources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Community - </w:t>
            </w:r>
            <w:hyperlink r:id="rId13">
              <w:r>
                <w:rPr>
                  <w:color w:val="1155CC"/>
                  <w:u w:val="single"/>
                </w:rPr>
                <w:t>Best practice UK: Suspense</w:t>
              </w:r>
            </w:hyperlink>
          </w:p>
          <w:p w:rsidR="007A2565" w:rsidRDefault="00785606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hyperlink r:id="rId14">
              <w:proofErr w:type="spellStart"/>
              <w:r w:rsidR="000A7143">
                <w:rPr>
                  <w:color w:val="1155CC"/>
                  <w:u w:val="single"/>
                </w:rPr>
                <w:t>ITW</w:t>
              </w:r>
              <w:proofErr w:type="spellEnd"/>
              <w:r w:rsidR="000A7143">
                <w:rPr>
                  <w:color w:val="1155CC"/>
                  <w:u w:val="single"/>
                </w:rPr>
                <w:t>-902</w:t>
              </w:r>
            </w:hyperlink>
          </w:p>
          <w:p w:rsidR="007A2565" w:rsidRDefault="00785606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hyperlink r:id="rId15">
              <w:r w:rsidR="000A7143">
                <w:rPr>
                  <w:color w:val="1155CC"/>
                  <w:u w:val="single"/>
                </w:rPr>
                <w:t>#</w:t>
              </w:r>
              <w:proofErr w:type="spellStart"/>
              <w:r w:rsidR="000A7143">
                <w:rPr>
                  <w:color w:val="1155CC"/>
                  <w:u w:val="single"/>
                </w:rPr>
                <w:t>tmp_commpay</w:t>
              </w:r>
              <w:proofErr w:type="spellEnd"/>
              <w:r w:rsidR="000A7143">
                <w:rPr>
                  <w:color w:val="1155CC"/>
                  <w:u w:val="single"/>
                </w:rPr>
                <w:t>-suspense</w:t>
              </w:r>
            </w:hyperlink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9" w:name="_yfsm7c25q166" w:colFirst="0" w:colLast="0"/>
            <w:bookmarkEnd w:id="9"/>
            <w:r w:rsidRPr="00D344B4">
              <w:rPr>
                <w:sz w:val="22"/>
                <w:szCs w:val="22"/>
              </w:rPr>
              <w:t>Style guides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604" w:rsidRDefault="000A7143" w:rsidP="00574604"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714" w:hanging="357"/>
            </w:pPr>
            <w:proofErr w:type="spellStart"/>
            <w:r>
              <w:t>Iress</w:t>
            </w:r>
            <w:proofErr w:type="spellEnd"/>
            <w:r>
              <w:t xml:space="preserve"> Writing Guide</w:t>
            </w:r>
          </w:p>
          <w:p w:rsidR="007A2565" w:rsidRDefault="000A7143" w:rsidP="00574604"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714" w:hanging="357"/>
            </w:pPr>
            <w:proofErr w:type="spellStart"/>
            <w:r>
              <w:t>Iress</w:t>
            </w:r>
            <w:proofErr w:type="spellEnd"/>
            <w:r>
              <w:t xml:space="preserve"> Product Style Guide</w:t>
            </w:r>
          </w:p>
          <w:p w:rsidR="007A2565" w:rsidRDefault="00785606" w:rsidP="00574604"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714" w:hanging="357"/>
            </w:pPr>
            <w:hyperlink r:id="rId16">
              <w:proofErr w:type="spellStart"/>
              <w:r w:rsidR="000A7143">
                <w:rPr>
                  <w:color w:val="1155CC"/>
                  <w:u w:val="single"/>
                </w:rPr>
                <w:t>UX</w:t>
              </w:r>
              <w:proofErr w:type="spellEnd"/>
              <w:r w:rsidR="000A7143">
                <w:rPr>
                  <w:color w:val="1155CC"/>
                  <w:u w:val="single"/>
                </w:rPr>
                <w:t xml:space="preserve"> Copywriting Guide</w:t>
              </w:r>
            </w:hyperlink>
          </w:p>
          <w:p w:rsidR="007A2565" w:rsidRDefault="000A7143" w:rsidP="00574604"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714" w:hanging="357"/>
            </w:pPr>
            <w:r>
              <w:t>IDS</w:t>
            </w:r>
          </w:p>
        </w:tc>
      </w:tr>
      <w:tr w:rsidR="007A2565">
        <w:trPr>
          <w:trHeight w:val="600"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bookmarkStart w:id="10" w:name="_c57xi1p5n41t" w:colFirst="0" w:colLast="0"/>
            <w:bookmarkEnd w:id="10"/>
            <w:r w:rsidRPr="00D344B4">
              <w:rPr>
                <w:sz w:val="22"/>
                <w:szCs w:val="22"/>
              </w:rPr>
              <w:t>Related products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For copy or Help reference. List any related products here</w:t>
            </w:r>
          </w:p>
        </w:tc>
      </w:tr>
    </w:tbl>
    <w:p w:rsidR="00574604" w:rsidRDefault="00574604">
      <w:r>
        <w:rPr>
          <w:b/>
        </w:rPr>
        <w:br w:type="page"/>
      </w:r>
      <w:bookmarkStart w:id="11" w:name="_GoBack"/>
      <w:bookmarkEnd w:id="11"/>
    </w:p>
    <w:tbl>
      <w:tblPr>
        <w:tblStyle w:val="a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223"/>
        <w:gridCol w:w="1712"/>
      </w:tblGrid>
      <w:tr w:rsidR="007A2565" w:rsidTr="00DE21B6">
        <w:trPr>
          <w:trHeight w:val="450"/>
        </w:trPr>
        <w:tc>
          <w:tcPr>
            <w:tcW w:w="181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0A7143">
            <w:pPr>
              <w:pStyle w:val="Heading3"/>
              <w:spacing w:after="0" w:line="240" w:lineRule="auto"/>
              <w:rPr>
                <w:sz w:val="22"/>
                <w:szCs w:val="22"/>
              </w:rPr>
            </w:pPr>
            <w:r w:rsidRPr="00D344B4">
              <w:rPr>
                <w:sz w:val="22"/>
                <w:szCs w:val="22"/>
              </w:rPr>
              <w:lastRenderedPageBreak/>
              <w:t>Content Types</w:t>
            </w:r>
          </w:p>
        </w:tc>
        <w:tc>
          <w:tcPr>
            <w:tcW w:w="62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9"/>
              </w:numPr>
              <w:spacing w:after="0" w:line="480" w:lineRule="auto"/>
            </w:pPr>
            <w:proofErr w:type="spellStart"/>
            <w:r>
              <w:rPr>
                <w:b/>
              </w:rPr>
              <w:t>UX</w:t>
            </w:r>
            <w:proofErr w:type="spellEnd"/>
            <w:r>
              <w:rPr>
                <w:b/>
              </w:rPr>
              <w:t xml:space="preserve">/UI Content </w:t>
            </w:r>
            <w:r>
              <w:t xml:space="preserve">- </w:t>
            </w:r>
            <w:sdt>
              <w:sdtPr>
                <w:alias w:val="Review status"/>
                <w:id w:val="1018490786"/>
                <w:dropDownList>
                  <w:listItem w:displayText="Not started - Not Required" w:value="Not started - Not Required"/>
                  <w:listItem w:displayText="Not started - Required" w:value="Not started - Requir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EndPr/>
              <w:sdtContent>
                <w:r w:rsidR="00D344B4">
                  <w:t>Approved</w:t>
                </w:r>
              </w:sdtContent>
            </w:sdt>
            <w:r>
              <w:t xml:space="preserve"> </w:t>
            </w:r>
          </w:p>
          <w:p w:rsidR="007A2565" w:rsidRDefault="000A7143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r>
              <w:rPr>
                <w:b/>
                <w:i/>
              </w:rPr>
              <w:t>Link to scorecards here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</w:tr>
      <w:tr w:rsidR="007A2565" w:rsidRPr="00DE21B6" w:rsidTr="00DE21B6">
        <w:trPr>
          <w:trHeight w:val="60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E21B6" w:rsidRDefault="000A7143">
            <w:pPr>
              <w:spacing w:after="0" w:line="240" w:lineRule="auto"/>
            </w:pPr>
            <w:r w:rsidRPr="00DE21B6">
              <w:t>Tim J</w:t>
            </w:r>
          </w:p>
          <w:p w:rsidR="007A2565" w:rsidRPr="00DE21B6" w:rsidRDefault="000A7143" w:rsidP="00DE21B6">
            <w:pPr>
              <w:spacing w:after="0" w:line="240" w:lineRule="auto"/>
            </w:pPr>
            <w:r w:rsidRPr="00DE21B6">
              <w:t>Gideon C</w:t>
            </w:r>
          </w:p>
        </w:tc>
      </w:tr>
      <w:tr w:rsidR="007A2565" w:rsidTr="00DE21B6">
        <w:trPr>
          <w:trHeight w:val="375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2" w:name="_eqzm6xe05o3q" w:colFirst="0" w:colLast="0"/>
            <w:bookmarkEnd w:id="12"/>
          </w:p>
        </w:tc>
        <w:tc>
          <w:tcPr>
            <w:tcW w:w="62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9"/>
              </w:numPr>
              <w:spacing w:after="0" w:line="480" w:lineRule="auto"/>
            </w:pPr>
            <w:r>
              <w:rPr>
                <w:b/>
              </w:rPr>
              <w:t xml:space="preserve">Help </w:t>
            </w:r>
            <w:r>
              <w:t xml:space="preserve">- </w:t>
            </w:r>
            <w:sdt>
              <w:sdtPr>
                <w:alias w:val="Review status"/>
                <w:id w:val="1247421476"/>
                <w:dropDownList>
                  <w:listItem w:displayText="Not started - Not Required" w:value="Not started - Not Required"/>
                  <w:listItem w:displayText="Not started - Required" w:value="Not started - Requir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EndPr/>
              <w:sdtContent>
                <w:r w:rsidR="00D344B4">
                  <w:t>Approved</w:t>
                </w:r>
              </w:sdtContent>
            </w:sdt>
          </w:p>
          <w:p w:rsidR="007A2565" w:rsidRDefault="00785606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hyperlink r:id="rId17">
              <w:proofErr w:type="spellStart"/>
              <w:r w:rsidR="000A7143">
                <w:rPr>
                  <w:b/>
                  <w:i/>
                  <w:color w:val="1155CC"/>
                  <w:u w:val="single"/>
                </w:rPr>
                <w:t>Suspense_ITW</w:t>
              </w:r>
              <w:proofErr w:type="spellEnd"/>
              <w:r w:rsidR="000A7143">
                <w:rPr>
                  <w:b/>
                  <w:i/>
                  <w:color w:val="1155CC"/>
                  <w:u w:val="single"/>
                </w:rPr>
                <w:t>-902</w:t>
              </w:r>
            </w:hyperlink>
          </w:p>
          <w:p w:rsidR="007A2565" w:rsidRDefault="000A7143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Miro: </w:t>
            </w:r>
            <w:hyperlink r:id="rId18">
              <w:r>
                <w:rPr>
                  <w:b/>
                  <w:i/>
                  <w:color w:val="1155CC"/>
                  <w:u w:val="single"/>
                </w:rPr>
                <w:t>CommPay Suspense Help</w:t>
              </w:r>
            </w:hyperlink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</w:tr>
      <w:tr w:rsidR="007A2565" w:rsidTr="00DE21B6">
        <w:trPr>
          <w:trHeight w:val="60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3" w:name="_dtxq9nup1orn" w:colFirst="0" w:colLast="0"/>
            <w:bookmarkEnd w:id="13"/>
          </w:p>
        </w:tc>
        <w:tc>
          <w:tcPr>
            <w:tcW w:w="62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E21B6" w:rsidRDefault="000A7143" w:rsidP="00DE21B6">
            <w:r w:rsidRPr="00DE21B6">
              <w:t>Jennifer Appleby</w:t>
            </w:r>
          </w:p>
        </w:tc>
      </w:tr>
      <w:tr w:rsidR="007A2565" w:rsidTr="00DE21B6">
        <w:trPr>
          <w:trHeight w:val="42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4" w:name="_xzzj1zi3c7gn" w:colFirst="0" w:colLast="0"/>
            <w:bookmarkEnd w:id="14"/>
          </w:p>
        </w:tc>
        <w:tc>
          <w:tcPr>
            <w:tcW w:w="62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9"/>
              </w:numPr>
              <w:spacing w:after="0" w:line="480" w:lineRule="auto"/>
            </w:pPr>
            <w:proofErr w:type="spellStart"/>
            <w:r>
              <w:rPr>
                <w:b/>
              </w:rPr>
              <w:t>Iress</w:t>
            </w:r>
            <w:proofErr w:type="spellEnd"/>
            <w:r>
              <w:rPr>
                <w:b/>
              </w:rPr>
              <w:t xml:space="preserve"> Connect</w:t>
            </w:r>
            <w:r>
              <w:t xml:space="preserve"> - </w:t>
            </w:r>
            <w:sdt>
              <w:sdtPr>
                <w:alias w:val="Review status"/>
                <w:id w:val="-1061381439"/>
                <w:dropDownList>
                  <w:listItem w:displayText="Not started - Not Required" w:value="Not started - Not Required"/>
                  <w:listItem w:displayText="Not started - Required" w:value="Not started - Requir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Not started - Not Required</w:t>
                </w:r>
              </w:sdtContent>
            </w:sdt>
          </w:p>
          <w:p w:rsidR="007A2565" w:rsidRDefault="000A7143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r>
              <w:rPr>
                <w:b/>
                <w:i/>
              </w:rPr>
              <w:t>Link to drafts here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</w:tr>
      <w:tr w:rsidR="007A2565" w:rsidTr="00DE21B6">
        <w:trPr>
          <w:trHeight w:val="60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5" w:name="_cn7h0w2d4eui" w:colFirst="0" w:colLast="0"/>
            <w:bookmarkEnd w:id="15"/>
          </w:p>
        </w:tc>
        <w:tc>
          <w:tcPr>
            <w:tcW w:w="62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spacing w:after="0" w:line="240" w:lineRule="auto"/>
              <w:rPr>
                <w:b/>
              </w:rPr>
            </w:pPr>
          </w:p>
        </w:tc>
      </w:tr>
      <w:tr w:rsidR="007A2565" w:rsidTr="00DE21B6">
        <w:trPr>
          <w:trHeight w:val="39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6" w:name="_rvpbh7vf3ugv" w:colFirst="0" w:colLast="0"/>
            <w:bookmarkEnd w:id="16"/>
          </w:p>
        </w:tc>
        <w:tc>
          <w:tcPr>
            <w:tcW w:w="62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9"/>
              </w:numPr>
              <w:spacing w:after="0" w:line="480" w:lineRule="auto"/>
            </w:pPr>
            <w:r>
              <w:rPr>
                <w:b/>
              </w:rPr>
              <w:t>Community Article</w:t>
            </w:r>
            <w:r>
              <w:t xml:space="preserve"> - </w:t>
            </w:r>
            <w:sdt>
              <w:sdtPr>
                <w:alias w:val="Review status"/>
                <w:id w:val="-971294335"/>
                <w:dropDownList>
                  <w:listItem w:displayText="Not started - Not Required" w:value="Not started - Not Required"/>
                  <w:listItem w:displayText="Not started - Required" w:value="Not started - Requir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Not started - Not Required</w:t>
                </w:r>
              </w:sdtContent>
            </w:sdt>
          </w:p>
          <w:p w:rsidR="007A2565" w:rsidRDefault="000A7143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r>
              <w:rPr>
                <w:b/>
                <w:i/>
              </w:rPr>
              <w:t>Link to drafts here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</w:tr>
      <w:tr w:rsidR="007A2565" w:rsidTr="00DE21B6">
        <w:trPr>
          <w:trHeight w:val="48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spacing w:after="0" w:line="240" w:lineRule="auto"/>
              <w:rPr>
                <w:b/>
              </w:rPr>
            </w:pPr>
          </w:p>
        </w:tc>
      </w:tr>
      <w:tr w:rsidR="007A2565" w:rsidTr="00DE21B6">
        <w:trPr>
          <w:trHeight w:val="48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7" w:name="_2vhrdgn77eyu" w:colFirst="0" w:colLast="0"/>
            <w:bookmarkEnd w:id="17"/>
          </w:p>
        </w:tc>
        <w:tc>
          <w:tcPr>
            <w:tcW w:w="62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widowControl w:val="0"/>
              <w:numPr>
                <w:ilvl w:val="0"/>
                <w:numId w:val="9"/>
              </w:numPr>
              <w:spacing w:after="0" w:line="480" w:lineRule="auto"/>
            </w:pPr>
            <w:r>
              <w:rPr>
                <w:b/>
              </w:rPr>
              <w:t>Release Notes</w:t>
            </w:r>
            <w:r>
              <w:t xml:space="preserve"> - </w:t>
            </w:r>
            <w:sdt>
              <w:sdtPr>
                <w:alias w:val="Review status"/>
                <w:id w:val="-949219040"/>
                <w:dropDownList>
                  <w:listItem w:displayText="Not started - Not Required" w:value="Not started - Not Required"/>
                  <w:listItem w:displayText="Not started - Required" w:value="Not started - Requir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Not started - Not Required</w:t>
                </w:r>
              </w:sdtContent>
            </w:sdt>
          </w:p>
          <w:p w:rsidR="007A2565" w:rsidRDefault="000A7143">
            <w:pPr>
              <w:widowControl w:val="0"/>
              <w:numPr>
                <w:ilvl w:val="1"/>
                <w:numId w:val="9"/>
              </w:numPr>
              <w:spacing w:after="0" w:line="480" w:lineRule="auto"/>
              <w:rPr>
                <w:b/>
                <w:i/>
              </w:rPr>
            </w:pPr>
            <w:r>
              <w:rPr>
                <w:b/>
                <w:i/>
              </w:rPr>
              <w:t>Link to drafts here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0A71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</w:p>
        </w:tc>
      </w:tr>
      <w:tr w:rsidR="007A2565" w:rsidTr="00DE21B6">
        <w:trPr>
          <w:trHeight w:val="600"/>
        </w:trPr>
        <w:tc>
          <w:tcPr>
            <w:tcW w:w="18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Pr="00D344B4" w:rsidRDefault="007A2565">
            <w:pPr>
              <w:keepNext/>
              <w:keepLines/>
              <w:spacing w:after="0" w:line="240" w:lineRule="auto"/>
              <w:rPr>
                <w:sz w:val="22"/>
                <w:szCs w:val="22"/>
              </w:rPr>
            </w:pPr>
            <w:bookmarkStart w:id="18" w:name="_l4kn3xnuid62" w:colFirst="0" w:colLast="0"/>
            <w:bookmarkEnd w:id="18"/>
          </w:p>
        </w:tc>
        <w:tc>
          <w:tcPr>
            <w:tcW w:w="62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565" w:rsidRDefault="007A2565">
            <w:pPr>
              <w:spacing w:after="0" w:line="240" w:lineRule="auto"/>
              <w:rPr>
                <w:b/>
              </w:rPr>
            </w:pPr>
          </w:p>
        </w:tc>
      </w:tr>
    </w:tbl>
    <w:p w:rsidR="007A2565" w:rsidRDefault="007A2565"/>
    <w:p w:rsidR="007A2565" w:rsidRDefault="007A2565"/>
    <w:sectPr w:rsidR="007A256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606" w:rsidRDefault="00785606">
      <w:pPr>
        <w:spacing w:after="0" w:line="240" w:lineRule="auto"/>
      </w:pPr>
      <w:r>
        <w:separator/>
      </w:r>
    </w:p>
  </w:endnote>
  <w:endnote w:type="continuationSeparator" w:id="0">
    <w:p w:rsidR="00785606" w:rsidRDefault="0078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65" w:rsidRDefault="00785606">
    <w:pPr>
      <w:spacing w:line="360" w:lineRule="auto"/>
      <w:jc w:val="right"/>
      <w:rPr>
        <w:sz w:val="18"/>
        <w:szCs w:val="18"/>
      </w:rPr>
    </w:pPr>
    <w:r>
      <w:pict>
        <v:rect id="_x0000_i1025" style="width:0;height:1.5pt" o:hralign="center" o:hrstd="t" o:hr="t" fillcolor="#a0a0a0" stroked="f"/>
      </w:pict>
    </w:r>
    <w:r w:rsidR="000A7143">
      <w:rPr>
        <w:sz w:val="18"/>
        <w:szCs w:val="18"/>
      </w:rPr>
      <w:t xml:space="preserve">CommPay Suspense - Content Design Brief - </w:t>
    </w:r>
    <w:r w:rsidR="000A7143">
      <w:rPr>
        <w:sz w:val="18"/>
        <w:szCs w:val="18"/>
      </w:rPr>
      <w:fldChar w:fldCharType="begin"/>
    </w:r>
    <w:r w:rsidR="000A7143">
      <w:rPr>
        <w:sz w:val="18"/>
        <w:szCs w:val="18"/>
      </w:rPr>
      <w:instrText>PAGE</w:instrText>
    </w:r>
    <w:r w:rsidR="000A7143">
      <w:rPr>
        <w:sz w:val="18"/>
        <w:szCs w:val="18"/>
      </w:rPr>
      <w:fldChar w:fldCharType="separate"/>
    </w:r>
    <w:r w:rsidR="00574604">
      <w:rPr>
        <w:noProof/>
        <w:sz w:val="18"/>
        <w:szCs w:val="18"/>
      </w:rPr>
      <w:t>1</w:t>
    </w:r>
    <w:r w:rsidR="000A714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65" w:rsidRDefault="00785606">
    <w:pPr>
      <w:spacing w:line="360" w:lineRule="auto"/>
      <w:jc w:val="right"/>
      <w:rPr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0A7143">
      <w:rPr>
        <w:sz w:val="18"/>
        <w:szCs w:val="18"/>
      </w:rPr>
      <w:t xml:space="preserve">Title of document here - </w:t>
    </w:r>
    <w:r w:rsidR="000A7143">
      <w:rPr>
        <w:sz w:val="18"/>
        <w:szCs w:val="18"/>
      </w:rPr>
      <w:fldChar w:fldCharType="begin"/>
    </w:r>
    <w:r w:rsidR="000A7143">
      <w:rPr>
        <w:sz w:val="18"/>
        <w:szCs w:val="18"/>
      </w:rPr>
      <w:instrText>PAGE</w:instrText>
    </w:r>
    <w:r w:rsidR="000A714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606" w:rsidRDefault="00785606">
      <w:pPr>
        <w:spacing w:after="0" w:line="240" w:lineRule="auto"/>
      </w:pPr>
      <w:r>
        <w:separator/>
      </w:r>
    </w:p>
  </w:footnote>
  <w:footnote w:type="continuationSeparator" w:id="0">
    <w:p w:rsidR="00785606" w:rsidRDefault="0078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65" w:rsidRDefault="007A2565">
    <w:pPr>
      <w:pBdr>
        <w:top w:val="nil"/>
        <w:left w:val="nil"/>
        <w:bottom w:val="nil"/>
        <w:right w:val="nil"/>
        <w:between w:val="nil"/>
      </w:pBdr>
      <w:tabs>
        <w:tab w:val="left" w:pos="14742"/>
      </w:tabs>
      <w:spacing w:after="0" w:line="36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65" w:rsidRDefault="000A7143">
    <w:pPr>
      <w:tabs>
        <w:tab w:val="left" w:pos="14742"/>
      </w:tabs>
      <w:spacing w:line="36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5305425</wp:posOffset>
          </wp:positionH>
          <wp:positionV relativeFrom="paragraph">
            <wp:posOffset>114300</wp:posOffset>
          </wp:positionV>
          <wp:extent cx="881063" cy="67637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67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05DD"/>
    <w:multiLevelType w:val="multilevel"/>
    <w:tmpl w:val="3B50E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383C74"/>
    <w:multiLevelType w:val="multilevel"/>
    <w:tmpl w:val="FDC88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F74625"/>
    <w:multiLevelType w:val="multilevel"/>
    <w:tmpl w:val="65306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862B34"/>
    <w:multiLevelType w:val="multilevel"/>
    <w:tmpl w:val="CDBEA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392781"/>
    <w:multiLevelType w:val="multilevel"/>
    <w:tmpl w:val="54686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163163"/>
    <w:multiLevelType w:val="multilevel"/>
    <w:tmpl w:val="D1901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C86E90"/>
    <w:multiLevelType w:val="multilevel"/>
    <w:tmpl w:val="91ACE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CC5A4A"/>
    <w:multiLevelType w:val="multilevel"/>
    <w:tmpl w:val="3CD87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BD95A86"/>
    <w:multiLevelType w:val="multilevel"/>
    <w:tmpl w:val="3080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2C56073"/>
    <w:multiLevelType w:val="multilevel"/>
    <w:tmpl w:val="CBF4C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1B57B91"/>
    <w:multiLevelType w:val="multilevel"/>
    <w:tmpl w:val="8F183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6920825"/>
    <w:multiLevelType w:val="multilevel"/>
    <w:tmpl w:val="5B543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2565"/>
    <w:rsid w:val="000A7143"/>
    <w:rsid w:val="00574604"/>
    <w:rsid w:val="00785606"/>
    <w:rsid w:val="007A2565"/>
    <w:rsid w:val="00D344B4"/>
    <w:rsid w:val="00DE21B6"/>
    <w:rsid w:val="00D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3A1C46"/>
        <w:lang w:val="en-AU" w:eastAsia="ja-JP" w:bidi="ar-SA"/>
      </w:rPr>
    </w:rPrDefault>
    <w:pPrDefault>
      <w:pPr>
        <w:spacing w:after="4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b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3A1C46"/>
        <w:lang w:val="en-AU" w:eastAsia="ja-JP" w:bidi="ar-SA"/>
      </w:rPr>
    </w:rPrDefault>
    <w:pPrDefault>
      <w:pPr>
        <w:spacing w:after="4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b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iv0ufepfRCYukiFUzUsRv96ihM---iy4F_H3FvUnKoA/edit?usp=sharing" TargetMode="External"/><Relationship Id="rId13" Type="http://schemas.openxmlformats.org/officeDocument/2006/relationships/hyperlink" Target="https://community.iress.com/t5/Help-Guide-CommPay/Best-practice-UK-Suspense/ta-p/43904" TargetMode="External"/><Relationship Id="rId18" Type="http://schemas.openxmlformats.org/officeDocument/2006/relationships/hyperlink" Target="https://miro.com/app/board/uXjVPpQfAEk=/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FS613eHgsTwYkiyHdYyFny/CommPay---Suspense?node-id=0%3A1&amp;t=Qv0FmTZn2RCA83Ps-0" TargetMode="External"/><Relationship Id="rId17" Type="http://schemas.openxmlformats.org/officeDocument/2006/relationships/hyperlink" Target="https://docs.google.com/document/d/1dF9W-W1WOl3b_694bJ7JwUZdJAhIi725zwExgLFSyFk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hq.iress.com/display/TWG/UX+Copywriti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iro.com/app/board/uXjVPA0XRzc=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neiress.slack.com/archives/C04EQNBPW8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gxaz0f53_sBjpPGl_e9HXVb4aNWOV7KhYfDWubo0ft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ress.dovetailapp.com/projects/4emSTMyBNyqJcNdm39dx1s/readme" TargetMode="External"/><Relationship Id="rId14" Type="http://schemas.openxmlformats.org/officeDocument/2006/relationships/hyperlink" Target="https://jira.iress.com/browse/ITW-902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Appleby</dc:creator>
  <cp:lastModifiedBy>Jennifer Appleby</cp:lastModifiedBy>
  <cp:revision>5</cp:revision>
  <dcterms:created xsi:type="dcterms:W3CDTF">2024-08-13T14:14:00Z</dcterms:created>
  <dcterms:modified xsi:type="dcterms:W3CDTF">2024-08-14T06:04:00Z</dcterms:modified>
</cp:coreProperties>
</file>