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KBH_94_23_DE_5_all_pyx_lines</w:t>
      </w:r>
    </w:p>
    <w:bookmarkStart w:id="22" w:name="both-cpx-and-opx-are-included"/>
    <w:p>
      <w:pPr>
        <w:pStyle w:val="Heading2"/>
      </w:pPr>
      <w:r>
        <w:t xml:space="preserve">Both CPX and OPX are included</w:t>
      </w:r>
    </w:p>
    <w:p>
      <w:pPr>
        <w:pStyle w:val="FirstParagraph"/>
      </w:pPr>
      <w:r>
        <w:t xml:space="preserve">Line 1 OPX</w:t>
      </w:r>
      <w:r>
        <w:t xml:space="preserve"> </w:t>
      </w:r>
      <w:r>
        <w:t xml:space="preserve">Line 3 CPX</w:t>
      </w:r>
      <w:r>
        <w:t xml:space="preserve"> </w:t>
      </w:r>
      <w:r>
        <w:t xml:space="preserve">Line 4 OPX</w:t>
      </w:r>
      <w:r>
        <w:t xml:space="preserve"> </w:t>
      </w:r>
      <w:r>
        <w:t xml:space="preserve">Line OPX</w:t>
      </w:r>
      <w:r>
        <w:t xml:space="preserve"> </w:t>
      </w:r>
      <w:r>
        <w:t xml:space="preserve">Line 5 OPX/CPX/OPX</w:t>
      </w:r>
    </w:p>
    <w:bookmarkStart w:id="21" w:name="line-5"/>
    <w:p>
      <w:pPr>
        <w:pStyle w:val="Heading3"/>
      </w:pPr>
      <w:r>
        <w:t xml:space="preserve">Line 5</w:t>
      </w:r>
    </w:p>
    <w:p>
      <w:pPr>
        <w:pStyle w:val="FirstParagraph"/>
      </w:pPr>
      <w:r>
        <w:t xml:space="preserve">is a tiny CPX inside of a larger OPX</w:t>
      </w:r>
    </w:p>
    <w:p>
      <w:pPr>
        <w:pStyle w:val="CaptionedFigure"/>
      </w:pPr>
      <w:r>
        <w:drawing>
          <wp:inline>
            <wp:extent cx="5334000" cy="4134639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M5_DE_KBH_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#Bring in the CSV</w:t>
      </w:r>
    </w:p>
    <w:bookmarkEnd w:id="21"/>
    <w:bookmarkEnd w:id="22"/>
    <w:bookmarkStart w:id="23" w:name="section"/>
    <w:p>
      <w:pPr>
        <w:pStyle w:val="Heading2"/>
      </w:pPr>
    </w:p>
    <w:p>
      <w:pPr>
        <w:pStyle w:val="FirstParagraph"/>
      </w:pPr>
      <w:r>
        <w:t xml:space="preserve">Not working</w:t>
      </w:r>
      <w:r>
        <w:t xml:space="preserve"> </w:t>
      </w:r>
      <w:r>
        <w:t xml:space="preserve">%&gt;%</w:t>
      </w:r>
      <w:r>
        <w:t xml:space="preserve"> </w:t>
      </w:r>
      <w:r>
        <w:t xml:space="preserve">filter(!is.na(phos_ox))</w:t>
      </w:r>
    </w:p>
    <w:bookmarkEnd w:id="23"/>
    <w:bookmarkStart w:id="25" w:name="ternary-of-both-opx-and-cpx"/>
    <w:p>
      <w:pPr>
        <w:pStyle w:val="Heading1"/>
      </w:pPr>
      <w:r>
        <w:t xml:space="preserve">Ternary of both OPX and CPX:</w:t>
      </w:r>
    </w:p>
    <w:p>
      <w:pPr>
        <w:pStyle w:val="SourceCode"/>
      </w:pPr>
      <w:r>
        <w:rPr>
          <w:rStyle w:val="NormalTok"/>
        </w:rPr>
        <w:t xml:space="preserve">MgO_num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(M5_DE_all_pyx_KBH_94_23, </w:t>
      </w:r>
      <w:r>
        <w:rPr>
          <w:rStyle w:val="AttributeTok"/>
        </w:rPr>
        <w:t xml:space="preserve">mg_dat =</w:t>
      </w:r>
      <w:r>
        <w:rPr>
          <w:rStyle w:val="NormalTok"/>
        </w:rPr>
        <w:t xml:space="preserve">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fe_dat =</w:t>
      </w:r>
      <w:r>
        <w:rPr>
          <w:rStyle w:val="NormalTok"/>
        </w:rPr>
        <w:t xml:space="preserve">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ca_dat =</w:t>
      </w:r>
      <w:r>
        <w:rPr>
          <w:rStyle w:val="NormalTok"/>
        </w:rPr>
        <w:t xml:space="preserve">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(mg_dat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 =</w:t>
      </w:r>
      <w:r>
        <w:rPr>
          <w:rStyle w:val="NormalTok"/>
        </w:rPr>
        <w:t xml:space="preserve"> (fe_dat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(ca_dat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CommentTok"/>
        </w:rPr>
        <w:t xml:space="preserve">#MgO_num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kbl()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"condensed", "responsive"))</w:t>
      </w:r>
      <w:r>
        <w:br/>
      </w:r>
      <w:r>
        <w:rPr>
          <w:rStyle w:val="NormalTok"/>
        </w:rPr>
        <w:t xml:space="preserve">show_tbl_1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(MgO_num)</w:t>
      </w:r>
      <w:r>
        <w:rPr>
          <w:rStyle w:val="CommentTok"/>
        </w:rPr>
        <w:t xml:space="preserve">#%&gt;%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#kable_material(c("striped", "hover"))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#kable_styling(font_size = 7)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#kable_styling(latex_options="scale_down")</w:t>
      </w:r>
      <w:r>
        <w:br/>
      </w:r>
      <w:r>
        <w:rPr>
          <w:rStyle w:val="NormalTok"/>
        </w:rPr>
        <w:t xml:space="preserve">show_tbl_1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4"/>
        <w:gridCol w:w="286"/>
        <w:gridCol w:w="401"/>
        <w:gridCol w:w="344"/>
        <w:gridCol w:w="344"/>
        <w:gridCol w:w="344"/>
        <w:gridCol w:w="401"/>
        <w:gridCol w:w="401"/>
        <w:gridCol w:w="344"/>
        <w:gridCol w:w="401"/>
        <w:gridCol w:w="229"/>
        <w:gridCol w:w="344"/>
        <w:gridCol w:w="344"/>
        <w:gridCol w:w="573"/>
        <w:gridCol w:w="573"/>
        <w:gridCol w:w="573"/>
        <w:gridCol w:w="516"/>
        <w:gridCol w:w="573"/>
        <w:gridCol w:w="573"/>
      </w:tblGrid>
      <w:tr>
        <w:tc>
          <w:p>
            <w:pPr>
              <w:pStyle w:val="Compact"/>
              <w:jc w:val="left"/>
            </w:pPr>
            <w:r>
              <w:t xml:space="preserve">OPX</w:t>
            </w:r>
          </w:p>
        </w:tc>
        <w:tc>
          <w:p>
            <w:pPr>
              <w:pStyle w:val="Compact"/>
              <w:jc w:val="righ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Cr2O3</w:t>
            </w:r>
          </w:p>
        </w:tc>
        <w:tc>
          <w:p>
            <w:pPr>
              <w:pStyle w:val="Compact"/>
              <w:jc w:val="righ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NiO</w:t>
            </w:r>
          </w:p>
        </w:tc>
        <w:tc>
          <w:p>
            <w:pPr>
              <w:pStyle w:val="Compact"/>
              <w:jc w:val="righ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mg_dat</w:t>
            </w:r>
          </w:p>
        </w:tc>
        <w:tc>
          <w:p>
            <w:pPr>
              <w:pStyle w:val="Compact"/>
              <w:jc w:val="right"/>
            </w:pPr>
            <w:r>
              <w:t xml:space="preserve">fe_dat</w:t>
            </w:r>
          </w:p>
        </w:tc>
        <w:tc>
          <w:p>
            <w:pPr>
              <w:pStyle w:val="Compact"/>
              <w:jc w:val="right"/>
            </w:pPr>
            <w:r>
              <w:t xml:space="preserve">ca_dat</w:t>
            </w:r>
          </w:p>
        </w:tc>
        <w:tc>
          <w:p>
            <w:pPr>
              <w:pStyle w:val="Compact"/>
              <w:jc w:val="righ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Fe</w:t>
            </w:r>
          </w:p>
        </w:tc>
        <w:tc>
          <w:p>
            <w:pPr>
              <w:pStyle w:val="Compact"/>
              <w:jc w:val="right"/>
            </w:pPr>
            <w:r>
              <w:t xml:space="preserve">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52.856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5.803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30.472</w:t>
            </w:r>
          </w:p>
        </w:tc>
        <w:tc>
          <w:p>
            <w:pPr>
              <w:pStyle w:val="Compact"/>
              <w:jc w:val="right"/>
            </w:pPr>
            <w:r>
              <w:t xml:space="preserve">1.166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8.740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0.7560540</w:t>
            </w:r>
          </w:p>
        </w:tc>
        <w:tc>
          <w:p>
            <w:pPr>
              <w:pStyle w:val="Compact"/>
              <w:jc w:val="right"/>
            </w:pPr>
            <w:r>
              <w:t xml:space="preserve">0.1216525</w:t>
            </w:r>
          </w:p>
        </w:tc>
        <w:tc>
          <w:p>
            <w:pPr>
              <w:pStyle w:val="Compact"/>
              <w:jc w:val="right"/>
            </w:pPr>
            <w:r>
              <w:t xml:space="preserve">0.0207928</w:t>
            </w:r>
          </w:p>
        </w:tc>
        <w:tc>
          <w:p>
            <w:pPr>
              <w:pStyle w:val="Compact"/>
              <w:jc w:val="right"/>
            </w:pPr>
            <w:r>
              <w:t xml:space="preserve">84.14631</w:t>
            </w:r>
          </w:p>
        </w:tc>
        <w:tc>
          <w:p>
            <w:pPr>
              <w:pStyle w:val="Compact"/>
              <w:jc w:val="right"/>
            </w:pPr>
            <w:r>
              <w:t xml:space="preserve">13.539518</w:t>
            </w:r>
          </w:p>
        </w:tc>
        <w:tc>
          <w:p>
            <w:pPr>
              <w:pStyle w:val="Compact"/>
              <w:jc w:val="right"/>
            </w:pPr>
            <w:r>
              <w:t xml:space="preserve">2.314174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53.478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5.786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30.686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8.753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0.7613636</w:t>
            </w:r>
          </w:p>
        </w:tc>
        <w:tc>
          <w:p>
            <w:pPr>
              <w:pStyle w:val="Compact"/>
              <w:jc w:val="right"/>
            </w:pPr>
            <w:r>
              <w:t xml:space="preserve">0.1218334</w:t>
            </w:r>
          </w:p>
        </w:tc>
        <w:tc>
          <w:p>
            <w:pPr>
              <w:pStyle w:val="Compact"/>
              <w:jc w:val="right"/>
            </w:pPr>
            <w:r>
              <w:t xml:space="preserve">0.0208998</w:t>
            </w:r>
          </w:p>
        </w:tc>
        <w:tc>
          <w:p>
            <w:pPr>
              <w:pStyle w:val="Compact"/>
              <w:jc w:val="right"/>
            </w:pPr>
            <w:r>
              <w:t xml:space="preserve">84.21262</w:t>
            </w:r>
          </w:p>
        </w:tc>
        <w:tc>
          <w:p>
            <w:pPr>
              <w:pStyle w:val="Compact"/>
              <w:jc w:val="right"/>
            </w:pPr>
            <w:r>
              <w:t xml:space="preserve">13.475704</w:t>
            </w:r>
          </w:p>
        </w:tc>
        <w:tc>
          <w:p>
            <w:pPr>
              <w:pStyle w:val="Compact"/>
              <w:jc w:val="right"/>
            </w:pPr>
            <w:r>
              <w:t xml:space="preserve">2.311681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53.457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5.678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30.807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8.847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0.7643658</w:t>
            </w:r>
          </w:p>
        </w:tc>
        <w:tc>
          <w:p>
            <w:pPr>
              <w:pStyle w:val="Compact"/>
              <w:jc w:val="right"/>
            </w:pPr>
            <w:r>
              <w:t xml:space="preserve">0.1231418</w:t>
            </w:r>
          </w:p>
        </w:tc>
        <w:tc>
          <w:p>
            <w:pPr>
              <w:pStyle w:val="Compact"/>
              <w:jc w:val="right"/>
            </w:pPr>
            <w:r>
              <w:t xml:space="preserve">0.0202044</w:t>
            </w:r>
          </w:p>
        </w:tc>
        <w:tc>
          <w:p>
            <w:pPr>
              <w:pStyle w:val="Compact"/>
              <w:jc w:val="right"/>
            </w:pPr>
            <w:r>
              <w:t xml:space="preserve">84.20797</w:t>
            </w:r>
          </w:p>
        </w:tc>
        <w:tc>
          <w:p>
            <w:pPr>
              <w:pStyle w:val="Compact"/>
              <w:jc w:val="right"/>
            </w:pPr>
            <w:r>
              <w:t xml:space="preserve">13.566176</w:t>
            </w:r>
          </w:p>
        </w:tc>
        <w:tc>
          <w:p>
            <w:pPr>
              <w:pStyle w:val="Compact"/>
              <w:jc w:val="right"/>
            </w:pPr>
            <w:r>
              <w:t xml:space="preserve">2.225856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53.029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5.569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30.364</w:t>
            </w:r>
          </w:p>
        </w:tc>
        <w:tc>
          <w:p>
            <w:pPr>
              <w:pStyle w:val="Compact"/>
              <w:jc w:val="right"/>
            </w:pPr>
            <w:r>
              <w:t xml:space="preserve">1.132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8.758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0.7533744</w:t>
            </w:r>
          </w:p>
        </w:tc>
        <w:tc>
          <w:p>
            <w:pPr>
              <w:pStyle w:val="Compact"/>
              <w:jc w:val="right"/>
            </w:pPr>
            <w:r>
              <w:t xml:space="preserve">0.1219030</w:t>
            </w:r>
          </w:p>
        </w:tc>
        <w:tc>
          <w:p>
            <w:pPr>
              <w:pStyle w:val="Compact"/>
              <w:jc w:val="right"/>
            </w:pPr>
            <w:r>
              <w:t xml:space="preserve">0.0201865</w:t>
            </w:r>
          </w:p>
        </w:tc>
        <w:tc>
          <w:p>
            <w:pPr>
              <w:pStyle w:val="Compact"/>
              <w:jc w:val="right"/>
            </w:pPr>
            <w:r>
              <w:t xml:space="preserve">84.13230</w:t>
            </w:r>
          </w:p>
        </w:tc>
        <w:tc>
          <w:p>
            <w:pPr>
              <w:pStyle w:val="Compact"/>
              <w:jc w:val="right"/>
            </w:pPr>
            <w:r>
              <w:t xml:space="preserve">13.613392</w:t>
            </w:r>
          </w:p>
        </w:tc>
        <w:tc>
          <w:p>
            <w:pPr>
              <w:pStyle w:val="Compact"/>
              <w:jc w:val="right"/>
            </w:pPr>
            <w:r>
              <w:t xml:space="preserve">2.254310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53.688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5.548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30.993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8.806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0.7689807</w:t>
            </w:r>
          </w:p>
        </w:tc>
        <w:tc>
          <w:p>
            <w:pPr>
              <w:pStyle w:val="Compact"/>
              <w:jc w:val="right"/>
            </w:pPr>
            <w:r>
              <w:t xml:space="preserve">0.1225711</w:t>
            </w:r>
          </w:p>
        </w:tc>
        <w:tc>
          <w:p>
            <w:pPr>
              <w:pStyle w:val="Compact"/>
              <w:jc w:val="right"/>
            </w:pPr>
            <w:r>
              <w:t xml:space="preserve">0.0202044</w:t>
            </w:r>
          </w:p>
        </w:tc>
        <w:tc>
          <w:p>
            <w:pPr>
              <w:pStyle w:val="Compact"/>
              <w:jc w:val="right"/>
            </w:pPr>
            <w:r>
              <w:t xml:space="preserve">84.34061</w:t>
            </w:r>
          </w:p>
        </w:tc>
        <w:tc>
          <w:p>
            <w:pPr>
              <w:pStyle w:val="Compact"/>
              <w:jc w:val="right"/>
            </w:pPr>
            <w:r>
              <w:t xml:space="preserve">13.443410</w:t>
            </w:r>
          </w:p>
        </w:tc>
        <w:tc>
          <w:p>
            <w:pPr>
              <w:pStyle w:val="Compact"/>
              <w:jc w:val="right"/>
            </w:pPr>
            <w:r>
              <w:t xml:space="preserve">2.215983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53.717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5.466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30.922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8.783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0.7672191</w:t>
            </w:r>
          </w:p>
        </w:tc>
        <w:tc>
          <w:p>
            <w:pPr>
              <w:pStyle w:val="Compact"/>
              <w:jc w:val="right"/>
            </w:pPr>
            <w:r>
              <w:t xml:space="preserve">0.1222510</w:t>
            </w:r>
          </w:p>
        </w:tc>
        <w:tc>
          <w:p>
            <w:pPr>
              <w:pStyle w:val="Compact"/>
              <w:jc w:val="right"/>
            </w:pPr>
            <w:r>
              <w:t xml:space="preserve">0.0201687</w:t>
            </w:r>
          </w:p>
        </w:tc>
        <w:tc>
          <w:p>
            <w:pPr>
              <w:pStyle w:val="Compact"/>
              <w:jc w:val="right"/>
            </w:pPr>
            <w:r>
              <w:t xml:space="preserve">84.34327</w:t>
            </w:r>
          </w:p>
        </w:tc>
        <w:tc>
          <w:p>
            <w:pPr>
              <w:pStyle w:val="Compact"/>
              <w:jc w:val="right"/>
            </w:pPr>
            <w:r>
              <w:t xml:space="preserve">13.439509</w:t>
            </w:r>
          </w:p>
        </w:tc>
        <w:tc>
          <w:p>
            <w:pPr>
              <w:pStyle w:val="Compact"/>
              <w:jc w:val="right"/>
            </w:pPr>
            <w:r>
              <w:t xml:space="preserve">2.217220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53.728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5.446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30.982</w:t>
            </w:r>
          </w:p>
        </w:tc>
        <w:tc>
          <w:p>
            <w:pPr>
              <w:pStyle w:val="Compact"/>
              <w:jc w:val="right"/>
            </w:pPr>
            <w:r>
              <w:t xml:space="preserve">1.094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8.770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0.7687078</w:t>
            </w:r>
          </w:p>
        </w:tc>
        <w:tc>
          <w:p>
            <w:pPr>
              <w:pStyle w:val="Compact"/>
              <w:jc w:val="right"/>
            </w:pPr>
            <w:r>
              <w:t xml:space="preserve">0.1220700</w:t>
            </w:r>
          </w:p>
        </w:tc>
        <w:tc>
          <w:p>
            <w:pPr>
              <w:pStyle w:val="Compact"/>
              <w:jc w:val="right"/>
            </w:pPr>
            <w:r>
              <w:t xml:space="preserve">0.0195089</w:t>
            </w:r>
          </w:p>
        </w:tc>
        <w:tc>
          <w:p>
            <w:pPr>
              <w:pStyle w:val="Compact"/>
              <w:jc w:val="right"/>
            </w:pPr>
            <w:r>
              <w:t xml:space="preserve">84.44678</w:t>
            </w:r>
          </w:p>
        </w:tc>
        <w:tc>
          <w:p>
            <w:pPr>
              <w:pStyle w:val="Compact"/>
              <w:jc w:val="right"/>
            </w:pPr>
            <w:r>
              <w:t xml:space="preserve">13.410065</w:t>
            </w:r>
          </w:p>
        </w:tc>
        <w:tc>
          <w:p>
            <w:pPr>
              <w:pStyle w:val="Compact"/>
              <w:jc w:val="right"/>
            </w:pPr>
            <w:r>
              <w:t xml:space="preserve">2.143159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53.836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5.507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30.894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8.755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0.7665244</w:t>
            </w:r>
          </w:p>
        </w:tc>
        <w:tc>
          <w:p>
            <w:pPr>
              <w:pStyle w:val="Compact"/>
              <w:jc w:val="right"/>
            </w:pPr>
            <w:r>
              <w:t xml:space="preserve">0.1218613</w:t>
            </w:r>
          </w:p>
        </w:tc>
        <w:tc>
          <w:p>
            <w:pPr>
              <w:pStyle w:val="Compact"/>
              <w:jc w:val="right"/>
            </w:pPr>
            <w:r>
              <w:t xml:space="preserve">0.0204005</w:t>
            </w:r>
          </w:p>
        </w:tc>
        <w:tc>
          <w:p>
            <w:pPr>
              <w:pStyle w:val="Compact"/>
              <w:jc w:val="right"/>
            </w:pPr>
            <w:r>
              <w:t xml:space="preserve">84.34596</w:t>
            </w:r>
          </w:p>
        </w:tc>
        <w:tc>
          <w:p>
            <w:pPr>
              <w:pStyle w:val="Compact"/>
              <w:jc w:val="right"/>
            </w:pPr>
            <w:r>
              <w:t xml:space="preserve">13.409233</w:t>
            </w:r>
          </w:p>
        </w:tc>
        <w:tc>
          <w:p>
            <w:pPr>
              <w:pStyle w:val="Compact"/>
              <w:jc w:val="right"/>
            </w:pPr>
            <w:r>
              <w:t xml:space="preserve">2.244810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53.026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5.347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30.581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8.813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0.7587584</w:t>
            </w:r>
          </w:p>
        </w:tc>
        <w:tc>
          <w:p>
            <w:pPr>
              <w:pStyle w:val="Compact"/>
              <w:jc w:val="right"/>
            </w:pPr>
            <w:r>
              <w:t xml:space="preserve">0.1226686</w:t>
            </w:r>
          </w:p>
        </w:tc>
        <w:tc>
          <w:p>
            <w:pPr>
              <w:pStyle w:val="Compact"/>
              <w:jc w:val="right"/>
            </w:pPr>
            <w:r>
              <w:t xml:space="preserve">0.0202044</w:t>
            </w:r>
          </w:p>
        </w:tc>
        <w:tc>
          <w:p>
            <w:pPr>
              <w:pStyle w:val="Compact"/>
              <w:jc w:val="right"/>
            </w:pPr>
            <w:r>
              <w:t xml:space="preserve">84.15395</w:t>
            </w:r>
          </w:p>
        </w:tc>
        <w:tc>
          <w:p>
            <w:pPr>
              <w:pStyle w:val="Compact"/>
              <w:jc w:val="right"/>
            </w:pPr>
            <w:r>
              <w:t xml:space="preserve">13.605179</w:t>
            </w:r>
          </w:p>
        </w:tc>
        <w:tc>
          <w:p>
            <w:pPr>
              <w:pStyle w:val="Compact"/>
              <w:jc w:val="right"/>
            </w:pPr>
            <w:r>
              <w:t xml:space="preserve">2.240867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53.834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5.523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30.857</w:t>
            </w:r>
          </w:p>
        </w:tc>
        <w:tc>
          <w:p>
            <w:pPr>
              <w:pStyle w:val="Compact"/>
              <w:jc w:val="right"/>
            </w:pPr>
            <w:r>
              <w:t xml:space="preserve">1.136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8.671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0.7656064</w:t>
            </w:r>
          </w:p>
        </w:tc>
        <w:tc>
          <w:p>
            <w:pPr>
              <w:pStyle w:val="Compact"/>
              <w:jc w:val="right"/>
            </w:pPr>
            <w:r>
              <w:t xml:space="preserve">0.1206921</w:t>
            </w:r>
          </w:p>
        </w:tc>
        <w:tc>
          <w:p>
            <w:pPr>
              <w:pStyle w:val="Compact"/>
              <w:jc w:val="right"/>
            </w:pPr>
            <w:r>
              <w:t xml:space="preserve">0.0202579</w:t>
            </w:r>
          </w:p>
        </w:tc>
        <w:tc>
          <w:p>
            <w:pPr>
              <w:pStyle w:val="Compact"/>
              <w:jc w:val="right"/>
            </w:pPr>
            <w:r>
              <w:t xml:space="preserve">84.45216</w:t>
            </w:r>
          </w:p>
        </w:tc>
        <w:tc>
          <w:p>
            <w:pPr>
              <w:pStyle w:val="Compact"/>
              <w:jc w:val="right"/>
            </w:pPr>
            <w:r>
              <w:t xml:space="preserve">13.313244</w:t>
            </w:r>
          </w:p>
        </w:tc>
        <w:tc>
          <w:p>
            <w:pPr>
              <w:pStyle w:val="Compact"/>
              <w:jc w:val="right"/>
            </w:pPr>
            <w:r>
              <w:t xml:space="preserve">2.234595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53.688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5.563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30.974</w:t>
            </w:r>
          </w:p>
        </w:tc>
        <w:tc>
          <w:p>
            <w:pPr>
              <w:pStyle w:val="Compact"/>
              <w:jc w:val="right"/>
            </w:pPr>
            <w:r>
              <w:t xml:space="preserve">1.197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8.762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0.7685093</w:t>
            </w:r>
          </w:p>
        </w:tc>
        <w:tc>
          <w:p>
            <w:pPr>
              <w:pStyle w:val="Compact"/>
              <w:jc w:val="right"/>
            </w:pPr>
            <w:r>
              <w:t xml:space="preserve">0.1219587</w:t>
            </w:r>
          </w:p>
        </w:tc>
        <w:tc>
          <w:p>
            <w:pPr>
              <w:pStyle w:val="Compact"/>
              <w:jc w:val="right"/>
            </w:pPr>
            <w:r>
              <w:t xml:space="preserve">0.0213456</w:t>
            </w:r>
          </w:p>
        </w:tc>
        <w:tc>
          <w:p>
            <w:pPr>
              <w:pStyle w:val="Compact"/>
              <w:jc w:val="right"/>
            </w:pPr>
            <w:r>
              <w:t xml:space="preserve">84.28359</w:t>
            </w:r>
          </w:p>
        </w:tc>
        <w:tc>
          <w:p>
            <w:pPr>
              <w:pStyle w:val="Compact"/>
              <w:jc w:val="right"/>
            </w:pPr>
            <w:r>
              <w:t xml:space="preserve">13.375396</w:t>
            </w:r>
          </w:p>
        </w:tc>
        <w:tc>
          <w:p>
            <w:pPr>
              <w:pStyle w:val="Compact"/>
              <w:jc w:val="right"/>
            </w:pPr>
            <w:r>
              <w:t xml:space="preserve">2.341010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53.498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5.547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30.689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8.800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0.7614381</w:t>
            </w:r>
          </w:p>
        </w:tc>
        <w:tc>
          <w:p>
            <w:pPr>
              <w:pStyle w:val="Compact"/>
              <w:jc w:val="right"/>
            </w:pPr>
            <w:r>
              <w:t xml:space="preserve">0.1224876</w:t>
            </w:r>
          </w:p>
        </w:tc>
        <w:tc>
          <w:p>
            <w:pPr>
              <w:pStyle w:val="Compact"/>
              <w:jc w:val="right"/>
            </w:pPr>
            <w:r>
              <w:t xml:space="preserve">0.0205075</w:t>
            </w:r>
          </w:p>
        </w:tc>
        <w:tc>
          <w:p>
            <w:pPr>
              <w:pStyle w:val="Compact"/>
              <w:jc w:val="right"/>
            </w:pPr>
            <w:r>
              <w:t xml:space="preserve">84.18953</w:t>
            </w:r>
          </w:p>
        </w:tc>
        <w:tc>
          <w:p>
            <w:pPr>
              <w:pStyle w:val="Compact"/>
              <w:jc w:val="right"/>
            </w:pPr>
            <w:r>
              <w:t xml:space="preserve">13.543025</w:t>
            </w:r>
          </w:p>
        </w:tc>
        <w:tc>
          <w:p>
            <w:pPr>
              <w:pStyle w:val="Compact"/>
              <w:jc w:val="right"/>
            </w:pPr>
            <w:r>
              <w:t xml:space="preserve">2.267444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53.582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5.635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30.970</w:t>
            </w:r>
          </w:p>
        </w:tc>
        <w:tc>
          <w:p>
            <w:pPr>
              <w:pStyle w:val="Compact"/>
              <w:jc w:val="right"/>
            </w:pPr>
            <w:r>
              <w:t xml:space="preserve">1.177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8.824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0.7684101</w:t>
            </w:r>
          </w:p>
        </w:tc>
        <w:tc>
          <w:p>
            <w:pPr>
              <w:pStyle w:val="Compact"/>
              <w:jc w:val="right"/>
            </w:pPr>
            <w:r>
              <w:t xml:space="preserve">0.1228217</w:t>
            </w:r>
          </w:p>
        </w:tc>
        <w:tc>
          <w:p>
            <w:pPr>
              <w:pStyle w:val="Compact"/>
              <w:jc w:val="right"/>
            </w:pPr>
            <w:r>
              <w:t xml:space="preserve">0.0209890</w:t>
            </w:r>
          </w:p>
        </w:tc>
        <w:tc>
          <w:p>
            <w:pPr>
              <w:pStyle w:val="Compact"/>
              <w:jc w:val="right"/>
            </w:pPr>
            <w:r>
              <w:t xml:space="preserve">84.23510</w:t>
            </w:r>
          </w:p>
        </w:tc>
        <w:tc>
          <w:p>
            <w:pPr>
              <w:pStyle w:val="Compact"/>
              <w:jc w:val="right"/>
            </w:pPr>
            <w:r>
              <w:t xml:space="preserve">13.464029</w:t>
            </w:r>
          </w:p>
        </w:tc>
        <w:tc>
          <w:p>
            <w:pPr>
              <w:pStyle w:val="Compact"/>
              <w:jc w:val="right"/>
            </w:pPr>
            <w:r>
              <w:t xml:space="preserve">2.300868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53.930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5.867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31.142</w:t>
            </w:r>
          </w:p>
        </w:tc>
        <w:tc>
          <w:p>
            <w:pPr>
              <w:pStyle w:val="Compact"/>
              <w:jc w:val="right"/>
            </w:pPr>
            <w:r>
              <w:t xml:space="preserve">1.197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8.780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0.7726776</w:t>
            </w:r>
          </w:p>
        </w:tc>
        <w:tc>
          <w:p>
            <w:pPr>
              <w:pStyle w:val="Compact"/>
              <w:jc w:val="right"/>
            </w:pPr>
            <w:r>
              <w:t xml:space="preserve">0.1222092</w:t>
            </w:r>
          </w:p>
        </w:tc>
        <w:tc>
          <w:p>
            <w:pPr>
              <w:pStyle w:val="Compact"/>
              <w:jc w:val="right"/>
            </w:pPr>
            <w:r>
              <w:t xml:space="preserve">0.0213456</w:t>
            </w:r>
          </w:p>
        </w:tc>
        <w:tc>
          <w:p>
            <w:pPr>
              <w:pStyle w:val="Compact"/>
              <w:jc w:val="right"/>
            </w:pPr>
            <w:r>
              <w:t xml:space="preserve">84.33205</w:t>
            </w:r>
          </w:p>
        </w:tc>
        <w:tc>
          <w:p>
            <w:pPr>
              <w:pStyle w:val="Compact"/>
              <w:jc w:val="right"/>
            </w:pPr>
            <w:r>
              <w:t xml:space="preserve">13.338233</w:t>
            </w:r>
          </w:p>
        </w:tc>
        <w:tc>
          <w:p>
            <w:pPr>
              <w:pStyle w:val="Compact"/>
              <w:jc w:val="right"/>
            </w:pPr>
            <w:r>
              <w:t xml:space="preserve">2.329720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50.280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7.590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15.494</w:t>
            </w:r>
          </w:p>
        </w:tc>
        <w:tc>
          <w:p>
            <w:pPr>
              <w:pStyle w:val="Compact"/>
              <w:jc w:val="right"/>
            </w:pPr>
            <w:r>
              <w:t xml:space="preserve">18.796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4.841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1.414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0.3844283</w:t>
            </w:r>
          </w:p>
        </w:tc>
        <w:tc>
          <w:p>
            <w:pPr>
              <w:pStyle w:val="Compact"/>
              <w:jc w:val="right"/>
            </w:pPr>
            <w:r>
              <w:t xml:space="preserve">0.0673821</w:t>
            </w:r>
          </w:p>
        </w:tc>
        <w:tc>
          <w:p>
            <w:pPr>
              <w:pStyle w:val="Compact"/>
              <w:jc w:val="right"/>
            </w:pPr>
            <w:r>
              <w:t xml:space="preserve">0.3351820</w:t>
            </w:r>
          </w:p>
        </w:tc>
        <w:tc>
          <w:p>
            <w:pPr>
              <w:pStyle w:val="Compact"/>
              <w:jc w:val="right"/>
            </w:pPr>
            <w:r>
              <w:t xml:space="preserve">48.84778</w:t>
            </w:r>
          </w:p>
        </w:tc>
        <w:tc>
          <w:p>
            <w:pPr>
              <w:pStyle w:val="Compact"/>
              <w:jc w:val="right"/>
            </w:pPr>
            <w:r>
              <w:t xml:space="preserve">8.561976</w:t>
            </w:r>
          </w:p>
        </w:tc>
        <w:tc>
          <w:p>
            <w:pPr>
              <w:pStyle w:val="Compact"/>
              <w:jc w:val="right"/>
            </w:pPr>
            <w:r>
              <w:t xml:space="preserve">42.590242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50.846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7.449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15.651</w:t>
            </w:r>
          </w:p>
        </w:tc>
        <w:tc>
          <w:p>
            <w:pPr>
              <w:pStyle w:val="Compact"/>
              <w:jc w:val="right"/>
            </w:pPr>
            <w:r>
              <w:t xml:space="preserve">18.924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4.720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0.3883237</w:t>
            </w:r>
          </w:p>
        </w:tc>
        <w:tc>
          <w:p>
            <w:pPr>
              <w:pStyle w:val="Compact"/>
              <w:jc w:val="right"/>
            </w:pPr>
            <w:r>
              <w:t xml:space="preserve">0.0656979</w:t>
            </w:r>
          </w:p>
        </w:tc>
        <w:tc>
          <w:p>
            <w:pPr>
              <w:pStyle w:val="Compact"/>
              <w:jc w:val="right"/>
            </w:pPr>
            <w:r>
              <w:t xml:space="preserve">0.3374646</w:t>
            </w:r>
          </w:p>
        </w:tc>
        <w:tc>
          <w:p>
            <w:pPr>
              <w:pStyle w:val="Compact"/>
              <w:jc w:val="right"/>
            </w:pPr>
            <w:r>
              <w:t xml:space="preserve">49.06260</w:t>
            </w:r>
          </w:p>
        </w:tc>
        <w:tc>
          <w:p>
            <w:pPr>
              <w:pStyle w:val="Compact"/>
              <w:jc w:val="right"/>
            </w:pPr>
            <w:r>
              <w:t xml:space="preserve">8.300574</w:t>
            </w:r>
          </w:p>
        </w:tc>
        <w:tc>
          <w:p>
            <w:pPr>
              <w:pStyle w:val="Compact"/>
              <w:jc w:val="right"/>
            </w:pPr>
            <w:r>
              <w:t xml:space="preserve">42.636822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50.933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7.485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15.916</w:t>
            </w:r>
          </w:p>
        </w:tc>
        <w:tc>
          <w:p>
            <w:pPr>
              <w:pStyle w:val="Compact"/>
              <w:jc w:val="right"/>
            </w:pPr>
            <w:r>
              <w:t xml:space="preserve">18.842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4.710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0.3948988</w:t>
            </w:r>
          </w:p>
        </w:tc>
        <w:tc>
          <w:p>
            <w:pPr>
              <w:pStyle w:val="Compact"/>
              <w:jc w:val="right"/>
            </w:pPr>
            <w:r>
              <w:t xml:space="preserve">0.0655587</w:t>
            </w:r>
          </w:p>
        </w:tc>
        <w:tc>
          <w:p>
            <w:pPr>
              <w:pStyle w:val="Compact"/>
              <w:jc w:val="right"/>
            </w:pPr>
            <w:r>
              <w:t xml:space="preserve">0.3360023</w:t>
            </w:r>
          </w:p>
        </w:tc>
        <w:tc>
          <w:p>
            <w:pPr>
              <w:pStyle w:val="Compact"/>
              <w:jc w:val="right"/>
            </w:pPr>
            <w:r>
              <w:t xml:space="preserve">49.58176</w:t>
            </w:r>
          </w:p>
        </w:tc>
        <w:tc>
          <w:p>
            <w:pPr>
              <w:pStyle w:val="Compact"/>
              <w:jc w:val="right"/>
            </w:pPr>
            <w:r>
              <w:t xml:space="preserve">8.231265</w:t>
            </w:r>
          </w:p>
        </w:tc>
        <w:tc>
          <w:p>
            <w:pPr>
              <w:pStyle w:val="Compact"/>
              <w:jc w:val="right"/>
            </w:pPr>
            <w:r>
              <w:t xml:space="preserve">42.186975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50.851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7.432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15.792</w:t>
            </w:r>
          </w:p>
        </w:tc>
        <w:tc>
          <w:p>
            <w:pPr>
              <w:pStyle w:val="Compact"/>
              <w:jc w:val="right"/>
            </w:pPr>
            <w:r>
              <w:t xml:space="preserve">18.879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4.602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0.3918222</w:t>
            </w:r>
          </w:p>
        </w:tc>
        <w:tc>
          <w:p>
            <w:pPr>
              <w:pStyle w:val="Compact"/>
              <w:jc w:val="right"/>
            </w:pPr>
            <w:r>
              <w:t xml:space="preserve">0.0640555</w:t>
            </w:r>
          </w:p>
        </w:tc>
        <w:tc>
          <w:p>
            <w:pPr>
              <w:pStyle w:val="Compact"/>
              <w:jc w:val="right"/>
            </w:pPr>
            <w:r>
              <w:t xml:space="preserve">0.3366621</w:t>
            </w:r>
          </w:p>
        </w:tc>
        <w:tc>
          <w:p>
            <w:pPr>
              <w:pStyle w:val="Compact"/>
              <w:jc w:val="right"/>
            </w:pPr>
            <w:r>
              <w:t xml:space="preserve">49.43880</w:t>
            </w:r>
          </w:p>
        </w:tc>
        <w:tc>
          <w:p>
            <w:pPr>
              <w:pStyle w:val="Compact"/>
              <w:jc w:val="right"/>
            </w:pPr>
            <w:r>
              <w:t xml:space="preserve">8.082302</w:t>
            </w:r>
          </w:p>
        </w:tc>
        <w:tc>
          <w:p>
            <w:pPr>
              <w:pStyle w:val="Compact"/>
              <w:jc w:val="right"/>
            </w:pPr>
            <w:r>
              <w:t xml:space="preserve">42.478893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50.672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7.489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15.741</w:t>
            </w:r>
          </w:p>
        </w:tc>
        <w:tc>
          <w:p>
            <w:pPr>
              <w:pStyle w:val="Compact"/>
              <w:jc w:val="right"/>
            </w:pPr>
            <w:r>
              <w:t xml:space="preserve">18.878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4.690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0.3905568</w:t>
            </w:r>
          </w:p>
        </w:tc>
        <w:tc>
          <w:p>
            <w:pPr>
              <w:pStyle w:val="Compact"/>
              <w:jc w:val="right"/>
            </w:pPr>
            <w:r>
              <w:t xml:space="preserve">0.0652803</w:t>
            </w:r>
          </w:p>
        </w:tc>
        <w:tc>
          <w:p>
            <w:pPr>
              <w:pStyle w:val="Compact"/>
              <w:jc w:val="right"/>
            </w:pPr>
            <w:r>
              <w:t xml:space="preserve">0.3366443</w:t>
            </w:r>
          </w:p>
        </w:tc>
        <w:tc>
          <w:p>
            <w:pPr>
              <w:pStyle w:val="Compact"/>
              <w:jc w:val="right"/>
            </w:pPr>
            <w:r>
              <w:t xml:space="preserve">49.28277</w:t>
            </w:r>
          </w:p>
        </w:tc>
        <w:tc>
          <w:p>
            <w:pPr>
              <w:pStyle w:val="Compact"/>
              <w:jc w:val="right"/>
            </w:pPr>
            <w:r>
              <w:t xml:space="preserve">8.237459</w:t>
            </w:r>
          </w:p>
        </w:tc>
        <w:tc>
          <w:p>
            <w:pPr>
              <w:pStyle w:val="Compact"/>
              <w:jc w:val="right"/>
            </w:pPr>
            <w:r>
              <w:t xml:space="preserve">42.479770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51.316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7.524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15.952</w:t>
            </w:r>
          </w:p>
        </w:tc>
        <w:tc>
          <w:p>
            <w:pPr>
              <w:pStyle w:val="Compact"/>
              <w:jc w:val="right"/>
            </w:pPr>
            <w:r>
              <w:t xml:space="preserve">18.725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4.583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0.3957920</w:t>
            </w:r>
          </w:p>
        </w:tc>
        <w:tc>
          <w:p>
            <w:pPr>
              <w:pStyle w:val="Compact"/>
              <w:jc w:val="right"/>
            </w:pPr>
            <w:r>
              <w:t xml:space="preserve">0.0637910</w:t>
            </w:r>
          </w:p>
        </w:tc>
        <w:tc>
          <w:p>
            <w:pPr>
              <w:pStyle w:val="Compact"/>
              <w:jc w:val="right"/>
            </w:pPr>
            <w:r>
              <w:t xml:space="preserve">0.3339159</w:t>
            </w:r>
          </w:p>
        </w:tc>
        <w:tc>
          <w:p>
            <w:pPr>
              <w:pStyle w:val="Compact"/>
              <w:jc w:val="right"/>
            </w:pPr>
            <w:r>
              <w:t xml:space="preserve">49.87934</w:t>
            </w:r>
          </w:p>
        </w:tc>
        <w:tc>
          <w:p>
            <w:pPr>
              <w:pStyle w:val="Compact"/>
              <w:jc w:val="right"/>
            </w:pPr>
            <w:r>
              <w:t xml:space="preserve">8.039204</w:t>
            </w:r>
          </w:p>
        </w:tc>
        <w:tc>
          <w:p>
            <w:pPr>
              <w:pStyle w:val="Compact"/>
              <w:jc w:val="right"/>
            </w:pPr>
            <w:r>
              <w:t xml:space="preserve">42.081456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50.778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7.525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15.826</w:t>
            </w:r>
          </w:p>
        </w:tc>
        <w:tc>
          <w:p>
            <w:pPr>
              <w:pStyle w:val="Compact"/>
              <w:jc w:val="right"/>
            </w:pPr>
            <w:r>
              <w:t xml:space="preserve">18.827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4.583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0.3926657</w:t>
            </w:r>
          </w:p>
        </w:tc>
        <w:tc>
          <w:p>
            <w:pPr>
              <w:pStyle w:val="Compact"/>
              <w:jc w:val="right"/>
            </w:pPr>
            <w:r>
              <w:t xml:space="preserve">0.0637910</w:t>
            </w:r>
          </w:p>
        </w:tc>
        <w:tc>
          <w:p>
            <w:pPr>
              <w:pStyle w:val="Compact"/>
              <w:jc w:val="right"/>
            </w:pPr>
            <w:r>
              <w:t xml:space="preserve">0.3357348</w:t>
            </w:r>
          </w:p>
        </w:tc>
        <w:tc>
          <w:p>
            <w:pPr>
              <w:pStyle w:val="Compact"/>
              <w:jc w:val="right"/>
            </w:pPr>
            <w:r>
              <w:t xml:space="preserve">49.56702</w:t>
            </w:r>
          </w:p>
        </w:tc>
        <w:tc>
          <w:p>
            <w:pPr>
              <w:pStyle w:val="Compact"/>
              <w:jc w:val="right"/>
            </w:pPr>
            <w:r>
              <w:t xml:space="preserve">8.052471</w:t>
            </w:r>
          </w:p>
        </w:tc>
        <w:tc>
          <w:p>
            <w:pPr>
              <w:pStyle w:val="Compact"/>
              <w:jc w:val="right"/>
            </w:pPr>
            <w:r>
              <w:t xml:space="preserve">42.380508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50.301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7.407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15.573</w:t>
            </w:r>
          </w:p>
        </w:tc>
        <w:tc>
          <w:p>
            <w:pPr>
              <w:pStyle w:val="Compact"/>
              <w:jc w:val="right"/>
            </w:pPr>
            <w:r>
              <w:t xml:space="preserve">18.786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4.631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1.343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0.3863884</w:t>
            </w:r>
          </w:p>
        </w:tc>
        <w:tc>
          <w:p>
            <w:pPr>
              <w:pStyle w:val="Compact"/>
              <w:jc w:val="right"/>
            </w:pPr>
            <w:r>
              <w:t xml:space="preserve">0.0644591</w:t>
            </w:r>
          </w:p>
        </w:tc>
        <w:tc>
          <w:p>
            <w:pPr>
              <w:pStyle w:val="Compact"/>
              <w:jc w:val="right"/>
            </w:pPr>
            <w:r>
              <w:t xml:space="preserve">0.3350037</w:t>
            </w:r>
          </w:p>
        </w:tc>
        <w:tc>
          <w:p>
            <w:pPr>
              <w:pStyle w:val="Compact"/>
              <w:jc w:val="right"/>
            </w:pPr>
            <w:r>
              <w:t xml:space="preserve">49.16814</w:t>
            </w:r>
          </w:p>
        </w:tc>
        <w:tc>
          <w:p>
            <w:pPr>
              <w:pStyle w:val="Compact"/>
              <w:jc w:val="right"/>
            </w:pPr>
            <w:r>
              <w:t xml:space="preserve">8.202457</w:t>
            </w:r>
          </w:p>
        </w:tc>
        <w:tc>
          <w:p>
            <w:pPr>
              <w:pStyle w:val="Compact"/>
              <w:jc w:val="right"/>
            </w:pPr>
            <w:r>
              <w:t xml:space="preserve">42.629400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50.890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right"/>
            </w:pPr>
            <w:r>
              <w:t xml:space="preserve">7.434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15.790</w:t>
            </w:r>
          </w:p>
        </w:tc>
        <w:tc>
          <w:p>
            <w:pPr>
              <w:pStyle w:val="Compact"/>
              <w:jc w:val="right"/>
            </w:pPr>
            <w:r>
              <w:t xml:space="preserve">18.995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4.601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0.3917725</w:t>
            </w:r>
          </w:p>
        </w:tc>
        <w:tc>
          <w:p>
            <w:pPr>
              <w:pStyle w:val="Compact"/>
              <w:jc w:val="right"/>
            </w:pPr>
            <w:r>
              <w:t xml:space="preserve">0.0640415</w:t>
            </w:r>
          </w:p>
        </w:tc>
        <w:tc>
          <w:p>
            <w:pPr>
              <w:pStyle w:val="Compact"/>
              <w:jc w:val="right"/>
            </w:pPr>
            <w:r>
              <w:t xml:space="preserve">0.3387307</w:t>
            </w:r>
          </w:p>
        </w:tc>
        <w:tc>
          <w:p>
            <w:pPr>
              <w:pStyle w:val="Compact"/>
              <w:jc w:val="right"/>
            </w:pPr>
            <w:r>
              <w:t xml:space="preserve">49.30780</w:t>
            </w:r>
          </w:p>
        </w:tc>
        <w:tc>
          <w:p>
            <w:pPr>
              <w:pStyle w:val="Compact"/>
              <w:jc w:val="right"/>
            </w:pPr>
            <w:r>
              <w:t xml:space="preserve">8.060155</w:t>
            </w:r>
          </w:p>
        </w:tc>
        <w:tc>
          <w:p>
            <w:pPr>
              <w:pStyle w:val="Compact"/>
              <w:jc w:val="right"/>
            </w:pPr>
            <w:r>
              <w:t xml:space="preserve">42.632045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50.838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7.503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15.678</w:t>
            </w:r>
          </w:p>
        </w:tc>
        <w:tc>
          <w:p>
            <w:pPr>
              <w:pStyle w:val="Compact"/>
              <w:jc w:val="right"/>
            </w:pPr>
            <w:r>
              <w:t xml:space="preserve">18.837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4.586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1.418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0.3889936</w:t>
            </w:r>
          </w:p>
        </w:tc>
        <w:tc>
          <w:p>
            <w:pPr>
              <w:pStyle w:val="Compact"/>
              <w:jc w:val="right"/>
            </w:pPr>
            <w:r>
              <w:t xml:space="preserve">0.0638327</w:t>
            </w:r>
          </w:p>
        </w:tc>
        <w:tc>
          <w:p>
            <w:pPr>
              <w:pStyle w:val="Compact"/>
              <w:jc w:val="right"/>
            </w:pPr>
            <w:r>
              <w:t xml:space="preserve">0.3359131</w:t>
            </w:r>
          </w:p>
        </w:tc>
        <w:tc>
          <w:p>
            <w:pPr>
              <w:pStyle w:val="Compact"/>
              <w:jc w:val="right"/>
            </w:pPr>
            <w:r>
              <w:t xml:space="preserve">49.31839</w:t>
            </w:r>
          </w:p>
        </w:tc>
        <w:tc>
          <w:p>
            <w:pPr>
              <w:pStyle w:val="Compact"/>
              <w:jc w:val="right"/>
            </w:pPr>
            <w:r>
              <w:t xml:space="preserve">8.093008</w:t>
            </w:r>
          </w:p>
        </w:tc>
        <w:tc>
          <w:p>
            <w:pPr>
              <w:pStyle w:val="Compact"/>
              <w:jc w:val="right"/>
            </w:pPr>
            <w:r>
              <w:t xml:space="preserve">42.588600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52.314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7.880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16.686</w:t>
            </w:r>
          </w:p>
        </w:tc>
        <w:tc>
          <w:p>
            <w:pPr>
              <w:pStyle w:val="Compact"/>
              <w:jc w:val="right"/>
            </w:pPr>
            <w:r>
              <w:t xml:space="preserve">17.331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4.454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0.4140036</w:t>
            </w:r>
          </w:p>
        </w:tc>
        <w:tc>
          <w:p>
            <w:pPr>
              <w:pStyle w:val="Compact"/>
              <w:jc w:val="right"/>
            </w:pPr>
            <w:r>
              <w:t xml:space="preserve">0.0619954</w:t>
            </w:r>
          </w:p>
        </w:tc>
        <w:tc>
          <w:p>
            <w:pPr>
              <w:pStyle w:val="Compact"/>
              <w:jc w:val="right"/>
            </w:pPr>
            <w:r>
              <w:t xml:space="preserve">0.3090572</w:t>
            </w:r>
          </w:p>
        </w:tc>
        <w:tc>
          <w:p>
            <w:pPr>
              <w:pStyle w:val="Compact"/>
              <w:jc w:val="right"/>
            </w:pPr>
            <w:r>
              <w:t xml:space="preserve">52.73553</w:t>
            </w:r>
          </w:p>
        </w:tc>
        <w:tc>
          <w:p>
            <w:pPr>
              <w:pStyle w:val="Compact"/>
              <w:jc w:val="right"/>
            </w:pPr>
            <w:r>
              <w:t xml:space="preserve">7.896942</w:t>
            </w:r>
          </w:p>
        </w:tc>
        <w:tc>
          <w:p>
            <w:pPr>
              <w:pStyle w:val="Compact"/>
              <w:jc w:val="right"/>
            </w:pPr>
            <w:r>
              <w:t xml:space="preserve">39.367524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52.908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7.932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16.984</w:t>
            </w:r>
          </w:p>
        </w:tc>
        <w:tc>
          <w:p>
            <w:pPr>
              <w:pStyle w:val="Compact"/>
              <w:jc w:val="right"/>
            </w:pPr>
            <w:r>
              <w:t xml:space="preserve">18.942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4.693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1.565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0.4213974</w:t>
            </w:r>
          </w:p>
        </w:tc>
        <w:tc>
          <w:p>
            <w:pPr>
              <w:pStyle w:val="Compact"/>
              <w:jc w:val="right"/>
            </w:pPr>
            <w:r>
              <w:t xml:space="preserve">0.0653221</w:t>
            </w:r>
          </w:p>
        </w:tc>
        <w:tc>
          <w:p>
            <w:pPr>
              <w:pStyle w:val="Compact"/>
              <w:jc w:val="right"/>
            </w:pPr>
            <w:r>
              <w:t xml:space="preserve">0.3377855</w:t>
            </w:r>
          </w:p>
        </w:tc>
        <w:tc>
          <w:p>
            <w:pPr>
              <w:pStyle w:val="Compact"/>
              <w:jc w:val="right"/>
            </w:pPr>
            <w:r>
              <w:t xml:space="preserve">51.10914</w:t>
            </w:r>
          </w:p>
        </w:tc>
        <w:tc>
          <w:p>
            <w:pPr>
              <w:pStyle w:val="Compact"/>
              <w:jc w:val="right"/>
            </w:pPr>
            <w:r>
              <w:t xml:space="preserve">7.922582</w:t>
            </w:r>
          </w:p>
        </w:tc>
        <w:tc>
          <w:p>
            <w:pPr>
              <w:pStyle w:val="Compact"/>
              <w:jc w:val="right"/>
            </w:pPr>
            <w:r>
              <w:t xml:space="preserve">40.968283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55.104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8.541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18.081</w:t>
            </w:r>
          </w:p>
        </w:tc>
        <w:tc>
          <w:p>
            <w:pPr>
              <w:pStyle w:val="Compact"/>
              <w:jc w:val="right"/>
            </w:pPr>
            <w:r>
              <w:t xml:space="preserve">18.938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4.636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1.832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0.4486155</w:t>
            </w:r>
          </w:p>
        </w:tc>
        <w:tc>
          <w:p>
            <w:pPr>
              <w:pStyle w:val="Compact"/>
              <w:jc w:val="right"/>
            </w:pPr>
            <w:r>
              <w:t xml:space="preserve">0.0645287</w:t>
            </w:r>
          </w:p>
        </w:tc>
        <w:tc>
          <w:p>
            <w:pPr>
              <w:pStyle w:val="Compact"/>
              <w:jc w:val="right"/>
            </w:pPr>
            <w:r>
              <w:t xml:space="preserve">0.3377142</w:t>
            </w:r>
          </w:p>
        </w:tc>
        <w:tc>
          <w:p>
            <w:pPr>
              <w:pStyle w:val="Compact"/>
              <w:jc w:val="right"/>
            </w:pPr>
            <w:r>
              <w:t xml:space="preserve">52.72505</w:t>
            </w:r>
          </w:p>
        </w:tc>
        <w:tc>
          <w:p>
            <w:pPr>
              <w:pStyle w:val="Compact"/>
              <w:jc w:val="right"/>
            </w:pPr>
            <w:r>
              <w:t xml:space="preserve">7.583953</w:t>
            </w:r>
          </w:p>
        </w:tc>
        <w:tc>
          <w:p>
            <w:pPr>
              <w:pStyle w:val="Compact"/>
              <w:jc w:val="right"/>
            </w:pPr>
            <w:r>
              <w:t xml:space="preserve">39.690999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50.560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7.394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15.571</w:t>
            </w:r>
          </w:p>
        </w:tc>
        <w:tc>
          <w:p>
            <w:pPr>
              <w:pStyle w:val="Compact"/>
              <w:jc w:val="right"/>
            </w:pPr>
            <w:r>
              <w:t xml:space="preserve">18.832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4.839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0.3863388</w:t>
            </w:r>
          </w:p>
        </w:tc>
        <w:tc>
          <w:p>
            <w:pPr>
              <w:pStyle w:val="Compact"/>
              <w:jc w:val="right"/>
            </w:pPr>
            <w:r>
              <w:t xml:space="preserve">0.0673543</w:t>
            </w:r>
          </w:p>
        </w:tc>
        <w:tc>
          <w:p>
            <w:pPr>
              <w:pStyle w:val="Compact"/>
              <w:jc w:val="right"/>
            </w:pPr>
            <w:r>
              <w:t xml:space="preserve">0.3358240</w:t>
            </w:r>
          </w:p>
        </w:tc>
        <w:tc>
          <w:p>
            <w:pPr>
              <w:pStyle w:val="Compact"/>
              <w:jc w:val="right"/>
            </w:pPr>
            <w:r>
              <w:t xml:space="preserve">48.93356</w:t>
            </w:r>
          </w:p>
        </w:tc>
        <w:tc>
          <w:p>
            <w:pPr>
              <w:pStyle w:val="Compact"/>
              <w:jc w:val="right"/>
            </w:pPr>
            <w:r>
              <w:t xml:space="preserve">8.531072</w:t>
            </w:r>
          </w:p>
        </w:tc>
        <w:tc>
          <w:p>
            <w:pPr>
              <w:pStyle w:val="Compact"/>
              <w:jc w:val="right"/>
            </w:pPr>
            <w:r>
              <w:t xml:space="preserve">42.535365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50.575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6.659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16.227</w:t>
            </w:r>
          </w:p>
        </w:tc>
        <w:tc>
          <w:p>
            <w:pPr>
              <w:pStyle w:val="Compact"/>
              <w:jc w:val="right"/>
            </w:pPr>
            <w:r>
              <w:t xml:space="preserve">19.999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4.725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0.4026151</w:t>
            </w:r>
          </w:p>
        </w:tc>
        <w:tc>
          <w:p>
            <w:pPr>
              <w:pStyle w:val="Compact"/>
              <w:jc w:val="right"/>
            </w:pPr>
            <w:r>
              <w:t xml:space="preserve">0.0657675</w:t>
            </w:r>
          </w:p>
        </w:tc>
        <w:tc>
          <w:p>
            <w:pPr>
              <w:pStyle w:val="Compact"/>
              <w:jc w:val="right"/>
            </w:pPr>
            <w:r>
              <w:t xml:space="preserve">0.3566346</w:t>
            </w:r>
          </w:p>
        </w:tc>
        <w:tc>
          <w:p>
            <w:pPr>
              <w:pStyle w:val="Compact"/>
              <w:jc w:val="right"/>
            </w:pPr>
            <w:r>
              <w:t xml:space="preserve">48.80081</w:t>
            </w:r>
          </w:p>
        </w:tc>
        <w:tc>
          <w:p>
            <w:pPr>
              <w:pStyle w:val="Compact"/>
              <w:jc w:val="right"/>
            </w:pPr>
            <w:r>
              <w:t xml:space="preserve">7.971651</w:t>
            </w:r>
          </w:p>
        </w:tc>
        <w:tc>
          <w:p>
            <w:pPr>
              <w:pStyle w:val="Compact"/>
              <w:jc w:val="right"/>
            </w:pPr>
            <w:r>
              <w:t xml:space="preserve">43.227536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48.348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5.592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36.200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13.173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0.8981739</w:t>
            </w:r>
          </w:p>
        </w:tc>
        <w:tc>
          <w:p>
            <w:pPr>
              <w:pStyle w:val="Compact"/>
              <w:jc w:val="right"/>
            </w:pPr>
            <w:r>
              <w:t xml:space="preserve">0.1833556</w:t>
            </w:r>
          </w:p>
        </w:tc>
        <w:tc>
          <w:p>
            <w:pPr>
              <w:pStyle w:val="Compact"/>
              <w:jc w:val="right"/>
            </w:pPr>
            <w:r>
              <w:t xml:space="preserve">0.0162455</w:t>
            </w:r>
          </w:p>
        </w:tc>
        <w:tc>
          <w:p>
            <w:pPr>
              <w:pStyle w:val="Compact"/>
              <w:jc w:val="right"/>
            </w:pPr>
            <w:r>
              <w:t xml:space="preserve">81.81767</w:t>
            </w:r>
          </w:p>
        </w:tc>
        <w:tc>
          <w:p>
            <w:pPr>
              <w:pStyle w:val="Compact"/>
              <w:jc w:val="right"/>
            </w:pPr>
            <w:r>
              <w:t xml:space="preserve">16.702476</w:t>
            </w:r>
          </w:p>
        </w:tc>
        <w:tc>
          <w:p>
            <w:pPr>
              <w:pStyle w:val="Compact"/>
              <w:jc w:val="right"/>
            </w:pPr>
            <w:r>
              <w:t xml:space="preserve">1.479859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53.648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5.827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30.748</w:t>
            </w:r>
          </w:p>
        </w:tc>
        <w:tc>
          <w:p>
            <w:pPr>
              <w:pStyle w:val="Compact"/>
              <w:jc w:val="right"/>
            </w:pPr>
            <w:r>
              <w:t xml:space="preserve">1.204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8.860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0.7629019</w:t>
            </w:r>
          </w:p>
        </w:tc>
        <w:tc>
          <w:p>
            <w:pPr>
              <w:pStyle w:val="Compact"/>
              <w:jc w:val="right"/>
            </w:pPr>
            <w:r>
              <w:t xml:space="preserve">0.1233228</w:t>
            </w:r>
          </w:p>
        </w:tc>
        <w:tc>
          <w:p>
            <w:pPr>
              <w:pStyle w:val="Compact"/>
              <w:jc w:val="right"/>
            </w:pPr>
            <w:r>
              <w:t xml:space="preserve">0.0214705</w:t>
            </w:r>
          </w:p>
        </w:tc>
        <w:tc>
          <w:p>
            <w:pPr>
              <w:pStyle w:val="Compact"/>
              <w:jc w:val="right"/>
            </w:pPr>
            <w:r>
              <w:t xml:space="preserve">84.04825</w:t>
            </w:r>
          </w:p>
        </w:tc>
        <w:tc>
          <w:p>
            <w:pPr>
              <w:pStyle w:val="Compact"/>
              <w:jc w:val="right"/>
            </w:pPr>
            <w:r>
              <w:t xml:space="preserve">13.586362</w:t>
            </w:r>
          </w:p>
        </w:tc>
        <w:tc>
          <w:p>
            <w:pPr>
              <w:pStyle w:val="Compact"/>
              <w:jc w:val="right"/>
            </w:pPr>
            <w:r>
              <w:t xml:space="preserve">2.365384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52.614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5.898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29.886</w:t>
            </w:r>
          </w:p>
        </w:tc>
        <w:tc>
          <w:p>
            <w:pPr>
              <w:pStyle w:val="Compact"/>
              <w:jc w:val="right"/>
            </w:pPr>
            <w:r>
              <w:t xml:space="preserve">1.307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8.700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0.7415145</w:t>
            </w:r>
          </w:p>
        </w:tc>
        <w:tc>
          <w:p>
            <w:pPr>
              <w:pStyle w:val="Compact"/>
              <w:jc w:val="right"/>
            </w:pPr>
            <w:r>
              <w:t xml:space="preserve">0.1210957</w:t>
            </w:r>
          </w:p>
        </w:tc>
        <w:tc>
          <w:p>
            <w:pPr>
              <w:pStyle w:val="Compact"/>
              <w:jc w:val="right"/>
            </w:pPr>
            <w:r>
              <w:t xml:space="preserve">0.0233072</w:t>
            </w:r>
          </w:p>
        </w:tc>
        <w:tc>
          <w:p>
            <w:pPr>
              <w:pStyle w:val="Compact"/>
              <w:jc w:val="right"/>
            </w:pPr>
            <w:r>
              <w:t xml:space="preserve">83.70018</w:t>
            </w:r>
          </w:p>
        </w:tc>
        <w:tc>
          <w:p>
            <w:pPr>
              <w:pStyle w:val="Compact"/>
              <w:jc w:val="right"/>
            </w:pPr>
            <w:r>
              <w:t xml:space="preserve">13.668961</w:t>
            </w:r>
          </w:p>
        </w:tc>
        <w:tc>
          <w:p>
            <w:pPr>
              <w:pStyle w:val="Compact"/>
              <w:jc w:val="right"/>
            </w:pPr>
            <w:r>
              <w:t xml:space="preserve">2.630859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53.524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5.799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30.898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8.914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0.7666237</w:t>
            </w:r>
          </w:p>
        </w:tc>
        <w:tc>
          <w:p>
            <w:pPr>
              <w:pStyle w:val="Compact"/>
              <w:jc w:val="right"/>
            </w:pPr>
            <w:r>
              <w:t xml:space="preserve">0.1240744</w:t>
            </w:r>
          </w:p>
        </w:tc>
        <w:tc>
          <w:p>
            <w:pPr>
              <w:pStyle w:val="Compact"/>
              <w:jc w:val="right"/>
            </w:pPr>
            <w:r>
              <w:t xml:space="preserve">0.0216488</w:t>
            </w:r>
          </w:p>
        </w:tc>
        <w:tc>
          <w:p>
            <w:pPr>
              <w:pStyle w:val="Compact"/>
              <w:jc w:val="right"/>
            </w:pPr>
            <w:r>
              <w:t xml:space="preserve">84.02765</w:t>
            </w:r>
          </w:p>
        </w:tc>
        <w:tc>
          <w:p>
            <w:pPr>
              <w:pStyle w:val="Compact"/>
              <w:jc w:val="right"/>
            </w:pPr>
            <w:r>
              <w:t xml:space="preserve">13.599475</w:t>
            </w:r>
          </w:p>
        </w:tc>
        <w:tc>
          <w:p>
            <w:pPr>
              <w:pStyle w:val="Compact"/>
              <w:jc w:val="right"/>
            </w:pPr>
            <w:r>
              <w:t xml:space="preserve">2.372870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53.463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5.798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30.512</w:t>
            </w:r>
          </w:p>
        </w:tc>
        <w:tc>
          <w:p>
            <w:pPr>
              <w:pStyle w:val="Compact"/>
              <w:jc w:val="right"/>
            </w:pPr>
            <w:r>
              <w:t xml:space="preserve">1.162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8.837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0.7570464</w:t>
            </w:r>
          </w:p>
        </w:tc>
        <w:tc>
          <w:p>
            <w:pPr>
              <w:pStyle w:val="Compact"/>
              <w:jc w:val="right"/>
            </w:pPr>
            <w:r>
              <w:t xml:space="preserve">0.1230026</w:t>
            </w:r>
          </w:p>
        </w:tc>
        <w:tc>
          <w:p>
            <w:pPr>
              <w:pStyle w:val="Compact"/>
              <w:jc w:val="right"/>
            </w:pPr>
            <w:r>
              <w:t xml:space="preserve">0.0207215</w:t>
            </w:r>
          </w:p>
        </w:tc>
        <w:tc>
          <w:p>
            <w:pPr>
              <w:pStyle w:val="Compact"/>
              <w:jc w:val="right"/>
            </w:pPr>
            <w:r>
              <w:t xml:space="preserve">84.04431</w:t>
            </w:r>
          </w:p>
        </w:tc>
        <w:tc>
          <w:p>
            <w:pPr>
              <w:pStyle w:val="Compact"/>
              <w:jc w:val="right"/>
            </w:pPr>
            <w:r>
              <w:t xml:space="preserve">13.655266</w:t>
            </w:r>
          </w:p>
        </w:tc>
        <w:tc>
          <w:p>
            <w:pPr>
              <w:pStyle w:val="Compact"/>
              <w:jc w:val="right"/>
            </w:pPr>
            <w:r>
              <w:t xml:space="preserve">2.300420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53.693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5.824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30.791</w:t>
            </w:r>
          </w:p>
        </w:tc>
        <w:tc>
          <w:p>
            <w:pPr>
              <w:pStyle w:val="Compact"/>
              <w:jc w:val="right"/>
            </w:pPr>
            <w:r>
              <w:t xml:space="preserve">1.186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8.819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0.7639688</w:t>
            </w:r>
          </w:p>
        </w:tc>
        <w:tc>
          <w:p>
            <w:pPr>
              <w:pStyle w:val="Compact"/>
              <w:jc w:val="right"/>
            </w:pPr>
            <w:r>
              <w:t xml:space="preserve">0.1227521</w:t>
            </w:r>
          </w:p>
        </w:tc>
        <w:tc>
          <w:p>
            <w:pPr>
              <w:pStyle w:val="Compact"/>
              <w:jc w:val="right"/>
            </w:pPr>
            <w:r>
              <w:t xml:space="preserve">0.0211495</w:t>
            </w:r>
          </w:p>
        </w:tc>
        <w:tc>
          <w:p>
            <w:pPr>
              <w:pStyle w:val="Compact"/>
              <w:jc w:val="right"/>
            </w:pPr>
            <w:r>
              <w:t xml:space="preserve">84.14955</w:t>
            </w:r>
          </w:p>
        </w:tc>
        <w:tc>
          <w:p>
            <w:pPr>
              <w:pStyle w:val="Compact"/>
              <w:jc w:val="right"/>
            </w:pPr>
            <w:r>
              <w:t xml:space="preserve">13.520881</w:t>
            </w:r>
          </w:p>
        </w:tc>
        <w:tc>
          <w:p>
            <w:pPr>
              <w:pStyle w:val="Compact"/>
              <w:jc w:val="right"/>
            </w:pPr>
            <w:r>
              <w:t xml:space="preserve">2.329572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53.631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5.775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30.590</w:t>
            </w:r>
          </w:p>
        </w:tc>
        <w:tc>
          <w:p>
            <w:pPr>
              <w:pStyle w:val="Compact"/>
              <w:jc w:val="right"/>
            </w:pPr>
            <w:r>
              <w:t xml:space="preserve">1.158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8.788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0.7589817</w:t>
            </w:r>
          </w:p>
        </w:tc>
        <w:tc>
          <w:p>
            <w:pPr>
              <w:pStyle w:val="Compact"/>
              <w:jc w:val="right"/>
            </w:pPr>
            <w:r>
              <w:t xml:space="preserve">0.1223206</w:t>
            </w:r>
          </w:p>
        </w:tc>
        <w:tc>
          <w:p>
            <w:pPr>
              <w:pStyle w:val="Compact"/>
              <w:jc w:val="right"/>
            </w:pPr>
            <w:r>
              <w:t xml:space="preserve">0.0206502</w:t>
            </w:r>
          </w:p>
        </w:tc>
        <w:tc>
          <w:p>
            <w:pPr>
              <w:pStyle w:val="Compact"/>
              <w:jc w:val="right"/>
            </w:pPr>
            <w:r>
              <w:t xml:space="preserve">84.14875</w:t>
            </w:r>
          </w:p>
        </w:tc>
        <w:tc>
          <w:p>
            <w:pPr>
              <w:pStyle w:val="Compact"/>
              <w:jc w:val="right"/>
            </w:pPr>
            <w:r>
              <w:t xml:space="preserve">13.561754</w:t>
            </w:r>
          </w:p>
        </w:tc>
        <w:tc>
          <w:p>
            <w:pPr>
              <w:pStyle w:val="Compact"/>
              <w:jc w:val="right"/>
            </w:pPr>
            <w:r>
              <w:t xml:space="preserve">2.289497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53.723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5.652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30.973</w:t>
            </w:r>
          </w:p>
        </w:tc>
        <w:tc>
          <w:p>
            <w:pPr>
              <w:pStyle w:val="Compact"/>
              <w:jc w:val="right"/>
            </w:pPr>
            <w:r>
              <w:t xml:space="preserve">1.185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8.775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0.7684845</w:t>
            </w:r>
          </w:p>
        </w:tc>
        <w:tc>
          <w:p>
            <w:pPr>
              <w:pStyle w:val="Compact"/>
              <w:jc w:val="right"/>
            </w:pPr>
            <w:r>
              <w:t xml:space="preserve">0.1221396</w:t>
            </w:r>
          </w:p>
        </w:tc>
        <w:tc>
          <w:p>
            <w:pPr>
              <w:pStyle w:val="Compact"/>
              <w:jc w:val="right"/>
            </w:pPr>
            <w:r>
              <w:t xml:space="preserve">0.0211317</w:t>
            </w:r>
          </w:p>
        </w:tc>
        <w:tc>
          <w:p>
            <w:pPr>
              <w:pStyle w:val="Compact"/>
              <w:jc w:val="right"/>
            </w:pPr>
            <w:r>
              <w:t xml:space="preserve">84.28622</w:t>
            </w:r>
          </w:p>
        </w:tc>
        <w:tc>
          <w:p>
            <w:pPr>
              <w:pStyle w:val="Compact"/>
              <w:jc w:val="right"/>
            </w:pPr>
            <w:r>
              <w:t xml:space="preserve">13.396091</w:t>
            </w:r>
          </w:p>
        </w:tc>
        <w:tc>
          <w:p>
            <w:pPr>
              <w:pStyle w:val="Compact"/>
              <w:jc w:val="right"/>
            </w:pPr>
            <w:r>
              <w:t xml:space="preserve">2.317688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53.723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5.596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30.777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8.694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0.7636215</w:t>
            </w:r>
          </w:p>
        </w:tc>
        <w:tc>
          <w:p>
            <w:pPr>
              <w:pStyle w:val="Compact"/>
              <w:jc w:val="right"/>
            </w:pPr>
            <w:r>
              <w:t xml:space="preserve">0.1210122</w:t>
            </w:r>
          </w:p>
        </w:tc>
        <w:tc>
          <w:p>
            <w:pPr>
              <w:pStyle w:val="Compact"/>
              <w:jc w:val="right"/>
            </w:pPr>
            <w:r>
              <w:t xml:space="preserve">0.0205075</w:t>
            </w:r>
          </w:p>
        </w:tc>
        <w:tc>
          <w:p>
            <w:pPr>
              <w:pStyle w:val="Compact"/>
              <w:jc w:val="right"/>
            </w:pPr>
            <w:r>
              <w:t xml:space="preserve">84.36490</w:t>
            </w:r>
          </w:p>
        </w:tc>
        <w:tc>
          <w:p>
            <w:pPr>
              <w:pStyle w:val="Compact"/>
              <w:jc w:val="right"/>
            </w:pPr>
            <w:r>
              <w:t xml:space="preserve">13.369427</w:t>
            </w:r>
          </w:p>
        </w:tc>
        <w:tc>
          <w:p>
            <w:pPr>
              <w:pStyle w:val="Compact"/>
              <w:jc w:val="right"/>
            </w:pPr>
            <w:r>
              <w:t xml:space="preserve">2.265671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53.755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5.625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30.922</w:t>
            </w:r>
          </w:p>
        </w:tc>
        <w:tc>
          <w:p>
            <w:pPr>
              <w:pStyle w:val="Compact"/>
              <w:jc w:val="right"/>
            </w:pPr>
            <w:r>
              <w:t xml:space="preserve">1.213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8.816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0.7672191</w:t>
            </w:r>
          </w:p>
        </w:tc>
        <w:tc>
          <w:p>
            <w:pPr>
              <w:pStyle w:val="Compact"/>
              <w:jc w:val="right"/>
            </w:pPr>
            <w:r>
              <w:t xml:space="preserve">0.1227103</w:t>
            </w:r>
          </w:p>
        </w:tc>
        <w:tc>
          <w:p>
            <w:pPr>
              <w:pStyle w:val="Compact"/>
              <w:jc w:val="right"/>
            </w:pPr>
            <w:r>
              <w:t xml:space="preserve">0.0216310</w:t>
            </w:r>
          </w:p>
        </w:tc>
        <w:tc>
          <w:p>
            <w:pPr>
              <w:pStyle w:val="Compact"/>
              <w:jc w:val="right"/>
            </w:pPr>
            <w:r>
              <w:t xml:space="preserve">84.16547</w:t>
            </w:r>
          </w:p>
        </w:tc>
        <w:tc>
          <w:p>
            <w:pPr>
              <w:pStyle w:val="Compact"/>
              <w:jc w:val="right"/>
            </w:pPr>
            <w:r>
              <w:t xml:space="preserve">13.461567</w:t>
            </w:r>
          </w:p>
        </w:tc>
        <w:tc>
          <w:p>
            <w:pPr>
              <w:pStyle w:val="Compact"/>
              <w:jc w:val="right"/>
            </w:pPr>
            <w:r>
              <w:t xml:space="preserve">2.372961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50.937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7.448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15.728</w:t>
            </w:r>
          </w:p>
        </w:tc>
        <w:tc>
          <w:p>
            <w:pPr>
              <w:pStyle w:val="Compact"/>
              <w:jc w:val="right"/>
            </w:pPr>
            <w:r>
              <w:t xml:space="preserve">19.047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4.941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0.3902342</w:t>
            </w:r>
          </w:p>
        </w:tc>
        <w:tc>
          <w:p>
            <w:pPr>
              <w:pStyle w:val="Compact"/>
              <w:jc w:val="right"/>
            </w:pPr>
            <w:r>
              <w:t xml:space="preserve">0.0687740</w:t>
            </w:r>
          </w:p>
        </w:tc>
        <w:tc>
          <w:p>
            <w:pPr>
              <w:pStyle w:val="Compact"/>
              <w:jc w:val="right"/>
            </w:pPr>
            <w:r>
              <w:t xml:space="preserve">0.3396580</w:t>
            </w:r>
          </w:p>
        </w:tc>
        <w:tc>
          <w:p>
            <w:pPr>
              <w:pStyle w:val="Compact"/>
              <w:jc w:val="right"/>
            </w:pPr>
            <w:r>
              <w:t xml:space="preserve">48.86074</w:t>
            </w:r>
          </w:p>
        </w:tc>
        <w:tc>
          <w:p>
            <w:pPr>
              <w:pStyle w:val="Compact"/>
              <w:jc w:val="right"/>
            </w:pPr>
            <w:r>
              <w:t xml:space="preserve">8.611108</w:t>
            </w:r>
          </w:p>
        </w:tc>
        <w:tc>
          <w:p>
            <w:pPr>
              <w:pStyle w:val="Compact"/>
              <w:jc w:val="right"/>
            </w:pPr>
            <w:r>
              <w:t xml:space="preserve">42.528151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50.914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7.430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15.680</w:t>
            </w:r>
          </w:p>
        </w:tc>
        <w:tc>
          <w:p>
            <w:pPr>
              <w:pStyle w:val="Compact"/>
              <w:jc w:val="right"/>
            </w:pPr>
            <w:r>
              <w:t xml:space="preserve">19.086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4.905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1.425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0.3890433</w:t>
            </w:r>
          </w:p>
        </w:tc>
        <w:tc>
          <w:p>
            <w:pPr>
              <w:pStyle w:val="Compact"/>
              <w:jc w:val="right"/>
            </w:pPr>
            <w:r>
              <w:t xml:space="preserve">0.0682729</w:t>
            </w:r>
          </w:p>
        </w:tc>
        <w:tc>
          <w:p>
            <w:pPr>
              <w:pStyle w:val="Compact"/>
              <w:jc w:val="right"/>
            </w:pPr>
            <w:r>
              <w:t xml:space="preserve">0.3403534</w:t>
            </w:r>
          </w:p>
        </w:tc>
        <w:tc>
          <w:p>
            <w:pPr>
              <w:pStyle w:val="Compact"/>
              <w:jc w:val="right"/>
            </w:pPr>
            <w:r>
              <w:t xml:space="preserve">48.77248</w:t>
            </w:r>
          </w:p>
        </w:tc>
        <w:tc>
          <w:p>
            <w:pPr>
              <w:pStyle w:val="Compact"/>
              <w:jc w:val="right"/>
            </w:pPr>
            <w:r>
              <w:t xml:space="preserve">8.559048</w:t>
            </w:r>
          </w:p>
        </w:tc>
        <w:tc>
          <w:p>
            <w:pPr>
              <w:pStyle w:val="Compact"/>
              <w:jc w:val="right"/>
            </w:pPr>
            <w:r>
              <w:t xml:space="preserve">42.668472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50.852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7.387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15.765</w:t>
            </w:r>
          </w:p>
        </w:tc>
        <w:tc>
          <w:p>
            <w:pPr>
              <w:pStyle w:val="Compact"/>
              <w:jc w:val="right"/>
            </w:pPr>
            <w:r>
              <w:t xml:space="preserve">18.881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4.873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0.3911522</w:t>
            </w:r>
          </w:p>
        </w:tc>
        <w:tc>
          <w:p>
            <w:pPr>
              <w:pStyle w:val="Compact"/>
              <w:jc w:val="right"/>
            </w:pPr>
            <w:r>
              <w:t xml:space="preserve">0.0678275</w:t>
            </w:r>
          </w:p>
        </w:tc>
        <w:tc>
          <w:p>
            <w:pPr>
              <w:pStyle w:val="Compact"/>
              <w:jc w:val="right"/>
            </w:pPr>
            <w:r>
              <w:t xml:space="preserve">0.3366978</w:t>
            </w:r>
          </w:p>
        </w:tc>
        <w:tc>
          <w:p>
            <w:pPr>
              <w:pStyle w:val="Compact"/>
              <w:jc w:val="right"/>
            </w:pPr>
            <w:r>
              <w:t xml:space="preserve">49.15965</w:t>
            </w:r>
          </w:p>
        </w:tc>
        <w:tc>
          <w:p>
            <w:pPr>
              <w:pStyle w:val="Compact"/>
              <w:jc w:val="right"/>
            </w:pPr>
            <w:r>
              <w:t xml:space="preserve">8.524498</w:t>
            </w:r>
          </w:p>
        </w:tc>
        <w:tc>
          <w:p>
            <w:pPr>
              <w:pStyle w:val="Compact"/>
              <w:jc w:val="right"/>
            </w:pPr>
            <w:r>
              <w:t xml:space="preserve">42.315857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53.694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5.557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30.720</w:t>
            </w:r>
          </w:p>
        </w:tc>
        <w:tc>
          <w:p>
            <w:pPr>
              <w:pStyle w:val="Compact"/>
              <w:jc w:val="right"/>
            </w:pPr>
            <w:r>
              <w:t xml:space="preserve">1.190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8.709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0.7622072</w:t>
            </w:r>
          </w:p>
        </w:tc>
        <w:tc>
          <w:p>
            <w:pPr>
              <w:pStyle w:val="Compact"/>
              <w:jc w:val="right"/>
            </w:pPr>
            <w:r>
              <w:t xml:space="preserve">0.1212210</w:t>
            </w:r>
          </w:p>
        </w:tc>
        <w:tc>
          <w:p>
            <w:pPr>
              <w:pStyle w:val="Compact"/>
              <w:jc w:val="right"/>
            </w:pPr>
            <w:r>
              <w:t xml:space="preserve">0.0212208</w:t>
            </w:r>
          </w:p>
        </w:tc>
        <w:tc>
          <w:p>
            <w:pPr>
              <w:pStyle w:val="Compact"/>
              <w:jc w:val="right"/>
            </w:pPr>
            <w:r>
              <w:t xml:space="preserve">84.25447</w:t>
            </w:r>
          </w:p>
        </w:tc>
        <w:tc>
          <w:p>
            <w:pPr>
              <w:pStyle w:val="Compact"/>
              <w:jc w:val="right"/>
            </w:pPr>
            <w:r>
              <w:t xml:space="preserve">13.399780</w:t>
            </w:r>
          </w:p>
        </w:tc>
        <w:tc>
          <w:p>
            <w:pPr>
              <w:pStyle w:val="Compact"/>
              <w:jc w:val="right"/>
            </w:pPr>
            <w:r>
              <w:t xml:space="preserve">2.345752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53.766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5.535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30.860</w:t>
            </w:r>
          </w:p>
        </w:tc>
        <w:tc>
          <w:p>
            <w:pPr>
              <w:pStyle w:val="Compact"/>
              <w:jc w:val="right"/>
            </w:pPr>
            <w:r>
              <w:t xml:space="preserve">1.151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8.755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0.7656808</w:t>
            </w:r>
          </w:p>
        </w:tc>
        <w:tc>
          <w:p>
            <w:pPr>
              <w:pStyle w:val="Compact"/>
              <w:jc w:val="right"/>
            </w:pPr>
            <w:r>
              <w:t xml:space="preserve">0.1218613</w:t>
            </w:r>
          </w:p>
        </w:tc>
        <w:tc>
          <w:p>
            <w:pPr>
              <w:pStyle w:val="Compact"/>
              <w:jc w:val="right"/>
            </w:pPr>
            <w:r>
              <w:t xml:space="preserve">0.0205253</w:t>
            </w:r>
          </w:p>
        </w:tc>
        <w:tc>
          <w:p>
            <w:pPr>
              <w:pStyle w:val="Compact"/>
              <w:jc w:val="right"/>
            </w:pPr>
            <w:r>
              <w:t xml:space="preserve">84.31982</w:t>
            </w:r>
          </w:p>
        </w:tc>
        <w:tc>
          <w:p>
            <w:pPr>
              <w:pStyle w:val="Compact"/>
              <w:jc w:val="right"/>
            </w:pPr>
            <w:r>
              <w:t xml:space="preserve">13.419847</w:t>
            </w:r>
          </w:p>
        </w:tc>
        <w:tc>
          <w:p>
            <w:pPr>
              <w:pStyle w:val="Compact"/>
              <w:jc w:val="right"/>
            </w:pPr>
            <w:r>
              <w:t xml:space="preserve">2.260333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53.709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5.539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30.972</w:t>
            </w:r>
          </w:p>
        </w:tc>
        <w:tc>
          <w:p>
            <w:pPr>
              <w:pStyle w:val="Compact"/>
              <w:jc w:val="right"/>
            </w:pPr>
            <w:r>
              <w:t xml:space="preserve">1.166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8.707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0.7684597</w:t>
            </w:r>
          </w:p>
        </w:tc>
        <w:tc>
          <w:p>
            <w:pPr>
              <w:pStyle w:val="Compact"/>
              <w:jc w:val="right"/>
            </w:pPr>
            <w:r>
              <w:t xml:space="preserve">0.1211931</w:t>
            </w:r>
          </w:p>
        </w:tc>
        <w:tc>
          <w:p>
            <w:pPr>
              <w:pStyle w:val="Compact"/>
              <w:jc w:val="right"/>
            </w:pPr>
            <w:r>
              <w:t xml:space="preserve">0.0207928</w:t>
            </w:r>
          </w:p>
        </w:tc>
        <w:tc>
          <w:p>
            <w:pPr>
              <w:pStyle w:val="Compact"/>
              <w:jc w:val="right"/>
            </w:pPr>
            <w:r>
              <w:t xml:space="preserve">84.40478</w:t>
            </w:r>
          </w:p>
        </w:tc>
        <w:tc>
          <w:p>
            <w:pPr>
              <w:pStyle w:val="Compact"/>
              <w:jc w:val="right"/>
            </w:pPr>
            <w:r>
              <w:t xml:space="preserve">13.311408</w:t>
            </w:r>
          </w:p>
        </w:tc>
        <w:tc>
          <w:p>
            <w:pPr>
              <w:pStyle w:val="Compact"/>
              <w:jc w:val="right"/>
            </w:pPr>
            <w:r>
              <w:t xml:space="preserve">2.283809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53.852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5.563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30.915</w:t>
            </w:r>
          </w:p>
        </w:tc>
        <w:tc>
          <w:p>
            <w:pPr>
              <w:pStyle w:val="Compact"/>
              <w:jc w:val="right"/>
            </w:pPr>
            <w:r>
              <w:t xml:space="preserve">1.180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8.766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0.7670455</w:t>
            </w:r>
          </w:p>
        </w:tc>
        <w:tc>
          <w:p>
            <w:pPr>
              <w:pStyle w:val="Compact"/>
              <w:jc w:val="right"/>
            </w:pPr>
            <w:r>
              <w:t xml:space="preserve">0.1220144</w:t>
            </w:r>
          </w:p>
        </w:tc>
        <w:tc>
          <w:p>
            <w:pPr>
              <w:pStyle w:val="Compact"/>
              <w:jc w:val="right"/>
            </w:pPr>
            <w:r>
              <w:t xml:space="preserve">0.0210425</w:t>
            </w:r>
          </w:p>
        </w:tc>
        <w:tc>
          <w:p>
            <w:pPr>
              <w:pStyle w:val="Compact"/>
              <w:jc w:val="right"/>
            </w:pPr>
            <w:r>
              <w:t xml:space="preserve">84.28123</w:t>
            </w:r>
          </w:p>
        </w:tc>
        <w:tc>
          <w:p>
            <w:pPr>
              <w:pStyle w:val="Compact"/>
              <w:jc w:val="right"/>
            </w:pPr>
            <w:r>
              <w:t xml:space="preserve">13.406665</w:t>
            </w:r>
          </w:p>
        </w:tc>
        <w:tc>
          <w:p>
            <w:pPr>
              <w:pStyle w:val="Compact"/>
              <w:jc w:val="right"/>
            </w:pPr>
            <w:r>
              <w:t xml:space="preserve">2.312102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MgO_num,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"CPX and OPX"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BH_94_23_DE_5_all_pyx_lin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#OPX</w:t>
      </w:r>
    </w:p>
    <w:p>
      <w:pPr>
        <w:pStyle w:val="BodyText"/>
      </w:pPr>
      <w:r>
        <w:t xml:space="preserve">#Average Composition:</w:t>
      </w:r>
    </w:p>
    <w:p>
      <w:pPr>
        <w:pStyle w:val="SourceCode"/>
      </w:pPr>
      <w:r>
        <w:rPr>
          <w:rStyle w:val="NormalTok"/>
        </w:rPr>
        <w:t xml:space="preserve">mol_numbers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(M5_DE_all_OPX_KBH_94_23, P2O5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141.943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#Change file here</w:t>
      </w:r>
      <w:r>
        <w:br/>
      </w:r>
      <w:r>
        <w:rPr>
          <w:rStyle w:val="NormalTok"/>
        </w:rPr>
        <w:t xml:space="preserve">                  SiO2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53.083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79.865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Al2O3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101.961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Cr2O3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99.993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MnO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70.937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NiO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74.692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Na2O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61.979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K2O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94.195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oxygen_number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(mol_numbers,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P2O5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141.943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si =</w:t>
      </w:r>
      <w:r>
        <w:rPr>
          <w:rStyle w:val="NormalTok"/>
        </w:rPr>
        <w:t xml:space="preserve"> SiO2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53.083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 =</w:t>
      </w:r>
      <w:r>
        <w:rPr>
          <w:rStyle w:val="NormalTok"/>
        </w:rPr>
        <w:t xml:space="preserve"> TiO2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79.865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 =</w:t>
      </w:r>
      <w:r>
        <w:rPr>
          <w:rStyle w:val="NormalTok"/>
        </w:rPr>
        <w:t xml:space="preserve"> Al2O3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101.961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Cr2O3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99.993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MnO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70.937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fe =</w:t>
      </w:r>
      <w:r>
        <w:rPr>
          <w:rStyle w:val="NormalTok"/>
        </w:rPr>
        <w:t xml:space="preserve">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ni =</w:t>
      </w:r>
      <w:r>
        <w:rPr>
          <w:rStyle w:val="NormalTok"/>
        </w:rPr>
        <w:t xml:space="preserve"> NiO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74.692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Na2O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61.979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94.195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br/>
      </w:r>
      <w:r>
        <w:rPr>
          <w:rStyle w:val="NormalTok"/>
        </w:rPr>
        <w:t xml:space="preserve">sum_ox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(oxygen_number, p,</w:t>
      </w:r>
      <w:r>
        <w:br/>
      </w:r>
      <w:r>
        <w:rPr>
          <w:rStyle w:val="NormalTok"/>
        </w:rPr>
        <w:t xml:space="preserve">                   si,</w:t>
      </w:r>
      <w:r>
        <w:br/>
      </w:r>
      <w:r>
        <w:rPr>
          <w:rStyle w:val="NormalTok"/>
        </w:rPr>
        <w:t xml:space="preserve">                   ti,</w:t>
      </w:r>
      <w:r>
        <w:br/>
      </w:r>
      <w:r>
        <w:rPr>
          <w:rStyle w:val="NormalTok"/>
        </w:rPr>
        <w:t xml:space="preserve">                   al,</w:t>
      </w:r>
      <w:r>
        <w:br/>
      </w:r>
      <w:r>
        <w:rPr>
          <w:rStyle w:val="NormalTok"/>
        </w:rPr>
        <w:t xml:space="preserve">                   cr,</w:t>
      </w:r>
      <w:r>
        <w:br/>
      </w:r>
      <w:r>
        <w:rPr>
          <w:rStyle w:val="NormalTok"/>
        </w:rPr>
        <w:t xml:space="preserve">                   mg,</w:t>
      </w:r>
      <w:r>
        <w:br/>
      </w:r>
      <w:r>
        <w:rPr>
          <w:rStyle w:val="NormalTok"/>
        </w:rPr>
        <w:t xml:space="preserve">                   ca,</w:t>
      </w:r>
      <w:r>
        <w:br/>
      </w:r>
      <w:r>
        <w:rPr>
          <w:rStyle w:val="NormalTok"/>
        </w:rPr>
        <w:t xml:space="preserve">                   mn,</w:t>
      </w:r>
      <w:r>
        <w:br/>
      </w:r>
      <w:r>
        <w:rPr>
          <w:rStyle w:val="NormalTok"/>
        </w:rPr>
        <w:t xml:space="preserve">                   fe,</w:t>
      </w:r>
      <w:r>
        <w:br/>
      </w:r>
      <w:r>
        <w:rPr>
          <w:rStyle w:val="NormalTok"/>
        </w:rPr>
        <w:t xml:space="preserve">                   ni,</w:t>
      </w:r>
      <w:r>
        <w:br/>
      </w:r>
      <w:r>
        <w:rPr>
          <w:rStyle w:val="NormalTok"/>
        </w:rPr>
        <w:t xml:space="preserve">                   na,</w:t>
      </w:r>
      <w:r>
        <w:br/>
      </w:r>
      <w:r>
        <w:rPr>
          <w:rStyle w:val="NormalTok"/>
        </w:rPr>
        <w:t xml:space="preserve">                   k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sum_row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CommentTok"/>
        </w:rPr>
        <w:t xml:space="preserve">#CHANGE BASED ON PYX=6 OL/SPI=4</w:t>
      </w:r>
      <w:r>
        <w:br/>
      </w:r>
      <w:r>
        <w:br/>
      </w:r>
      <w:r>
        <w:rPr>
          <w:rStyle w:val="NormalTok"/>
        </w:rPr>
        <w:t xml:space="preserve">six_div_sum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(sum_row,</w:t>
      </w:r>
      <w:r>
        <w:rPr>
          <w:rStyle w:val="AttributeTok"/>
        </w:rPr>
        <w:t xml:space="preserve">norm_constant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(norm_constant)</w:t>
      </w:r>
      <w:r>
        <w:br/>
      </w:r>
      <w:r>
        <w:br/>
      </w:r>
      <w:r>
        <w:rPr>
          <w:rStyle w:val="NormalTok"/>
        </w:rPr>
        <w:t xml:space="preserve">six_div_sum_oxygen_number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(oxygen_number,six_div_sum)</w:t>
      </w:r>
      <w:r>
        <w:br/>
      </w:r>
      <w:r>
        <w:br/>
      </w:r>
      <w:r>
        <w:rPr>
          <w:rStyle w:val="NormalTok"/>
        </w:rPr>
        <w:t xml:space="preserve">oxy_num_mult_norm_const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(six_div_sum_oxygen_number,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si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ti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cr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mg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ca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mn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fe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ni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br/>
      </w:r>
      <w:r>
        <w:rPr>
          <w:rStyle w:val="NormalTok"/>
        </w:rPr>
        <w:t xml:space="preserve">mult_cations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(oxy_num_mult_norm_const,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a3 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a4 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a5 =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a6 =</w:t>
      </w:r>
      <w:r>
        <w:rPr>
          <w:rStyle w:val="NormalTok"/>
        </w:rPr>
        <w:t xml:space="preserve"> 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a7 =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a8 =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a9 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a10 =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a11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a12 =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mult_cations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(a2),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(a4),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(a5),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(a6),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(a7),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(a8),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(a9),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(a10),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(a11),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(a12) 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show_tbl_2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(end)</w:t>
      </w:r>
      <w:r>
        <w:br/>
      </w:r>
      <w:r>
        <w:rPr>
          <w:rStyle w:val="NormalTok"/>
        </w:rPr>
        <w:t xml:space="preserve">show_tbl_2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32"/>
        <w:gridCol w:w="648"/>
        <w:gridCol w:w="720"/>
        <w:gridCol w:w="648"/>
        <w:gridCol w:w="720"/>
        <w:gridCol w:w="648"/>
        <w:gridCol w:w="720"/>
        <w:gridCol w:w="720"/>
        <w:gridCol w:w="720"/>
        <w:gridCol w:w="503"/>
        <w:gridCol w:w="720"/>
        <w:gridCol w:w="720"/>
      </w:tblGrid>
      <w:tr>
        <w:tc>
          <w:p>
            <w:pPr>
              <w:pStyle w:val="Compact"/>
              <w:jc w:val="right"/>
            </w:pPr>
            <w:r>
              <w:t xml:space="preserve">ave_P</w:t>
            </w:r>
          </w:p>
        </w:tc>
        <w:tc>
          <w:p>
            <w:pPr>
              <w:pStyle w:val="Compact"/>
              <w:jc w:val="right"/>
            </w:pPr>
            <w:r>
              <w:t xml:space="preserve">ave_Si</w:t>
            </w:r>
          </w:p>
        </w:tc>
        <w:tc>
          <w:p>
            <w:pPr>
              <w:pStyle w:val="Compact"/>
              <w:jc w:val="right"/>
            </w:pPr>
            <w:r>
              <w:t xml:space="preserve">ave_Ti</w:t>
            </w:r>
          </w:p>
        </w:tc>
        <w:tc>
          <w:p>
            <w:pPr>
              <w:pStyle w:val="Compact"/>
              <w:jc w:val="right"/>
            </w:pPr>
            <w:r>
              <w:t xml:space="preserve">ave_Al</w:t>
            </w:r>
          </w:p>
        </w:tc>
        <w:tc>
          <w:p>
            <w:pPr>
              <w:pStyle w:val="Compact"/>
              <w:jc w:val="right"/>
            </w:pPr>
            <w:r>
              <w:t xml:space="preserve">ave_Cr</w:t>
            </w:r>
          </w:p>
        </w:tc>
        <w:tc>
          <w:p>
            <w:pPr>
              <w:pStyle w:val="Compact"/>
              <w:jc w:val="right"/>
            </w:pPr>
            <w:r>
              <w:t xml:space="preserve">ave_Mg</w:t>
            </w:r>
          </w:p>
        </w:tc>
        <w:tc>
          <w:p>
            <w:pPr>
              <w:pStyle w:val="Compact"/>
              <w:jc w:val="right"/>
            </w:pPr>
            <w:r>
              <w:t xml:space="preserve">ave_Ca</w:t>
            </w:r>
          </w:p>
        </w:tc>
        <w:tc>
          <w:p>
            <w:pPr>
              <w:pStyle w:val="Compact"/>
              <w:jc w:val="right"/>
            </w:pPr>
            <w:r>
              <w:t xml:space="preserve">ave_Mn</w:t>
            </w:r>
          </w:p>
        </w:tc>
        <w:tc>
          <w:p>
            <w:pPr>
              <w:pStyle w:val="Compact"/>
              <w:jc w:val="right"/>
            </w:pPr>
            <w:r>
              <w:t xml:space="preserve">ave_Fe</w:t>
            </w:r>
          </w:p>
        </w:tc>
        <w:tc>
          <w:p>
            <w:pPr>
              <w:pStyle w:val="Compact"/>
              <w:jc w:val="right"/>
            </w:pPr>
            <w:r>
              <w:t xml:space="preserve">ave_Ni</w:t>
            </w:r>
          </w:p>
        </w:tc>
        <w:tc>
          <w:p>
            <w:pPr>
              <w:pStyle w:val="Compact"/>
              <w:jc w:val="right"/>
            </w:pPr>
            <w:r>
              <w:t xml:space="preserve">ave_Na</w:t>
            </w:r>
          </w:p>
        </w:tc>
        <w:tc>
          <w:p>
            <w:pPr>
              <w:pStyle w:val="Compact"/>
              <w:jc w:val="right"/>
            </w:pPr>
            <w:r>
              <w:t xml:space="preserve">ave_K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1.938535</w:t>
            </w:r>
          </w:p>
        </w:tc>
        <w:tc>
          <w:p>
            <w:pPr>
              <w:pStyle w:val="Compact"/>
              <w:jc w:val="right"/>
            </w:pPr>
            <w:r>
              <w:t xml:space="preserve">0.0055559</w:t>
            </w:r>
          </w:p>
        </w:tc>
        <w:tc>
          <w:p>
            <w:pPr>
              <w:pStyle w:val="Compact"/>
              <w:jc w:val="right"/>
            </w:pPr>
            <w:r>
              <w:t xml:space="preserve">0.213224</w:t>
            </w:r>
          </w:p>
        </w:tc>
        <w:tc>
          <w:p>
            <w:pPr>
              <w:pStyle w:val="Compact"/>
              <w:jc w:val="right"/>
            </w:pPr>
            <w:r>
              <w:t xml:space="preserve">0.0145782</w:t>
            </w:r>
          </w:p>
        </w:tc>
        <w:tc>
          <w:p>
            <w:pPr>
              <w:pStyle w:val="Compact"/>
              <w:jc w:val="right"/>
            </w:pPr>
            <w:r>
              <w:t xml:space="preserve">1.481388</w:t>
            </w:r>
          </w:p>
        </w:tc>
        <w:tc>
          <w:p>
            <w:pPr>
              <w:pStyle w:val="Compact"/>
              <w:jc w:val="right"/>
            </w:pPr>
            <w:r>
              <w:t xml:space="preserve">0.0398728</w:t>
            </w:r>
          </w:p>
        </w:tc>
        <w:tc>
          <w:p>
            <w:pPr>
              <w:pStyle w:val="Compact"/>
              <w:jc w:val="right"/>
            </w:pPr>
            <w:r>
              <w:t xml:space="preserve">0.0049301</w:t>
            </w:r>
          </w:p>
        </w:tc>
        <w:tc>
          <w:p>
            <w:pPr>
              <w:pStyle w:val="Compact"/>
              <w:jc w:val="right"/>
            </w:pPr>
            <w:r>
              <w:t xml:space="preserve">0.2397925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0.0080514</w:t>
            </w:r>
          </w:p>
        </w:tc>
        <w:tc>
          <w:p>
            <w:pPr>
              <w:pStyle w:val="Compact"/>
              <w:jc w:val="right"/>
            </w:pPr>
            <w:r>
              <w:t xml:space="preserve">0.0155217</w:t>
            </w:r>
          </w:p>
        </w:tc>
      </w:tr>
    </w:tbl>
    <w:bookmarkEnd w:id="25"/>
    <w:bookmarkStart w:id="27" w:name="ternary-for-opx-only"/>
    <w:p>
      <w:pPr>
        <w:pStyle w:val="Heading1"/>
      </w:pPr>
      <w:r>
        <w:t xml:space="preserve">Ternary for OPX only</w:t>
      </w:r>
    </w:p>
    <w:p>
      <w:pPr>
        <w:pStyle w:val="SourceCode"/>
      </w:pPr>
      <w:r>
        <w:rPr>
          <w:rStyle w:val="NormalTok"/>
        </w:rPr>
        <w:t xml:space="preserve">MgO_num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(M5_DE_all_OPX_KBH_94_23, </w:t>
      </w:r>
      <w:r>
        <w:rPr>
          <w:rStyle w:val="AttributeTok"/>
        </w:rPr>
        <w:t xml:space="preserve">mg_dat =</w:t>
      </w:r>
      <w:r>
        <w:rPr>
          <w:rStyle w:val="NormalTok"/>
        </w:rPr>
        <w:t xml:space="preserve">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Change file here too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fe_dat =</w:t>
      </w:r>
      <w:r>
        <w:rPr>
          <w:rStyle w:val="NormalTok"/>
        </w:rPr>
        <w:t xml:space="preserve">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ca_dat =</w:t>
      </w:r>
      <w:r>
        <w:rPr>
          <w:rStyle w:val="NormalTok"/>
        </w:rPr>
        <w:t xml:space="preserve">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(mg_dat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 =</w:t>
      </w:r>
      <w:r>
        <w:rPr>
          <w:rStyle w:val="NormalTok"/>
        </w:rPr>
        <w:t xml:space="preserve"> (fe_dat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(ca_dat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) </w:t>
      </w:r>
      <w:r>
        <w:br/>
      </w:r>
      <w:r>
        <w:br/>
      </w:r>
      <w:r>
        <w:rPr>
          <w:rStyle w:val="NormalTok"/>
        </w:rPr>
        <w:t xml:space="preserve">  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MgO_num,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BH_94_23_DE_5_all_pyx_lin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#CPX</w:t>
      </w:r>
    </w:p>
    <w:p>
      <w:pPr>
        <w:pStyle w:val="BodyText"/>
      </w:pPr>
      <w:r>
        <w:t xml:space="preserve">#Ave composition of CPX</w:t>
      </w:r>
    </w:p>
    <w:p>
      <w:pPr>
        <w:pStyle w:val="SourceCode"/>
      </w:pPr>
      <w:r>
        <w:rPr>
          <w:rStyle w:val="NormalTok"/>
        </w:rPr>
        <w:t xml:space="preserve">mol_numbers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(M5_DE_all_CPX_KBH_94_23, P2O5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141.943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#Change file here</w:t>
      </w:r>
      <w:r>
        <w:br/>
      </w:r>
      <w:r>
        <w:rPr>
          <w:rStyle w:val="NormalTok"/>
        </w:rPr>
        <w:t xml:space="preserve">                  SiO2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53.083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TiO2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79.865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Al2O3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101.961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Cr2O3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99.993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MnO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70.937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NiO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74.692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Na2O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61.979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K2O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94.195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oxygen_number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(mol_numbers,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P2O5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141.943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si =</w:t>
      </w:r>
      <w:r>
        <w:rPr>
          <w:rStyle w:val="NormalTok"/>
        </w:rPr>
        <w:t xml:space="preserve"> SiO2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53.083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 =</w:t>
      </w:r>
      <w:r>
        <w:rPr>
          <w:rStyle w:val="NormalTok"/>
        </w:rPr>
        <w:t xml:space="preserve"> TiO2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79.865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 =</w:t>
      </w:r>
      <w:r>
        <w:rPr>
          <w:rStyle w:val="NormalTok"/>
        </w:rPr>
        <w:t xml:space="preserve"> Al2O3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101.961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Cr2O3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99.993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MnO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70.937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fe =</w:t>
      </w:r>
      <w:r>
        <w:rPr>
          <w:rStyle w:val="NormalTok"/>
        </w:rPr>
        <w:t xml:space="preserve">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ni =</w:t>
      </w:r>
      <w:r>
        <w:rPr>
          <w:rStyle w:val="NormalTok"/>
        </w:rPr>
        <w:t xml:space="preserve"> NiO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74.692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Na2O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61.979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K2O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94.195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br/>
      </w:r>
      <w:r>
        <w:rPr>
          <w:rStyle w:val="NormalTok"/>
        </w:rPr>
        <w:t xml:space="preserve">sum_ox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(oxygen_number, p,</w:t>
      </w:r>
      <w:r>
        <w:br/>
      </w:r>
      <w:r>
        <w:rPr>
          <w:rStyle w:val="NormalTok"/>
        </w:rPr>
        <w:t xml:space="preserve">                   si,</w:t>
      </w:r>
      <w:r>
        <w:br/>
      </w:r>
      <w:r>
        <w:rPr>
          <w:rStyle w:val="NormalTok"/>
        </w:rPr>
        <w:t xml:space="preserve">                   ti,</w:t>
      </w:r>
      <w:r>
        <w:br/>
      </w:r>
      <w:r>
        <w:rPr>
          <w:rStyle w:val="NormalTok"/>
        </w:rPr>
        <w:t xml:space="preserve">                   al,</w:t>
      </w:r>
      <w:r>
        <w:br/>
      </w:r>
      <w:r>
        <w:rPr>
          <w:rStyle w:val="NormalTok"/>
        </w:rPr>
        <w:t xml:space="preserve">                   cr,</w:t>
      </w:r>
      <w:r>
        <w:br/>
      </w:r>
      <w:r>
        <w:rPr>
          <w:rStyle w:val="NormalTok"/>
        </w:rPr>
        <w:t xml:space="preserve">                   mg,</w:t>
      </w:r>
      <w:r>
        <w:br/>
      </w:r>
      <w:r>
        <w:rPr>
          <w:rStyle w:val="NormalTok"/>
        </w:rPr>
        <w:t xml:space="preserve">                   ca,</w:t>
      </w:r>
      <w:r>
        <w:br/>
      </w:r>
      <w:r>
        <w:rPr>
          <w:rStyle w:val="NormalTok"/>
        </w:rPr>
        <w:t xml:space="preserve">                   mn,</w:t>
      </w:r>
      <w:r>
        <w:br/>
      </w:r>
      <w:r>
        <w:rPr>
          <w:rStyle w:val="NormalTok"/>
        </w:rPr>
        <w:t xml:space="preserve">                   fe,</w:t>
      </w:r>
      <w:r>
        <w:br/>
      </w:r>
      <w:r>
        <w:rPr>
          <w:rStyle w:val="NormalTok"/>
        </w:rPr>
        <w:t xml:space="preserve">                   ni,</w:t>
      </w:r>
      <w:r>
        <w:br/>
      </w:r>
      <w:r>
        <w:rPr>
          <w:rStyle w:val="NormalTok"/>
        </w:rPr>
        <w:t xml:space="preserve">                   na,</w:t>
      </w:r>
      <w:r>
        <w:br/>
      </w:r>
      <w:r>
        <w:rPr>
          <w:rStyle w:val="NormalTok"/>
        </w:rPr>
        <w:t xml:space="preserve">                   k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sum_row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CommentTok"/>
        </w:rPr>
        <w:t xml:space="preserve">#CHANGE BASED ON PYX=6 OL/SPI=4</w:t>
      </w:r>
      <w:r>
        <w:br/>
      </w:r>
      <w:r>
        <w:br/>
      </w:r>
      <w:r>
        <w:rPr>
          <w:rStyle w:val="NormalTok"/>
        </w:rPr>
        <w:t xml:space="preserve">six_div_sum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(sum_row,</w:t>
      </w:r>
      <w:r>
        <w:rPr>
          <w:rStyle w:val="AttributeTok"/>
        </w:rPr>
        <w:t xml:space="preserve">norm_constant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(norm_constant)</w:t>
      </w:r>
      <w:r>
        <w:br/>
      </w:r>
      <w:r>
        <w:br/>
      </w:r>
      <w:r>
        <w:rPr>
          <w:rStyle w:val="NormalTok"/>
        </w:rPr>
        <w:t xml:space="preserve">six_div_sum_oxygen_number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(oxygen_number,six_div_sum)</w:t>
      </w:r>
      <w:r>
        <w:br/>
      </w:r>
      <w:r>
        <w:br/>
      </w:r>
      <w:r>
        <w:rPr>
          <w:rStyle w:val="NormalTok"/>
        </w:rPr>
        <w:t xml:space="preserve">oxy_num_mult_norm_const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(six_div_sum_oxygen_number,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si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ti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cr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mg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ca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mn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fe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ni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norm_constant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br/>
      </w:r>
      <w:r>
        <w:rPr>
          <w:rStyle w:val="NormalTok"/>
        </w:rPr>
        <w:t xml:space="preserve">mult_cations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(oxy_num_mult_norm_const,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a3 =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a4 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a5 =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a6 =</w:t>
      </w:r>
      <w:r>
        <w:rPr>
          <w:rStyle w:val="NormalTok"/>
        </w:rPr>
        <w:t xml:space="preserve"> 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a7 =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a8 =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a9 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a10 =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a11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a12 =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mult_cations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(a2),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ave_Ti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(a4),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(a5),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(a6),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(a7),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(a8),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(a9),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(a10),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(a11),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(a12) 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show_tbl_3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(end)</w:t>
      </w:r>
      <w:r>
        <w:br/>
      </w:r>
      <w:r>
        <w:rPr>
          <w:rStyle w:val="NormalTok"/>
        </w:rPr>
        <w:t xml:space="preserve">show_tbl_3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4"/>
        <w:gridCol w:w="636"/>
        <w:gridCol w:w="707"/>
        <w:gridCol w:w="707"/>
        <w:gridCol w:w="707"/>
        <w:gridCol w:w="707"/>
        <w:gridCol w:w="707"/>
        <w:gridCol w:w="707"/>
        <w:gridCol w:w="707"/>
        <w:gridCol w:w="495"/>
        <w:gridCol w:w="707"/>
        <w:gridCol w:w="707"/>
      </w:tblGrid>
      <w:tr>
        <w:tc>
          <w:p>
            <w:pPr>
              <w:pStyle w:val="Compact"/>
              <w:jc w:val="right"/>
            </w:pPr>
            <w:r>
              <w:t xml:space="preserve">ave_P</w:t>
            </w:r>
          </w:p>
        </w:tc>
        <w:tc>
          <w:p>
            <w:pPr>
              <w:pStyle w:val="Compact"/>
              <w:jc w:val="right"/>
            </w:pPr>
            <w:r>
              <w:t xml:space="preserve">ave_Si</w:t>
            </w:r>
          </w:p>
        </w:tc>
        <w:tc>
          <w:p>
            <w:pPr>
              <w:pStyle w:val="Compact"/>
              <w:jc w:val="right"/>
            </w:pPr>
            <w:r>
              <w:t xml:space="preserve">ave_Ti</w:t>
            </w:r>
          </w:p>
        </w:tc>
        <w:tc>
          <w:p>
            <w:pPr>
              <w:pStyle w:val="Compact"/>
              <w:jc w:val="right"/>
            </w:pPr>
            <w:r>
              <w:t xml:space="preserve">ave_Al</w:t>
            </w:r>
          </w:p>
        </w:tc>
        <w:tc>
          <w:p>
            <w:pPr>
              <w:pStyle w:val="Compact"/>
              <w:jc w:val="right"/>
            </w:pPr>
            <w:r>
              <w:t xml:space="preserve">ave_Cr</w:t>
            </w:r>
          </w:p>
        </w:tc>
        <w:tc>
          <w:p>
            <w:pPr>
              <w:pStyle w:val="Compact"/>
              <w:jc w:val="right"/>
            </w:pPr>
            <w:r>
              <w:t xml:space="preserve">ave_Mg</w:t>
            </w:r>
          </w:p>
        </w:tc>
        <w:tc>
          <w:p>
            <w:pPr>
              <w:pStyle w:val="Compact"/>
              <w:jc w:val="right"/>
            </w:pPr>
            <w:r>
              <w:t xml:space="preserve">ave_Ca</w:t>
            </w:r>
          </w:p>
        </w:tc>
        <w:tc>
          <w:p>
            <w:pPr>
              <w:pStyle w:val="Compact"/>
              <w:jc w:val="right"/>
            </w:pPr>
            <w:r>
              <w:t xml:space="preserve">ave_Mn</w:t>
            </w:r>
          </w:p>
        </w:tc>
        <w:tc>
          <w:p>
            <w:pPr>
              <w:pStyle w:val="Compact"/>
              <w:jc w:val="right"/>
            </w:pPr>
            <w:r>
              <w:t xml:space="preserve">ave_Fe</w:t>
            </w:r>
          </w:p>
        </w:tc>
        <w:tc>
          <w:p>
            <w:pPr>
              <w:pStyle w:val="Compact"/>
              <w:jc w:val="right"/>
            </w:pPr>
            <w:r>
              <w:t xml:space="preserve">ave_Ni</w:t>
            </w:r>
          </w:p>
        </w:tc>
        <w:tc>
          <w:p>
            <w:pPr>
              <w:pStyle w:val="Compact"/>
              <w:jc w:val="right"/>
            </w:pPr>
            <w:r>
              <w:t xml:space="preserve">ave_Na</w:t>
            </w:r>
          </w:p>
        </w:tc>
        <w:tc>
          <w:p>
            <w:pPr>
              <w:pStyle w:val="Compact"/>
              <w:jc w:val="right"/>
            </w:pPr>
            <w:r>
              <w:t xml:space="preserve">ave_K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1.920044</w:t>
            </w:r>
          </w:p>
        </w:tc>
        <w:tc>
          <w:p>
            <w:pPr>
              <w:pStyle w:val="Compact"/>
              <w:jc w:val="right"/>
            </w:pPr>
            <w:r>
              <w:t xml:space="preserve">0.0161248</w:t>
            </w:r>
          </w:p>
        </w:tc>
        <w:tc>
          <w:p>
            <w:pPr>
              <w:pStyle w:val="Compact"/>
              <w:jc w:val="right"/>
            </w:pPr>
            <w:r>
              <w:t xml:space="preserve">0.2937758</w:t>
            </w:r>
          </w:p>
        </w:tc>
        <w:tc>
          <w:p>
            <w:pPr>
              <w:pStyle w:val="Compact"/>
              <w:jc w:val="right"/>
            </w:pPr>
            <w:r>
              <w:t xml:space="preserve">0.0318024</w:t>
            </w:r>
          </w:p>
        </w:tc>
        <w:tc>
          <w:p>
            <w:pPr>
              <w:pStyle w:val="Compact"/>
              <w:jc w:val="right"/>
            </w:pPr>
            <w:r>
              <w:t xml:space="preserve">0.7901361</w:t>
            </w:r>
          </w:p>
        </w:tc>
        <w:tc>
          <w:p>
            <w:pPr>
              <w:pStyle w:val="Compact"/>
              <w:jc w:val="right"/>
            </w:pPr>
            <w:r>
              <w:t xml:space="preserve">0.6697853</w:t>
            </w:r>
          </w:p>
        </w:tc>
        <w:tc>
          <w:p>
            <w:pPr>
              <w:pStyle w:val="Compact"/>
              <w:jc w:val="right"/>
            </w:pPr>
            <w:r>
              <w:t xml:space="preserve">0.0034842</w:t>
            </w:r>
          </w:p>
        </w:tc>
        <w:tc>
          <w:p>
            <w:pPr>
              <w:pStyle w:val="Compact"/>
              <w:jc w:val="right"/>
            </w:pPr>
            <w:r>
              <w:t xml:space="preserve">0.1302866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0.0909568</w:t>
            </w:r>
          </w:p>
        </w:tc>
        <w:tc>
          <w:p>
            <w:pPr>
              <w:pStyle w:val="Compact"/>
              <w:jc w:val="right"/>
            </w:pPr>
            <w:r>
              <w:t xml:space="preserve">0.1808839</w:t>
            </w:r>
          </w:p>
        </w:tc>
      </w:tr>
    </w:tbl>
    <w:bookmarkEnd w:id="27"/>
    <w:bookmarkStart w:id="29" w:name="ternary-of-cpx-only"/>
    <w:p>
      <w:pPr>
        <w:pStyle w:val="Heading1"/>
      </w:pPr>
      <w:r>
        <w:t xml:space="preserve">Ternary of CPX only</w:t>
      </w:r>
    </w:p>
    <w:p>
      <w:pPr>
        <w:pStyle w:val="SourceCode"/>
      </w:pPr>
      <w:r>
        <w:rPr>
          <w:rStyle w:val="NormalTok"/>
        </w:rPr>
        <w:t xml:space="preserve">MgO_num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(M5_DE_all_CPX_KBH_94_23, </w:t>
      </w:r>
      <w:r>
        <w:rPr>
          <w:rStyle w:val="AttributeTok"/>
        </w:rPr>
        <w:t xml:space="preserve">mg_dat =</w:t>
      </w:r>
      <w:r>
        <w:rPr>
          <w:rStyle w:val="NormalTok"/>
        </w:rPr>
        <w:t xml:space="preserve"> MgO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40.304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Change file here too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fe_dat =</w:t>
      </w:r>
      <w:r>
        <w:rPr>
          <w:rStyle w:val="NormalTok"/>
        </w:rPr>
        <w:t xml:space="preserve"> FeO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71.844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ca_dat =</w:t>
      </w:r>
      <w:r>
        <w:rPr>
          <w:rStyle w:val="NormalTok"/>
        </w:rPr>
        <w:t xml:space="preserve"> CaO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56.077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(mg_dat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Fe =</w:t>
      </w:r>
      <w:r>
        <w:rPr>
          <w:rStyle w:val="NormalTok"/>
        </w:rPr>
        <w:t xml:space="preserve"> (fe_dat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(ca_dat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(mg_dat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fe_dat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ca_dat))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) </w:t>
      </w:r>
      <w:r>
        <w:br/>
      </w:r>
      <w:r>
        <w:br/>
      </w:r>
      <w:r>
        <w:rPr>
          <w:rStyle w:val="NormalTok"/>
        </w:rPr>
        <w:t xml:space="preserve">  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MgO_num,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Fe))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BH_94_23_DE_5_all_pyx_lin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KBH_94_23_DE_5_all_pyx_lines</dc:title>
  <dc:creator/>
  <cp:keywords/>
  <dcterms:created xsi:type="dcterms:W3CDTF">2022-02-10T20:58:02Z</dcterms:created>
  <dcterms:modified xsi:type="dcterms:W3CDTF">2022-02-10T20:58:02Z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