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0865CE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>Variable 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  <w:tr w:rsidR="00585519" w14:paraId="2F77DFCE" w14:textId="77777777" w:rsidTr="006425D8">
        <w:tc>
          <w:tcPr>
            <w:tcW w:w="2695" w:type="dxa"/>
          </w:tcPr>
          <w:p w14:paraId="08DF4E52" w14:textId="76725208" w:rsidR="00585519" w:rsidRDefault="00585519" w:rsidP="006425D8">
            <w:r>
              <w:t>Explode/implode</w:t>
            </w:r>
          </w:p>
        </w:tc>
        <w:tc>
          <w:tcPr>
            <w:tcW w:w="6295" w:type="dxa"/>
          </w:tcPr>
          <w:p w14:paraId="79CC58CE" w14:textId="1956B8CB" w:rsidR="00585519" w:rsidRDefault="0068634F" w:rsidP="006425D8">
            <w:r>
              <w:t>Functions to convert strings to arrays &amp; vice versa</w:t>
            </w:r>
          </w:p>
        </w:tc>
      </w:tr>
      <w:tr w:rsidR="0068634F" w14:paraId="6E67176F" w14:textId="77777777" w:rsidTr="006425D8">
        <w:tc>
          <w:tcPr>
            <w:tcW w:w="2695" w:type="dxa"/>
          </w:tcPr>
          <w:p w14:paraId="4AE081D6" w14:textId="7E052BA5" w:rsidR="0068634F" w:rsidRDefault="00132FBE" w:rsidP="006425D8">
            <w:r>
              <w:t>Functions</w:t>
            </w:r>
          </w:p>
        </w:tc>
        <w:tc>
          <w:tcPr>
            <w:tcW w:w="6295" w:type="dxa"/>
          </w:tcPr>
          <w:p w14:paraId="372F1C33" w14:textId="77777777" w:rsidR="0068634F" w:rsidRDefault="00132FBE" w:rsidP="006425D8">
            <w:r>
              <w:t>D</w:t>
            </w:r>
            <w:r w:rsidRPr="00132FBE">
              <w:t>efinitions start with the function keyword, followed by the name of the function, the arguments it accepts, then a block of code to be executed.</w:t>
            </w:r>
          </w:p>
          <w:p w14:paraId="25598ECB" w14:textId="77777777" w:rsidR="00237055" w:rsidRDefault="00237055" w:rsidP="006425D8"/>
          <w:p w14:paraId="72AF725E" w14:textId="77777777" w:rsidR="003620C9" w:rsidRDefault="003620C9" w:rsidP="003620C9"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$a, $b)</w:t>
            </w:r>
          </w:p>
          <w:p w14:paraId="4FC38658" w14:textId="77777777" w:rsidR="003620C9" w:rsidRDefault="003620C9" w:rsidP="003620C9">
            <w:r>
              <w:t>{</w:t>
            </w:r>
          </w:p>
          <w:p w14:paraId="1B05C419" w14:textId="77777777" w:rsidR="003620C9" w:rsidRDefault="003620C9" w:rsidP="003620C9">
            <w:r>
              <w:t xml:space="preserve">    return $a + $b;</w:t>
            </w:r>
          </w:p>
          <w:p w14:paraId="4740BCA9" w14:textId="77777777" w:rsidR="003620C9" w:rsidRDefault="003620C9" w:rsidP="003620C9">
            <w:r>
              <w:t>}</w:t>
            </w:r>
          </w:p>
          <w:p w14:paraId="19928779" w14:textId="77777777" w:rsidR="003620C9" w:rsidRDefault="003620C9" w:rsidP="003620C9"/>
          <w:p w14:paraId="055DA037" w14:textId="77777777" w:rsidR="00237055" w:rsidRDefault="003620C9" w:rsidP="003620C9">
            <w:r>
              <w:t xml:space="preserve">echo </w:t>
            </w:r>
            <w:proofErr w:type="gramStart"/>
            <w:r>
              <w:t>add(</w:t>
            </w:r>
            <w:proofErr w:type="gramEnd"/>
            <w:r>
              <w:t>5, 4);</w:t>
            </w:r>
          </w:p>
          <w:p w14:paraId="21E1CC4B" w14:textId="73D8004B" w:rsidR="003620C9" w:rsidRDefault="003620C9" w:rsidP="003620C9">
            <w:r>
              <w:t>(output = 9)</w:t>
            </w:r>
          </w:p>
        </w:tc>
      </w:tr>
      <w:tr w:rsidR="00132FBE" w14:paraId="7518F70D" w14:textId="77777777" w:rsidTr="006425D8">
        <w:tc>
          <w:tcPr>
            <w:tcW w:w="2695" w:type="dxa"/>
          </w:tcPr>
          <w:p w14:paraId="5648AE11" w14:textId="2495A897" w:rsidR="00132FBE" w:rsidRDefault="00685F9F" w:rsidP="006425D8">
            <w:hyperlink r:id="rId7" w:tgtFrame="_blank" w:history="1">
              <w:proofErr w:type="spellStart"/>
              <w:proofErr w:type="gramStart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substr</w:t>
              </w:r>
              <w:proofErr w:type="spellEnd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(</w:t>
              </w:r>
              <w:proofErr w:type="gramEnd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)</w:t>
              </w:r>
            </w:hyperlink>
          </w:p>
        </w:tc>
        <w:tc>
          <w:tcPr>
            <w:tcW w:w="6295" w:type="dxa"/>
          </w:tcPr>
          <w:p w14:paraId="3D4AAE99" w14:textId="77777777" w:rsidR="00132FBE" w:rsidRDefault="00132FBE" w:rsidP="006425D8"/>
        </w:tc>
      </w:tr>
      <w:tr w:rsidR="00685F9F" w14:paraId="607339D2" w14:textId="77777777" w:rsidTr="006425D8">
        <w:tc>
          <w:tcPr>
            <w:tcW w:w="2695" w:type="dxa"/>
          </w:tcPr>
          <w:p w14:paraId="309D7795" w14:textId="77777777" w:rsidR="00685F9F" w:rsidRDefault="00685F9F" w:rsidP="006425D8"/>
        </w:tc>
        <w:tc>
          <w:tcPr>
            <w:tcW w:w="6295" w:type="dxa"/>
          </w:tcPr>
          <w:p w14:paraId="240149A6" w14:textId="77777777" w:rsidR="00685F9F" w:rsidRDefault="00685F9F" w:rsidP="006425D8"/>
        </w:tc>
      </w:tr>
    </w:tbl>
    <w:p w14:paraId="157CB44C" w14:textId="77777777" w:rsidR="006425D8" w:rsidRDefault="006425D8" w:rsidP="000865CE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0865CE">
      <w:pPr>
        <w:pStyle w:val="SECTIONHEADER1"/>
      </w:pPr>
      <w:r>
        <w:t>PHP Basics</w:t>
      </w:r>
    </w:p>
    <w:p w14:paraId="510E32D4" w14:textId="39058C01" w:rsidR="00A13640" w:rsidRPr="00473D27" w:rsidRDefault="00A13640" w:rsidP="000865CE">
      <w:pPr>
        <w:pStyle w:val="SECTION2"/>
      </w:pPr>
      <w:r w:rsidRPr="00473D27">
        <w:t>Store data outside the client’s site</w:t>
      </w:r>
    </w:p>
    <w:p w14:paraId="3D5E9D3E" w14:textId="1074BCAD" w:rsidR="00A13640" w:rsidRPr="00473D27" w:rsidRDefault="00C86AB0" w:rsidP="000865CE">
      <w:pPr>
        <w:pStyle w:val="SECTION2"/>
      </w:pPr>
      <w:r>
        <w:t>Does</w:t>
      </w:r>
      <w:r w:rsidR="00A13640" w:rsidRPr="00473D27">
        <w:t xml:space="preserve"> not run in the browser</w:t>
      </w:r>
    </w:p>
    <w:p w14:paraId="6662A975" w14:textId="09A598C0" w:rsidR="00A13640" w:rsidRPr="00262AE6" w:rsidRDefault="00A13640" w:rsidP="000865CE">
      <w:pPr>
        <w:pStyle w:val="SECTION2"/>
      </w:pPr>
      <w:r w:rsidRPr="00473D27">
        <w:lastRenderedPageBreak/>
        <w:t>Created in 1994</w:t>
      </w:r>
    </w:p>
    <w:p w14:paraId="6826ACF2" w14:textId="563272AD" w:rsidR="00262AE6" w:rsidRPr="00473D27" w:rsidRDefault="00262AE6" w:rsidP="000865CE">
      <w:pPr>
        <w:pStyle w:val="SECTION2"/>
      </w:pPr>
      <w:r>
        <w:t>Interactive shell – good for debugging, temp code (similar to console log)</w:t>
      </w:r>
    </w:p>
    <w:p w14:paraId="393FDAD4" w14:textId="37043C03" w:rsidR="00BE49FD" w:rsidRPr="00473D27" w:rsidRDefault="00BE49FD" w:rsidP="000865CE">
      <w:pPr>
        <w:pStyle w:val="SECTION2"/>
      </w:pPr>
      <w:r w:rsidRPr="00473D27">
        <w:t>Float numbers = decimal numbers</w:t>
      </w:r>
    </w:p>
    <w:p w14:paraId="2258781A" w14:textId="7D0669FC" w:rsidR="00BE49FD" w:rsidRPr="00473D27" w:rsidRDefault="00BE49FD" w:rsidP="000865CE">
      <w:pPr>
        <w:pStyle w:val="SECTION2"/>
      </w:pPr>
      <w:r w:rsidRPr="00473D27">
        <w:t>Integers = whole numbers</w:t>
      </w:r>
    </w:p>
    <w:p w14:paraId="387F0C44" w14:textId="7A3A4122" w:rsidR="00BE49FD" w:rsidRPr="00473D27" w:rsidRDefault="00BE49FD" w:rsidP="000865CE">
      <w:pPr>
        <w:pStyle w:val="SECTION2"/>
      </w:pPr>
      <w:r w:rsidRPr="00473D27">
        <w:t xml:space="preserve">“Echo” </w:t>
      </w:r>
      <w:r w:rsidR="00E16AA4" w:rsidRPr="00473D27">
        <w:t>–</w:t>
      </w:r>
      <w:r w:rsidRPr="00473D27">
        <w:t xml:space="preserve"> </w:t>
      </w:r>
      <w:r w:rsidR="00E16AA4" w:rsidRPr="00473D27">
        <w:t>used to output/show values</w:t>
      </w:r>
    </w:p>
    <w:p w14:paraId="210D65A4" w14:textId="4D4F63C4" w:rsidR="00BE49FD" w:rsidRPr="00473D27" w:rsidRDefault="00BE49FD" w:rsidP="000865CE">
      <w:pPr>
        <w:pStyle w:val="SECTION2"/>
      </w:pPr>
      <w:r w:rsidRPr="00473D27">
        <w:t>$variable name; - declares a variable</w:t>
      </w:r>
    </w:p>
    <w:p w14:paraId="1A011774" w14:textId="27E1B482" w:rsidR="00BE49FD" w:rsidRPr="00473D27" w:rsidRDefault="00BE49FD" w:rsidP="000865CE">
      <w:pPr>
        <w:pStyle w:val="SECTION2"/>
      </w:pPr>
      <w:proofErr w:type="spellStart"/>
      <w:r w:rsidRPr="00473D27">
        <w:t>var_</w:t>
      </w:r>
      <w:proofErr w:type="gramStart"/>
      <w:r w:rsidRPr="00473D27">
        <w:t>dump</w:t>
      </w:r>
      <w:proofErr w:type="spellEnd"/>
      <w:r w:rsidRPr="00473D27">
        <w:t>(</w:t>
      </w:r>
      <w:proofErr w:type="spellStart"/>
      <w:proofErr w:type="gramEnd"/>
      <w:r w:rsidRPr="00473D27">
        <w:t>Svariable</w:t>
      </w:r>
      <w:proofErr w:type="spellEnd"/>
      <w:r w:rsidRPr="00473D27">
        <w:t xml:space="preserve"> name); - provides more detail about the variable</w:t>
      </w:r>
      <w:r w:rsidR="00E16AA4" w:rsidRPr="00473D27">
        <w:t>, similar to console.log &amp; debugging</w:t>
      </w:r>
    </w:p>
    <w:p w14:paraId="683BBF34" w14:textId="46C5ED83" w:rsidR="00BE49FD" w:rsidRPr="00473D27" w:rsidRDefault="00934CD8" w:rsidP="000865CE">
      <w:pPr>
        <w:pStyle w:val="SECTION2"/>
      </w:pPr>
      <w:r w:rsidRPr="00473D27">
        <w:t xml:space="preserve">Control-C = </w:t>
      </w:r>
      <w:r w:rsidR="0098020F" w:rsidRPr="00473D27">
        <w:t xml:space="preserve">returns to the </w:t>
      </w:r>
      <w:proofErr w:type="spellStart"/>
      <w:r w:rsidR="0098020F" w:rsidRPr="00473D27">
        <w:t>php</w:t>
      </w:r>
      <w:proofErr w:type="spellEnd"/>
      <w:r w:rsidR="0098020F" w:rsidRPr="00473D27">
        <w:t xml:space="preserve"> prompt</w:t>
      </w:r>
    </w:p>
    <w:p w14:paraId="7E9769B0" w14:textId="768CF4B0" w:rsidR="00E42CDB" w:rsidRPr="00473D27" w:rsidRDefault="00E42CDB" w:rsidP="000865CE">
      <w:pPr>
        <w:pStyle w:val="SECTION2"/>
      </w:pPr>
      <w:proofErr w:type="spellStart"/>
      <w:r w:rsidRPr="00473D27">
        <w:t>var_dump</w:t>
      </w:r>
      <w:proofErr w:type="spellEnd"/>
      <w:r w:rsidR="00AB1F4E" w:rsidRPr="00473D27">
        <w:t xml:space="preserve">((bool) “variable”); - converts the variable string to a </w:t>
      </w:r>
      <w:proofErr w:type="spellStart"/>
      <w:r w:rsidR="00AB1F4E" w:rsidRPr="00473D27">
        <w:t>boolean</w:t>
      </w:r>
      <w:proofErr w:type="spellEnd"/>
      <w:r w:rsidR="00AB1F4E" w:rsidRPr="00473D27">
        <w:t xml:space="preserve"> value &amp; displays the change (</w:t>
      </w:r>
      <w:proofErr w:type="spellStart"/>
      <w:r w:rsidR="00AB1F4E" w:rsidRPr="00473D27">
        <w:t>var_</w:t>
      </w:r>
      <w:proofErr w:type="gramStart"/>
      <w:r w:rsidR="00AB1F4E" w:rsidRPr="00473D27">
        <w:t>dump</w:t>
      </w:r>
      <w:proofErr w:type="spellEnd"/>
      <w:r w:rsidR="00AB1F4E" w:rsidRPr="00473D27">
        <w:t>)</w:t>
      </w:r>
      <w:r w:rsidR="0041259F" w:rsidRPr="00473D27">
        <w:t>(</w:t>
      </w:r>
      <w:proofErr w:type="gramEnd"/>
      <w:r w:rsidR="0041259F" w:rsidRPr="00473D27">
        <w:t>called casting operation)</w:t>
      </w:r>
    </w:p>
    <w:p w14:paraId="56DA9513" w14:textId="2722DF8C" w:rsidR="00401989" w:rsidRPr="00473D27" w:rsidRDefault="00053AEF" w:rsidP="000865CE">
      <w:pPr>
        <w:pStyle w:val="SECTION2"/>
      </w:pPr>
      <w:r w:rsidRPr="00473D27">
        <w:t>Empty strings &amp; 0 – return a false Boolean</w:t>
      </w:r>
    </w:p>
    <w:p w14:paraId="4CFEA603" w14:textId="143CF6CD" w:rsidR="00053AEF" w:rsidRPr="00C21FEB" w:rsidRDefault="00F724D9" w:rsidP="000865CE">
      <w:pPr>
        <w:pStyle w:val="SECTION2"/>
      </w:pPr>
      <w:r>
        <w:t>Interpo</w:t>
      </w:r>
      <w:r w:rsidR="00441FE1" w:rsidRPr="00441FE1">
        <w:t xml:space="preserve">lation requires double quotes </w:t>
      </w:r>
      <w:proofErr w:type="gramStart"/>
      <w:r w:rsidR="00473D27" w:rsidRPr="00441FE1">
        <w:t>“</w:t>
      </w:r>
      <w:r w:rsidR="00441FE1">
        <w:t xml:space="preserve"> ,</w:t>
      </w:r>
      <w:proofErr w:type="gramEnd"/>
      <w:r w:rsidR="00441FE1">
        <w:t xml:space="preserve"> otherwise will interpret as written</w:t>
      </w:r>
    </w:p>
    <w:p w14:paraId="679F6F04" w14:textId="6D95FF40" w:rsidR="00A13640" w:rsidRPr="00F45ED3" w:rsidRDefault="00C21FEB" w:rsidP="000865CE">
      <w:pPr>
        <w:pStyle w:val="SECTION2"/>
      </w:pPr>
      <w:r w:rsidRPr="009D1CA3">
        <w:t xml:space="preserve">Curly braces used inside strings to designate a value established to a variable </w:t>
      </w:r>
      <w:proofErr w:type="spellStart"/>
      <w:r w:rsidRPr="009D1CA3">
        <w:t>i.e</w:t>
      </w:r>
      <w:proofErr w:type="spellEnd"/>
      <w:r w:rsidRPr="009D1CA3">
        <w:t xml:space="preserve"> </w:t>
      </w:r>
      <w:proofErr w:type="spellStart"/>
      <w:r w:rsidR="009D1CA3" w:rsidRPr="009D1CA3">
        <w:t>php</w:t>
      </w:r>
      <w:proofErr w:type="spellEnd"/>
      <w:r w:rsidR="009D1CA3" w:rsidRPr="009D1CA3">
        <w:t xml:space="preserve"> &gt; echo "{$</w:t>
      </w:r>
      <w:proofErr w:type="spellStart"/>
      <w:proofErr w:type="gramStart"/>
      <w:r w:rsidR="009D1CA3" w:rsidRPr="009D1CA3">
        <w:t>firstName</w:t>
      </w:r>
      <w:proofErr w:type="spellEnd"/>
      <w:r w:rsidR="009D1CA3" w:rsidRPr="009D1CA3">
        <w:t>}_</w:t>
      </w:r>
      <w:proofErr w:type="gramEnd"/>
      <w:r w:rsidR="009D1CA3" w:rsidRPr="009D1CA3">
        <w:t>{$</w:t>
      </w:r>
      <w:proofErr w:type="spellStart"/>
      <w:r w:rsidR="009D1CA3" w:rsidRPr="009D1CA3">
        <w:t>lastName</w:t>
      </w:r>
      <w:proofErr w:type="spellEnd"/>
      <w:r w:rsidR="009D1CA3" w:rsidRPr="009D1CA3">
        <w:t>}";</w:t>
      </w:r>
    </w:p>
    <w:p w14:paraId="00DF8191" w14:textId="2AA4D8F1" w:rsidR="00F45ED3" w:rsidRPr="009D1CA3" w:rsidRDefault="00A2389B" w:rsidP="000865CE">
      <w:pPr>
        <w:pStyle w:val="SECTION2"/>
      </w:pPr>
      <w:r>
        <w:t xml:space="preserve">Literal </w:t>
      </w:r>
      <w:proofErr w:type="gramStart"/>
      <w:r>
        <w:t>string  –</w:t>
      </w:r>
      <w:proofErr w:type="gramEnd"/>
      <w:r>
        <w:t xml:space="preserve"> </w:t>
      </w:r>
      <w:r w:rsidR="00F45ED3">
        <w:t>not assigned to a specific variable</w:t>
      </w:r>
    </w:p>
    <w:p w14:paraId="501A9348" w14:textId="77777777" w:rsidR="00AB7C90" w:rsidRDefault="00AB7C90" w:rsidP="000865CE">
      <w:pPr>
        <w:pStyle w:val="SECTION2"/>
      </w:pPr>
      <w:r w:rsidRPr="00AB7C90">
        <w:t>heredoc</w:t>
      </w:r>
      <w:r>
        <w:t xml:space="preserve"> – allows multiline strings, followed by &gt;&gt;&gt; i.e. </w:t>
      </w:r>
    </w:p>
    <w:p w14:paraId="6671A024" w14:textId="269113B0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$limerick = &lt;&lt;&lt;POEM</w:t>
      </w:r>
    </w:p>
    <w:p w14:paraId="301969A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There was a young man of Japan</w:t>
      </w:r>
    </w:p>
    <w:p w14:paraId="59F63C8C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Whose limericks never would scan.</w:t>
      </w:r>
    </w:p>
    <w:p w14:paraId="567DB8C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When asked why this was,</w:t>
      </w:r>
    </w:p>
    <w:p w14:paraId="30257B3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He replied "It's because</w:t>
      </w:r>
    </w:p>
    <w:p w14:paraId="28F3A75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I always try to fit as many syllables into the last line as ever I possibly can.</w:t>
      </w:r>
    </w:p>
    <w:p w14:paraId="2E6E3223" w14:textId="2666C830" w:rsidR="009D1CA3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POEM;</w:t>
      </w:r>
    </w:p>
    <w:p w14:paraId="6A5B0219" w14:textId="77777777" w:rsidR="00AB7C90" w:rsidRDefault="00AB7C90" w:rsidP="000865CE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0865CE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6725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outlineLvl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0865CE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0865CE">
      <w:pPr>
        <w:pStyle w:val="SECTION2"/>
        <w:numPr>
          <w:ilvl w:val="0"/>
          <w:numId w:val="0"/>
        </w:numPr>
        <w:ind w:left="1440"/>
      </w:pPr>
      <w:r>
        <w:t>line:</w:t>
      </w:r>
      <w:r w:rsidRPr="00704D2D">
        <w:t xml:space="preserve"> php&gt;</w:t>
      </w:r>
      <w:r>
        <w:t xml:space="preserve"> </w:t>
      </w:r>
      <w:r w:rsidR="00887979">
        <w:t>echo “{$</w:t>
      </w:r>
      <w:proofErr w:type="spellStart"/>
      <w:r w:rsidR="00887979">
        <w:t>firstName</w:t>
      </w:r>
      <w:proofErr w:type="spellEnd"/>
      <w:r w:rsidR="00887979">
        <w:t>} {$</w:t>
      </w:r>
      <w:proofErr w:type="spellStart"/>
      <w:proofErr w:type="gramStart"/>
      <w:r w:rsidR="00887979">
        <w:t>lastName</w:t>
      </w:r>
      <w:proofErr w:type="spellEnd"/>
      <w:r w:rsidR="00887979">
        <w:t>)\</w:t>
      </w:r>
      <w:proofErr w:type="gramEnd"/>
      <w:r w:rsidR="00887979">
        <w:t>n{$address}”;</w:t>
      </w:r>
    </w:p>
    <w:p w14:paraId="0B460005" w14:textId="77777777" w:rsidR="00FA3FF7" w:rsidRDefault="00FA3FF7" w:rsidP="000865CE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6725FD">
      <w:pPr>
        <w:ind w:left="1440" w:firstLine="720"/>
        <w:outlineLvl w:val="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6725FD">
      <w:pPr>
        <w:ind w:left="2160"/>
        <w:outlineLvl w:val="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6725FD">
      <w:pPr>
        <w:outlineLvl w:val="0"/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0865CE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6725FD">
      <w:pPr>
        <w:outlineLvl w:val="0"/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6725FD">
      <w:pPr>
        <w:pStyle w:val="HEADERTITLE"/>
        <w:jc w:val="left"/>
        <w:outlineLvl w:val="0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6725FD">
      <w:pPr>
        <w:pStyle w:val="HEADERTITLE"/>
        <w:jc w:val="left"/>
        <w:outlineLvl w:val="0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6725FD">
      <w:pPr>
        <w:outlineLvl w:val="0"/>
      </w:pPr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0865CE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0865CE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0865CE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0865CE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0865CE">
      <w:pPr>
        <w:pStyle w:val="SECTION2"/>
      </w:pPr>
      <w:r>
        <w:t>Array Functions</w:t>
      </w:r>
    </w:p>
    <w:p w14:paraId="4EF37C31" w14:textId="773CE841" w:rsidR="007956A7" w:rsidRDefault="006725FD" w:rsidP="000865CE">
      <w:pPr>
        <w:pStyle w:val="Section3"/>
      </w:pPr>
      <w:r>
        <w:t>Sorting</w:t>
      </w:r>
    </w:p>
    <w:p w14:paraId="28B9B40C" w14:textId="7DBCD585" w:rsidR="006725FD" w:rsidRDefault="006725FD" w:rsidP="000865CE">
      <w:pPr>
        <w:pStyle w:val="Section3"/>
      </w:pPr>
      <w:r>
        <w:t>Searching</w:t>
      </w:r>
    </w:p>
    <w:p w14:paraId="76A6F2C8" w14:textId="63D05704" w:rsidR="006725FD" w:rsidRDefault="006725FD" w:rsidP="000865CE">
      <w:pPr>
        <w:pStyle w:val="Section3"/>
      </w:pPr>
      <w:r>
        <w:t>Push/Pop</w:t>
      </w:r>
    </w:p>
    <w:p w14:paraId="50583AB0" w14:textId="77777777" w:rsidR="006725FD" w:rsidRDefault="006725FD" w:rsidP="00B97184"/>
    <w:p w14:paraId="0109C145" w14:textId="77777777" w:rsidR="00B42F41" w:rsidRDefault="00B42F41" w:rsidP="00B97184"/>
    <w:p w14:paraId="6E48134F" w14:textId="29D98E80" w:rsidR="00B42F41" w:rsidRDefault="00B97184" w:rsidP="00B97184">
      <w:pPr>
        <w:pStyle w:val="SECTIONHEADER1"/>
        <w:numPr>
          <w:ilvl w:val="0"/>
          <w:numId w:val="0"/>
        </w:numPr>
        <w:spacing w:after="80" w:line="240" w:lineRule="auto"/>
        <w:ind w:left="720" w:hanging="720"/>
        <w:contextualSpacing/>
      </w:pPr>
      <w:r>
        <w:t xml:space="preserve">PHP LIBRARY EXERCISE - </w:t>
      </w:r>
      <w:r w:rsidR="00B42F41">
        <w:t>INSTRUCTOR NOTES:</w:t>
      </w:r>
    </w:p>
    <w:p w14:paraId="057D2679" w14:textId="77777777" w:rsidR="00A9400D" w:rsidRDefault="00A9400D" w:rsidP="00A9400D">
      <w:r>
        <w:t xml:space="preserve">7/25/2017 </w:t>
      </w:r>
      <w:r>
        <w:t xml:space="preserve">[10:41] </w:t>
      </w:r>
    </w:p>
    <w:p w14:paraId="2F0515FC" w14:textId="7DF04467" w:rsidR="00A9400D" w:rsidRDefault="00A9400D" w:rsidP="00A9400D">
      <w:r>
        <w:t>I</w:t>
      </w:r>
      <w:r>
        <w:t xml:space="preserve">f you want an automated set of tests to check your functions in </w:t>
      </w:r>
      <w:proofErr w:type="spellStart"/>
      <w:proofErr w:type="gramStart"/>
      <w:r>
        <w:t>library.php</w:t>
      </w:r>
      <w:proofErr w:type="spellEnd"/>
      <w:r>
        <w:t xml:space="preserve"> ,</w:t>
      </w:r>
      <w:proofErr w:type="gramEnd"/>
      <w:r>
        <w:t xml:space="preserve"> do the following:</w:t>
      </w:r>
    </w:p>
    <w:p w14:paraId="5556D8A1" w14:textId="77777777" w:rsidR="00A9400D" w:rsidRDefault="00A9400D" w:rsidP="00A9400D"/>
    <w:p w14:paraId="3BFE0A2B" w14:textId="77777777" w:rsidR="00A9400D" w:rsidRDefault="00A9400D" w:rsidP="00A9400D">
      <w:r>
        <w:t xml:space="preserve">1. Save a copy of </w:t>
      </w:r>
      <w:proofErr w:type="spellStart"/>
      <w:r>
        <w:t>libraryTests.php</w:t>
      </w:r>
      <w:proofErr w:type="spellEnd"/>
      <w:r>
        <w:t xml:space="preserve"> to your `~/vagrant-lamp/exercises/` folder.</w:t>
      </w:r>
    </w:p>
    <w:p w14:paraId="1BD8FA0D" w14:textId="77777777" w:rsidR="00A9400D" w:rsidRDefault="00A9400D" w:rsidP="00A9400D">
      <w:r>
        <w:t xml:space="preserve">2. Run `vagrant </w:t>
      </w:r>
      <w:proofErr w:type="spellStart"/>
      <w:r>
        <w:t>ssh</w:t>
      </w:r>
      <w:proofErr w:type="spellEnd"/>
      <w:r>
        <w:t>` to connect your terminal window into your Vagrant VM server.</w:t>
      </w:r>
    </w:p>
    <w:p w14:paraId="6DFD83CF" w14:textId="77777777" w:rsidR="00A9400D" w:rsidRDefault="00A9400D" w:rsidP="00A9400D">
      <w:r>
        <w:t>3. Once inside your vagrant VM, do `cd exercises`.</w:t>
      </w:r>
    </w:p>
    <w:p w14:paraId="31B69A28" w14:textId="77777777" w:rsidR="00A9400D" w:rsidRDefault="00A9400D" w:rsidP="00A9400D">
      <w:r>
        <w:t>4. Run `ls -la` and confirm that the downloaded `</w:t>
      </w:r>
      <w:proofErr w:type="spellStart"/>
      <w:r>
        <w:t>libraryTest.php</w:t>
      </w:r>
      <w:proofErr w:type="spellEnd"/>
      <w:r>
        <w:t>` and your own `</w:t>
      </w:r>
      <w:proofErr w:type="spellStart"/>
      <w:r>
        <w:t>library.php</w:t>
      </w:r>
      <w:proofErr w:type="spellEnd"/>
      <w:r>
        <w:t>` files exist in this folder.</w:t>
      </w:r>
    </w:p>
    <w:p w14:paraId="5E19B416" w14:textId="4544B10B" w:rsidR="00B42F41" w:rsidRDefault="00A9400D" w:rsidP="00A9400D">
      <w:r>
        <w:t>5. Type `</w:t>
      </w:r>
      <w:proofErr w:type="spellStart"/>
      <w:r>
        <w:t>phpunit</w:t>
      </w:r>
      <w:proofErr w:type="spellEnd"/>
      <w:r>
        <w:t xml:space="preserve"> </w:t>
      </w:r>
      <w:proofErr w:type="spellStart"/>
      <w:r>
        <w:t>libraryTest.php</w:t>
      </w:r>
      <w:proofErr w:type="spellEnd"/>
      <w:r>
        <w:t>` to run the automated tests.</w:t>
      </w:r>
    </w:p>
    <w:p w14:paraId="2BD5C7D0" w14:textId="77777777" w:rsidR="004A4F73" w:rsidRDefault="004A4F73" w:rsidP="00A9400D"/>
    <w:p w14:paraId="435F3A00" w14:textId="77777777" w:rsidR="004A4F73" w:rsidRDefault="004A4F73" w:rsidP="00A9400D"/>
    <w:p w14:paraId="3740D7C2" w14:textId="33725048" w:rsidR="004A4F73" w:rsidRDefault="004A4F73" w:rsidP="00A9400D">
      <w:pPr>
        <w:rPr>
          <w:u w:val="single"/>
        </w:rPr>
      </w:pPr>
      <w:r w:rsidRPr="00F01968">
        <w:rPr>
          <w:u w:val="single"/>
        </w:rPr>
        <w:t xml:space="preserve">Automated Test </w:t>
      </w:r>
      <w:proofErr w:type="spellStart"/>
      <w:r w:rsidRPr="00F01968">
        <w:rPr>
          <w:u w:val="single"/>
        </w:rPr>
        <w:t>Walkthru</w:t>
      </w:r>
      <w:proofErr w:type="spellEnd"/>
      <w:r w:rsidR="00351E1C">
        <w:rPr>
          <w:u w:val="single"/>
        </w:rPr>
        <w:t>)</w:t>
      </w:r>
      <w:r w:rsidRPr="00F01968">
        <w:rPr>
          <w:u w:val="single"/>
        </w:rPr>
        <w:t>:</w:t>
      </w:r>
    </w:p>
    <w:p w14:paraId="7F1585D7" w14:textId="6DCF1AB0" w:rsidR="00BE2C02" w:rsidRDefault="00DF793E" w:rsidP="00A9400D">
      <w:r>
        <w:t xml:space="preserve">TDD = </w:t>
      </w:r>
      <w:r w:rsidRPr="00DF793E">
        <w:t>test driven development</w:t>
      </w:r>
    </w:p>
    <w:p w14:paraId="3D3FBCB6" w14:textId="77777777" w:rsidR="00DF793E" w:rsidRPr="00DF793E" w:rsidRDefault="00DF793E" w:rsidP="00A9400D"/>
    <w:p w14:paraId="77BC80D6" w14:textId="3C16AB37" w:rsidR="00BE2C02" w:rsidRDefault="00BE2C02" w:rsidP="00A9400D">
      <w:proofErr w:type="gramStart"/>
      <w:r w:rsidRPr="00BE2C02">
        <w:t>define(</w:t>
      </w:r>
      <w:proofErr w:type="gramEnd"/>
      <w:r w:rsidRPr="00BE2C02">
        <w:t>'LIBRARY_FILE', __DIR__ . '/</w:t>
      </w:r>
      <w:proofErr w:type="spellStart"/>
      <w:r w:rsidRPr="00BE2C02">
        <w:t>library.php</w:t>
      </w:r>
      <w:proofErr w:type="spellEnd"/>
      <w:r w:rsidRPr="00BE2C02">
        <w:t>');</w:t>
      </w:r>
      <w:r>
        <w:t xml:space="preserve"> --</w:t>
      </w:r>
      <w:r w:rsidR="00711D3F">
        <w:t>update with the file name for future test assessments</w:t>
      </w:r>
    </w:p>
    <w:p w14:paraId="4CB32895" w14:textId="77777777" w:rsidR="00711D3F" w:rsidRPr="00BE2C02" w:rsidRDefault="00711D3F" w:rsidP="00A9400D"/>
    <w:p w14:paraId="0C64E32C" w14:textId="156BB593" w:rsidR="00166335" w:rsidRDefault="00166335" w:rsidP="00166335">
      <w:pPr>
        <w:pStyle w:val="ListParagraph"/>
        <w:numPr>
          <w:ilvl w:val="0"/>
          <w:numId w:val="16"/>
        </w:numPr>
      </w:pPr>
      <w:r>
        <w:t>Used as a pretest</w:t>
      </w:r>
    </w:p>
    <w:p w14:paraId="7344FE59" w14:textId="350BF91E" w:rsidR="00166335" w:rsidRDefault="00166335" w:rsidP="00166335">
      <w:pPr>
        <w:pStyle w:val="ListParagraph"/>
        <w:numPr>
          <w:ilvl w:val="0"/>
          <w:numId w:val="16"/>
        </w:numPr>
      </w:pPr>
      <w:r>
        <w:t>Ensures the function exists (Assertion)</w:t>
      </w:r>
    </w:p>
    <w:p w14:paraId="11B2FF7F" w14:textId="75BDA543" w:rsidR="00166335" w:rsidRPr="00166335" w:rsidRDefault="00166335" w:rsidP="00166335">
      <w:pPr>
        <w:pStyle w:val="ListParagraph"/>
        <w:numPr>
          <w:ilvl w:val="0"/>
          <w:numId w:val="16"/>
        </w:numPr>
      </w:pPr>
      <w:r>
        <w:t xml:space="preserve">Ensures the function returns the correct data type (i.e. </w:t>
      </w:r>
      <w:proofErr w:type="spellStart"/>
      <w:r>
        <w:t>boolean</w:t>
      </w:r>
      <w:proofErr w:type="spellEnd"/>
      <w:r>
        <w:t xml:space="preserve"> returns true or false)</w:t>
      </w:r>
    </w:p>
    <w:p w14:paraId="602190C8" w14:textId="77777777" w:rsidR="00166335" w:rsidRDefault="00166335" w:rsidP="00166335">
      <w:pPr>
        <w:ind w:left="720"/>
      </w:pPr>
    </w:p>
    <w:p w14:paraId="02BC3455" w14:textId="09305508" w:rsidR="00166335" w:rsidRDefault="00166335" w:rsidP="00166335">
      <w:pPr>
        <w:ind w:left="720"/>
      </w:pPr>
      <w:r>
        <w:t>EXAMPLE:</w:t>
      </w:r>
    </w:p>
    <w:p w14:paraId="13ADD89D" w14:textId="77777777" w:rsidR="00166335" w:rsidRDefault="00166335" w:rsidP="00166335">
      <w:pPr>
        <w:ind w:left="1440"/>
      </w:pPr>
      <w:r>
        <w:t>$this-&gt;</w:t>
      </w:r>
      <w:proofErr w:type="spellStart"/>
      <w:proofErr w:type="gramStart"/>
      <w:r>
        <w:t>assertTrue</w:t>
      </w:r>
      <w:proofErr w:type="spellEnd"/>
      <w:r>
        <w:t>(</w:t>
      </w:r>
      <w:proofErr w:type="gramEnd"/>
    </w:p>
    <w:p w14:paraId="0F5BB7C2" w14:textId="77777777" w:rsidR="00166335" w:rsidRDefault="00166335" w:rsidP="00166335">
      <w:pPr>
        <w:ind w:left="1440"/>
      </w:pPr>
      <w:r>
        <w:t xml:space="preserve">            </w:t>
      </w:r>
      <w:proofErr w:type="spellStart"/>
      <w:r>
        <w:t>function_exists</w:t>
      </w:r>
      <w:proofErr w:type="spellEnd"/>
      <w:r>
        <w:t>('</w:t>
      </w:r>
      <w:proofErr w:type="spellStart"/>
      <w:r>
        <w:t>isEven</w:t>
      </w:r>
      <w:proofErr w:type="spellEnd"/>
      <w:r>
        <w:t>'),</w:t>
      </w:r>
    </w:p>
    <w:p w14:paraId="4CA55435" w14:textId="77777777" w:rsidR="00166335" w:rsidRDefault="00166335" w:rsidP="00166335">
      <w:pPr>
        <w:ind w:left="1440"/>
      </w:pPr>
      <w:r>
        <w:t xml:space="preserve">            "Expected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) function to be present."</w:t>
      </w:r>
    </w:p>
    <w:p w14:paraId="4DA20B70" w14:textId="7D9C6113" w:rsidR="004A4F73" w:rsidRDefault="00166335" w:rsidP="00166335">
      <w:pPr>
        <w:ind w:left="1440"/>
      </w:pPr>
      <w:r>
        <w:t xml:space="preserve">        );</w:t>
      </w:r>
    </w:p>
    <w:p w14:paraId="3B56682D" w14:textId="77777777" w:rsidR="00166335" w:rsidRDefault="00166335" w:rsidP="00A9400D"/>
    <w:p w14:paraId="58528D8B" w14:textId="77777777" w:rsidR="000865CE" w:rsidRDefault="000865CE" w:rsidP="00A9400D"/>
    <w:p w14:paraId="720CFB6A" w14:textId="7715FD40" w:rsidR="000865CE" w:rsidRDefault="000865CE" w:rsidP="000865CE">
      <w:pPr>
        <w:pStyle w:val="SECTIONHEADER1"/>
      </w:pPr>
      <w:r>
        <w:t>Reading/writing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448"/>
        <w:gridCol w:w="3117"/>
      </w:tblGrid>
      <w:tr w:rsidR="00330A63" w:rsidRPr="00330A63" w14:paraId="653159AF" w14:textId="77777777" w:rsidTr="00330A63">
        <w:tc>
          <w:tcPr>
            <w:tcW w:w="2785" w:type="dxa"/>
            <w:shd w:val="clear" w:color="auto" w:fill="FFE599" w:themeFill="accent4" w:themeFillTint="66"/>
          </w:tcPr>
          <w:p w14:paraId="4BAAA66A" w14:textId="7A4A1C49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COMMAND</w:t>
            </w:r>
          </w:p>
        </w:tc>
        <w:tc>
          <w:tcPr>
            <w:tcW w:w="3448" w:type="dxa"/>
            <w:shd w:val="clear" w:color="auto" w:fill="FFE599" w:themeFill="accent4" w:themeFillTint="66"/>
          </w:tcPr>
          <w:p w14:paraId="6CBF0912" w14:textId="53A7C2F8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DEFINITION /NOTES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7CBEC33" w14:textId="1FAA1321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EXAMPLE</w:t>
            </w:r>
          </w:p>
        </w:tc>
      </w:tr>
      <w:tr w:rsidR="00330A63" w:rsidRPr="00330A63" w14:paraId="2CACBFE2" w14:textId="77777777" w:rsidTr="00330A63">
        <w:tc>
          <w:tcPr>
            <w:tcW w:w="2785" w:type="dxa"/>
          </w:tcPr>
          <w:p w14:paraId="314A83D7" w14:textId="059DFC91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$filename</w:t>
            </w:r>
          </w:p>
        </w:tc>
        <w:tc>
          <w:tcPr>
            <w:tcW w:w="3448" w:type="dxa"/>
          </w:tcPr>
          <w:p w14:paraId="4B5F3EF9" w14:textId="113069C5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dent</w:t>
            </w: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fies the specific resource</w:t>
            </w:r>
          </w:p>
          <w:p w14:paraId="12B08CD9" w14:textId="644F5CCB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>Ensure in the same folder path or that menu path is identified</w:t>
            </w:r>
          </w:p>
        </w:tc>
        <w:tc>
          <w:tcPr>
            <w:tcW w:w="3117" w:type="dxa"/>
          </w:tcPr>
          <w:p w14:paraId="1A182E16" w14:textId="6B250233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>'cities.txt'</w:t>
            </w:r>
            <w:r w:rsidRPr="00330A63">
              <w:rPr>
                <w:sz w:val="21"/>
                <w:szCs w:val="21"/>
              </w:rPr>
              <w:t>;</w:t>
            </w:r>
          </w:p>
        </w:tc>
      </w:tr>
      <w:tr w:rsidR="00CD281E" w:rsidRPr="00330A63" w14:paraId="2942E657" w14:textId="77777777" w:rsidTr="00330A63">
        <w:tc>
          <w:tcPr>
            <w:tcW w:w="2785" w:type="dxa"/>
          </w:tcPr>
          <w:p w14:paraId="4233A58D" w14:textId="1695FB5F" w:rsidR="00CD281E" w:rsidRPr="00330A63" w:rsidRDefault="00CD281E" w:rsidP="0053242D">
            <w:pPr>
              <w:rPr>
                <w:sz w:val="21"/>
                <w:szCs w:val="21"/>
                <w:highlight w:val="lightGray"/>
              </w:rPr>
            </w:pPr>
            <w:r>
              <w:rPr>
                <w:sz w:val="21"/>
                <w:szCs w:val="21"/>
                <w:highlight w:val="lightGray"/>
              </w:rPr>
              <w:t>‘w’</w:t>
            </w:r>
          </w:p>
        </w:tc>
        <w:tc>
          <w:tcPr>
            <w:tcW w:w="3448" w:type="dxa"/>
          </w:tcPr>
          <w:p w14:paraId="1A6F14C9" w14:textId="77777777" w:rsidR="00CD281E" w:rsidRDefault="00CD281E" w:rsidP="005324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 – open for writing only, place file pointer at the beginning of file &amp; truncate file to zero length</w:t>
            </w:r>
          </w:p>
          <w:p w14:paraId="5262E338" w14:textId="455D53D3" w:rsidR="00B71DD8" w:rsidRPr="00330A63" w:rsidRDefault="00B71DD8" w:rsidP="005324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Writes over content in file – should be used with caution</w:t>
            </w:r>
          </w:p>
        </w:tc>
        <w:tc>
          <w:tcPr>
            <w:tcW w:w="3117" w:type="dxa"/>
          </w:tcPr>
          <w:p w14:paraId="36B3C2BF" w14:textId="77777777" w:rsidR="00CD281E" w:rsidRPr="00330A63" w:rsidRDefault="00CD281E" w:rsidP="0053242D">
            <w:pPr>
              <w:rPr>
                <w:sz w:val="21"/>
                <w:szCs w:val="21"/>
              </w:rPr>
            </w:pPr>
          </w:p>
        </w:tc>
      </w:tr>
      <w:tr w:rsidR="00CD281E" w:rsidRPr="00330A63" w14:paraId="20562011" w14:textId="77777777" w:rsidTr="00330A63">
        <w:tc>
          <w:tcPr>
            <w:tcW w:w="2785" w:type="dxa"/>
          </w:tcPr>
          <w:p w14:paraId="22B04A63" w14:textId="4E617DF6" w:rsidR="00CD281E" w:rsidRDefault="00CD281E" w:rsidP="0053242D">
            <w:pPr>
              <w:rPr>
                <w:sz w:val="21"/>
                <w:szCs w:val="21"/>
                <w:highlight w:val="lightGray"/>
              </w:rPr>
            </w:pPr>
            <w:r>
              <w:rPr>
                <w:sz w:val="21"/>
                <w:szCs w:val="21"/>
                <w:highlight w:val="lightGray"/>
              </w:rPr>
              <w:t>‘a’</w:t>
            </w:r>
          </w:p>
        </w:tc>
        <w:tc>
          <w:tcPr>
            <w:tcW w:w="3448" w:type="dxa"/>
          </w:tcPr>
          <w:p w14:paraId="60226C7D" w14:textId="781AF3F4" w:rsidR="00CD281E" w:rsidRDefault="00CD281E" w:rsidP="005324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 – open for writing only, place file pointer at the end of the file, if file does not exist – attempts to create file</w:t>
            </w:r>
            <w:r w:rsidR="00B71DD8">
              <w:rPr>
                <w:sz w:val="21"/>
                <w:szCs w:val="21"/>
              </w:rPr>
              <w:t xml:space="preserve"> –add to existing content</w:t>
            </w:r>
          </w:p>
        </w:tc>
        <w:tc>
          <w:tcPr>
            <w:tcW w:w="3117" w:type="dxa"/>
          </w:tcPr>
          <w:p w14:paraId="23A8DDEA" w14:textId="77777777" w:rsidR="00CD281E" w:rsidRPr="00330A63" w:rsidRDefault="00CD281E" w:rsidP="0053242D">
            <w:pPr>
              <w:rPr>
                <w:sz w:val="21"/>
                <w:szCs w:val="21"/>
              </w:rPr>
            </w:pPr>
          </w:p>
        </w:tc>
      </w:tr>
      <w:tr w:rsidR="00330A63" w:rsidRPr="00330A63" w14:paraId="4DB97E9D" w14:textId="77777777" w:rsidTr="00330A63">
        <w:tc>
          <w:tcPr>
            <w:tcW w:w="2785" w:type="dxa"/>
          </w:tcPr>
          <w:p w14:paraId="7432D1C3" w14:textId="304C3FFB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$handle</w:t>
            </w:r>
          </w:p>
        </w:tc>
        <w:tc>
          <w:tcPr>
            <w:tcW w:w="3448" w:type="dxa"/>
          </w:tcPr>
          <w:p w14:paraId="5CA6272A" w14:textId="1950C9ED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abstract reference to a resource</w:t>
            </w:r>
          </w:p>
        </w:tc>
        <w:tc>
          <w:tcPr>
            <w:tcW w:w="3117" w:type="dxa"/>
            <w:vMerge w:val="restart"/>
          </w:tcPr>
          <w:p w14:paraId="6D3963E0" w14:textId="61EE86DD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 xml:space="preserve">$handle = </w:t>
            </w:r>
            <w:proofErr w:type="spellStart"/>
            <w:proofErr w:type="gramStart"/>
            <w:r w:rsidRPr="00330A63">
              <w:rPr>
                <w:sz w:val="21"/>
                <w:szCs w:val="21"/>
              </w:rPr>
              <w:t>fopen</w:t>
            </w:r>
            <w:proofErr w:type="spellEnd"/>
            <w:r w:rsidRPr="00330A63">
              <w:rPr>
                <w:sz w:val="21"/>
                <w:szCs w:val="21"/>
              </w:rPr>
              <w:t>(</w:t>
            </w:r>
            <w:proofErr w:type="gramEnd"/>
            <w:r w:rsidRPr="00330A63">
              <w:rPr>
                <w:sz w:val="21"/>
                <w:szCs w:val="21"/>
              </w:rPr>
              <w:t>$filename, 'r');</w:t>
            </w:r>
          </w:p>
        </w:tc>
      </w:tr>
      <w:tr w:rsidR="00330A63" w:rsidRPr="00330A63" w14:paraId="29EF6FAC" w14:textId="77777777" w:rsidTr="00330A63">
        <w:tc>
          <w:tcPr>
            <w:tcW w:w="2785" w:type="dxa"/>
          </w:tcPr>
          <w:p w14:paraId="11577AD0" w14:textId="012E1435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'r'</w:t>
            </w:r>
          </w:p>
        </w:tc>
        <w:tc>
          <w:tcPr>
            <w:tcW w:w="3448" w:type="dxa"/>
          </w:tcPr>
          <w:p w14:paraId="640F4185" w14:textId="2718E18B" w:rsidR="00330A63" w:rsidRPr="00330A63" w:rsidRDefault="00CD281E" w:rsidP="005324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 - </w:t>
            </w:r>
            <w:r w:rsidR="00330A63" w:rsidRPr="00330A63">
              <w:rPr>
                <w:sz w:val="21"/>
                <w:szCs w:val="21"/>
              </w:rPr>
              <w:t>read the file/resource</w:t>
            </w:r>
          </w:p>
        </w:tc>
        <w:tc>
          <w:tcPr>
            <w:tcW w:w="3117" w:type="dxa"/>
            <w:vMerge/>
          </w:tcPr>
          <w:p w14:paraId="385181DB" w14:textId="1CFAF0A4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</w:tr>
      <w:tr w:rsidR="00330A63" w:rsidRPr="00330A63" w14:paraId="57D2EF1A" w14:textId="77777777" w:rsidTr="00330A63">
        <w:tc>
          <w:tcPr>
            <w:tcW w:w="2785" w:type="dxa"/>
          </w:tcPr>
          <w:p w14:paraId="3E409E34" w14:textId="1C28CA55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proofErr w:type="spellStart"/>
            <w:r w:rsidRPr="00330A63">
              <w:rPr>
                <w:sz w:val="21"/>
                <w:szCs w:val="21"/>
                <w:highlight w:val="lightGray"/>
              </w:rPr>
              <w:t>filesize</w:t>
            </w:r>
            <w:proofErr w:type="spellEnd"/>
            <w:r w:rsidRPr="00330A63">
              <w:rPr>
                <w:sz w:val="21"/>
                <w:szCs w:val="21"/>
                <w:highlight w:val="lightGray"/>
              </w:rPr>
              <w:t>($filename)</w:t>
            </w:r>
          </w:p>
        </w:tc>
        <w:tc>
          <w:tcPr>
            <w:tcW w:w="3448" w:type="dxa"/>
          </w:tcPr>
          <w:p w14:paraId="1EE7DB05" w14:textId="71706784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R</w:t>
            </w:r>
            <w:r w:rsidRPr="00330A63">
              <w:rPr>
                <w:sz w:val="21"/>
                <w:szCs w:val="21"/>
              </w:rPr>
              <w:t xml:space="preserve">eturns the number of </w:t>
            </w:r>
            <w:proofErr w:type="gramStart"/>
            <w:r w:rsidRPr="00330A63">
              <w:rPr>
                <w:sz w:val="21"/>
                <w:szCs w:val="21"/>
              </w:rPr>
              <w:t>bytes(</w:t>
            </w:r>
            <w:proofErr w:type="gramEnd"/>
            <w:r w:rsidRPr="00330A63">
              <w:rPr>
                <w:sz w:val="21"/>
                <w:szCs w:val="21"/>
              </w:rPr>
              <w:t xml:space="preserve">characters long) as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>;</w:t>
            </w:r>
          </w:p>
          <w:p w14:paraId="4D1C87DF" w14:textId="77777777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B</w:t>
            </w:r>
            <w:r w:rsidRPr="00330A63">
              <w:rPr>
                <w:sz w:val="21"/>
                <w:szCs w:val="21"/>
              </w:rPr>
              <w:t>est practice to include th</w:t>
            </w:r>
            <w:bookmarkStart w:id="0" w:name="_GoBack"/>
            <w:bookmarkEnd w:id="0"/>
            <w:r w:rsidRPr="00330A63">
              <w:rPr>
                <w:sz w:val="21"/>
                <w:szCs w:val="21"/>
              </w:rPr>
              <w:t>e number of characters, without it specified it will read the entire file, reads the designated number starting at beginning of file</w:t>
            </w:r>
          </w:p>
          <w:p w14:paraId="50020915" w14:textId="62F8CA9B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M</w:t>
            </w:r>
            <w:r w:rsidRPr="00330A63">
              <w:rPr>
                <w:sz w:val="21"/>
                <w:szCs w:val="21"/>
              </w:rPr>
              <w:t xml:space="preserve">ust be included in the specified order of handle,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 xml:space="preserve"> &amp; filename</w:t>
            </w:r>
          </w:p>
        </w:tc>
        <w:tc>
          <w:tcPr>
            <w:tcW w:w="3117" w:type="dxa"/>
          </w:tcPr>
          <w:p w14:paraId="353BA5FD" w14:textId="77777777" w:rsidR="00330A63" w:rsidRPr="00330A63" w:rsidRDefault="00330A63" w:rsidP="00330A63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 xml:space="preserve">$contents = </w:t>
            </w:r>
            <w:proofErr w:type="spellStart"/>
            <w:proofErr w:type="gramStart"/>
            <w:r w:rsidRPr="00330A63">
              <w:rPr>
                <w:sz w:val="21"/>
                <w:szCs w:val="21"/>
              </w:rPr>
              <w:t>fread</w:t>
            </w:r>
            <w:proofErr w:type="spellEnd"/>
            <w:r w:rsidRPr="00330A63">
              <w:rPr>
                <w:sz w:val="21"/>
                <w:szCs w:val="21"/>
              </w:rPr>
              <w:t>(</w:t>
            </w:r>
            <w:proofErr w:type="gramEnd"/>
            <w:r w:rsidRPr="00330A63">
              <w:rPr>
                <w:sz w:val="21"/>
                <w:szCs w:val="21"/>
              </w:rPr>
              <w:t xml:space="preserve">$handle,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>($filename));</w:t>
            </w:r>
          </w:p>
          <w:p w14:paraId="79233C73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</w:tr>
      <w:tr w:rsidR="00330A63" w:rsidRPr="00330A63" w14:paraId="1E540C6F" w14:textId="77777777" w:rsidTr="00330A63">
        <w:tc>
          <w:tcPr>
            <w:tcW w:w="2785" w:type="dxa"/>
          </w:tcPr>
          <w:p w14:paraId="62E14656" w14:textId="12E2AEF9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$contents = trim($contents);</w:t>
            </w:r>
          </w:p>
        </w:tc>
        <w:tc>
          <w:tcPr>
            <w:tcW w:w="3448" w:type="dxa"/>
          </w:tcPr>
          <w:p w14:paraId="77543D96" w14:textId="1D5F4639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 xml:space="preserve">Eliminate </w:t>
            </w:r>
            <w:r w:rsidRPr="00330A63">
              <w:rPr>
                <w:sz w:val="21"/>
                <w:szCs w:val="21"/>
              </w:rPr>
              <w:t>whitespace</w:t>
            </w:r>
            <w:r w:rsidRPr="00330A63">
              <w:rPr>
                <w:sz w:val="21"/>
                <w:szCs w:val="21"/>
              </w:rPr>
              <w:t>, use for best practice</w:t>
            </w:r>
          </w:p>
        </w:tc>
        <w:tc>
          <w:tcPr>
            <w:tcW w:w="3117" w:type="dxa"/>
          </w:tcPr>
          <w:p w14:paraId="75CB965B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00CC4DC6" w14:textId="77777777" w:rsidTr="00330A63">
        <w:tc>
          <w:tcPr>
            <w:tcW w:w="2785" w:type="dxa"/>
          </w:tcPr>
          <w:p w14:paraId="47CE9C34" w14:textId="761FC9EF" w:rsidR="00330A63" w:rsidRPr="00330A63" w:rsidRDefault="00330A63" w:rsidP="0053242D">
            <w:pPr>
              <w:rPr>
                <w:sz w:val="21"/>
                <w:highlight w:val="lightGray"/>
              </w:rPr>
            </w:pPr>
            <w:r w:rsidRPr="00330A63">
              <w:rPr>
                <w:sz w:val="21"/>
                <w:highlight w:val="lightGray"/>
              </w:rPr>
              <w:t>echo $contents;</w:t>
            </w:r>
          </w:p>
        </w:tc>
        <w:tc>
          <w:tcPr>
            <w:tcW w:w="3448" w:type="dxa"/>
          </w:tcPr>
          <w:p w14:paraId="5C4B61D0" w14:textId="1F6A0F71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Display file contents</w:t>
            </w:r>
          </w:p>
        </w:tc>
        <w:tc>
          <w:tcPr>
            <w:tcW w:w="3117" w:type="dxa"/>
          </w:tcPr>
          <w:p w14:paraId="52F44A1E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1904D08A" w14:textId="77777777" w:rsidTr="00330A63">
        <w:trPr>
          <w:trHeight w:val="242"/>
        </w:trPr>
        <w:tc>
          <w:tcPr>
            <w:tcW w:w="2785" w:type="dxa"/>
          </w:tcPr>
          <w:p w14:paraId="74E934EA" w14:textId="679452DD" w:rsidR="00330A63" w:rsidRPr="00330A63" w:rsidRDefault="00330A63" w:rsidP="0053242D">
            <w:pPr>
              <w:rPr>
                <w:sz w:val="21"/>
                <w:highlight w:val="lightGray"/>
              </w:rPr>
            </w:pPr>
            <w:r w:rsidRPr="00330A63">
              <w:rPr>
                <w:sz w:val="21"/>
                <w:highlight w:val="lightGray"/>
              </w:rPr>
              <w:t>$</w:t>
            </w:r>
            <w:proofErr w:type="spellStart"/>
            <w:r w:rsidRPr="00330A63">
              <w:rPr>
                <w:sz w:val="21"/>
                <w:highlight w:val="lightGray"/>
              </w:rPr>
              <w:t>contentsArray</w:t>
            </w:r>
            <w:proofErr w:type="spellEnd"/>
            <w:r w:rsidRPr="00330A63">
              <w:rPr>
                <w:sz w:val="21"/>
                <w:highlight w:val="lightGray"/>
              </w:rPr>
              <w:t xml:space="preserve"> = </w:t>
            </w:r>
            <w:proofErr w:type="gramStart"/>
            <w:r w:rsidRPr="00330A63">
              <w:rPr>
                <w:sz w:val="21"/>
                <w:highlight w:val="lightGray"/>
              </w:rPr>
              <w:t>explode(</w:t>
            </w:r>
            <w:proofErr w:type="gramEnd"/>
            <w:r w:rsidRPr="00330A63">
              <w:rPr>
                <w:sz w:val="21"/>
                <w:highlight w:val="lightGray"/>
              </w:rPr>
              <w:t>"\n", $contents);</w:t>
            </w:r>
          </w:p>
        </w:tc>
        <w:tc>
          <w:tcPr>
            <w:tcW w:w="3448" w:type="dxa"/>
          </w:tcPr>
          <w:p w14:paraId="319FF24A" w14:textId="17547DC8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nstructs the content to be displayed with a delimiter of new line ("\n")</w:t>
            </w:r>
          </w:p>
        </w:tc>
        <w:tc>
          <w:tcPr>
            <w:tcW w:w="3117" w:type="dxa"/>
          </w:tcPr>
          <w:p w14:paraId="601ECF55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22F30D7A" w14:textId="77777777" w:rsidTr="00330A63">
        <w:trPr>
          <w:trHeight w:val="242"/>
        </w:trPr>
        <w:tc>
          <w:tcPr>
            <w:tcW w:w="2785" w:type="dxa"/>
          </w:tcPr>
          <w:p w14:paraId="61F04D6A" w14:textId="1C1C8A63" w:rsidR="00330A63" w:rsidRPr="00330A63" w:rsidRDefault="00330A63" w:rsidP="0053242D">
            <w:pPr>
              <w:rPr>
                <w:sz w:val="21"/>
                <w:highlight w:val="lightGray"/>
              </w:rPr>
            </w:pPr>
            <w:proofErr w:type="spellStart"/>
            <w:r w:rsidRPr="00330A63">
              <w:rPr>
                <w:sz w:val="21"/>
                <w:highlight w:val="lightGray"/>
              </w:rPr>
              <w:t>print_r</w:t>
            </w:r>
            <w:proofErr w:type="spellEnd"/>
            <w:r w:rsidRPr="00330A63">
              <w:rPr>
                <w:sz w:val="21"/>
                <w:highlight w:val="lightGray"/>
              </w:rPr>
              <w:t>($</w:t>
            </w:r>
            <w:proofErr w:type="spellStart"/>
            <w:r w:rsidRPr="00330A63">
              <w:rPr>
                <w:sz w:val="21"/>
                <w:highlight w:val="lightGray"/>
              </w:rPr>
              <w:t>contentsArray</w:t>
            </w:r>
            <w:proofErr w:type="spellEnd"/>
            <w:r w:rsidRPr="00330A63">
              <w:rPr>
                <w:sz w:val="21"/>
                <w:highlight w:val="lightGray"/>
              </w:rPr>
              <w:t>);</w:t>
            </w:r>
          </w:p>
        </w:tc>
        <w:tc>
          <w:tcPr>
            <w:tcW w:w="3448" w:type="dxa"/>
          </w:tcPr>
          <w:p w14:paraId="5AD6B798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7A4E251F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737024CC" w14:textId="77777777" w:rsidTr="00330A63">
        <w:trPr>
          <w:trHeight w:val="242"/>
        </w:trPr>
        <w:tc>
          <w:tcPr>
            <w:tcW w:w="2785" w:type="dxa"/>
          </w:tcPr>
          <w:p w14:paraId="5A124FDE" w14:textId="157140ED" w:rsidR="00330A63" w:rsidRPr="00330A63" w:rsidRDefault="00330A63" w:rsidP="0053242D">
            <w:pPr>
              <w:rPr>
                <w:sz w:val="21"/>
                <w:highlight w:val="lightGray"/>
              </w:rPr>
            </w:pPr>
            <w:proofErr w:type="spellStart"/>
            <w:r w:rsidRPr="00330A63">
              <w:rPr>
                <w:highlight w:val="lightGray"/>
              </w:rPr>
              <w:t>fclose</w:t>
            </w:r>
            <w:proofErr w:type="spellEnd"/>
            <w:r w:rsidRPr="00330A63">
              <w:rPr>
                <w:highlight w:val="lightGray"/>
              </w:rPr>
              <w:t>($handle);</w:t>
            </w:r>
          </w:p>
        </w:tc>
        <w:tc>
          <w:tcPr>
            <w:tcW w:w="3448" w:type="dxa"/>
          </w:tcPr>
          <w:p w14:paraId="0B8ED1A4" w14:textId="5C31C727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Required to instruct code to close after data collected (releases memory used to keep it open?)</w:t>
            </w:r>
          </w:p>
        </w:tc>
        <w:tc>
          <w:tcPr>
            <w:tcW w:w="3117" w:type="dxa"/>
          </w:tcPr>
          <w:p w14:paraId="010D39D4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1664E128" w14:textId="77777777" w:rsidTr="00330A63">
        <w:trPr>
          <w:trHeight w:val="242"/>
        </w:trPr>
        <w:tc>
          <w:tcPr>
            <w:tcW w:w="2785" w:type="dxa"/>
          </w:tcPr>
          <w:p w14:paraId="2249F505" w14:textId="77777777" w:rsidR="00330A63" w:rsidRPr="00330A63" w:rsidRDefault="00330A63" w:rsidP="0053242D">
            <w:pPr>
              <w:rPr>
                <w:highlight w:val="lightGray"/>
              </w:rPr>
            </w:pPr>
          </w:p>
        </w:tc>
        <w:tc>
          <w:tcPr>
            <w:tcW w:w="3448" w:type="dxa"/>
          </w:tcPr>
          <w:p w14:paraId="0A4976C5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3F5E0EA7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5AD700FC" w14:textId="77777777" w:rsidTr="00330A63">
        <w:trPr>
          <w:trHeight w:val="242"/>
        </w:trPr>
        <w:tc>
          <w:tcPr>
            <w:tcW w:w="2785" w:type="dxa"/>
          </w:tcPr>
          <w:p w14:paraId="682018AA" w14:textId="77777777" w:rsidR="00330A63" w:rsidRPr="00330A63" w:rsidRDefault="00330A63" w:rsidP="0053242D">
            <w:pPr>
              <w:rPr>
                <w:highlight w:val="lightGray"/>
              </w:rPr>
            </w:pPr>
          </w:p>
        </w:tc>
        <w:tc>
          <w:tcPr>
            <w:tcW w:w="3448" w:type="dxa"/>
          </w:tcPr>
          <w:p w14:paraId="325F2706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0768CEED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</w:tbl>
    <w:p w14:paraId="60A1F073" w14:textId="7CB1FE34" w:rsidR="000865CE" w:rsidRDefault="000865CE" w:rsidP="0053242D"/>
    <w:p w14:paraId="2AA33224" w14:textId="77777777" w:rsidR="002B53A0" w:rsidRDefault="002B53A0" w:rsidP="0053242D"/>
    <w:p w14:paraId="51C74699" w14:textId="77777777" w:rsidR="002B53A0" w:rsidRDefault="002B53A0" w:rsidP="0053242D"/>
    <w:sectPr w:rsidR="002B53A0" w:rsidSect="00A16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6F327" w14:textId="77777777" w:rsidR="0063068E" w:rsidRDefault="0063068E" w:rsidP="00D057EB">
      <w:r>
        <w:separator/>
      </w:r>
    </w:p>
  </w:endnote>
  <w:endnote w:type="continuationSeparator" w:id="0">
    <w:p w14:paraId="56789A95" w14:textId="77777777" w:rsidR="0063068E" w:rsidRDefault="0063068E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C499B" w14:textId="77777777" w:rsidR="0063068E" w:rsidRDefault="0063068E" w:rsidP="00D057EB">
      <w:r>
        <w:separator/>
      </w:r>
    </w:p>
  </w:footnote>
  <w:footnote w:type="continuationSeparator" w:id="0">
    <w:p w14:paraId="725A1244" w14:textId="77777777" w:rsidR="0063068E" w:rsidRDefault="0063068E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34299E8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71BC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865CE"/>
    <w:rsid w:val="000B0BFA"/>
    <w:rsid w:val="000B6068"/>
    <w:rsid w:val="0010515E"/>
    <w:rsid w:val="00132FBE"/>
    <w:rsid w:val="00147243"/>
    <w:rsid w:val="00166335"/>
    <w:rsid w:val="00192D74"/>
    <w:rsid w:val="00193BB5"/>
    <w:rsid w:val="001D04CB"/>
    <w:rsid w:val="001D1CE0"/>
    <w:rsid w:val="001E4A08"/>
    <w:rsid w:val="00237055"/>
    <w:rsid w:val="00252FBD"/>
    <w:rsid w:val="002628DE"/>
    <w:rsid w:val="00262AE6"/>
    <w:rsid w:val="002B53A0"/>
    <w:rsid w:val="002B7722"/>
    <w:rsid w:val="00304F20"/>
    <w:rsid w:val="00330A63"/>
    <w:rsid w:val="00351E1C"/>
    <w:rsid w:val="00353F4D"/>
    <w:rsid w:val="003620C9"/>
    <w:rsid w:val="00364003"/>
    <w:rsid w:val="003A5E4A"/>
    <w:rsid w:val="003B15A9"/>
    <w:rsid w:val="003B1E45"/>
    <w:rsid w:val="003B5A30"/>
    <w:rsid w:val="003C7465"/>
    <w:rsid w:val="00401989"/>
    <w:rsid w:val="0041259F"/>
    <w:rsid w:val="00441FE1"/>
    <w:rsid w:val="004459C4"/>
    <w:rsid w:val="00473D27"/>
    <w:rsid w:val="004A4F73"/>
    <w:rsid w:val="004D37BC"/>
    <w:rsid w:val="004F4E0A"/>
    <w:rsid w:val="005203C5"/>
    <w:rsid w:val="0053242D"/>
    <w:rsid w:val="005369FC"/>
    <w:rsid w:val="0056683F"/>
    <w:rsid w:val="00585519"/>
    <w:rsid w:val="00590CF6"/>
    <w:rsid w:val="005C011A"/>
    <w:rsid w:val="005C2DF3"/>
    <w:rsid w:val="005E6894"/>
    <w:rsid w:val="005F3012"/>
    <w:rsid w:val="006076FE"/>
    <w:rsid w:val="0063068E"/>
    <w:rsid w:val="006425D8"/>
    <w:rsid w:val="006725FD"/>
    <w:rsid w:val="00674045"/>
    <w:rsid w:val="00685F9F"/>
    <w:rsid w:val="0068634F"/>
    <w:rsid w:val="006903EB"/>
    <w:rsid w:val="006B30ED"/>
    <w:rsid w:val="00704D2D"/>
    <w:rsid w:val="00711D3F"/>
    <w:rsid w:val="0074352B"/>
    <w:rsid w:val="00753714"/>
    <w:rsid w:val="007956A7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9400D"/>
    <w:rsid w:val="00AA0271"/>
    <w:rsid w:val="00AB1F4E"/>
    <w:rsid w:val="00AB7C90"/>
    <w:rsid w:val="00AE017B"/>
    <w:rsid w:val="00AE01E2"/>
    <w:rsid w:val="00B065E1"/>
    <w:rsid w:val="00B30623"/>
    <w:rsid w:val="00B42F41"/>
    <w:rsid w:val="00B51BDD"/>
    <w:rsid w:val="00B631BB"/>
    <w:rsid w:val="00B71DD8"/>
    <w:rsid w:val="00B73515"/>
    <w:rsid w:val="00B80E04"/>
    <w:rsid w:val="00B97184"/>
    <w:rsid w:val="00BB5AE1"/>
    <w:rsid w:val="00BC6321"/>
    <w:rsid w:val="00BE2C02"/>
    <w:rsid w:val="00BE49FD"/>
    <w:rsid w:val="00BF137E"/>
    <w:rsid w:val="00C06646"/>
    <w:rsid w:val="00C13AFA"/>
    <w:rsid w:val="00C21FEB"/>
    <w:rsid w:val="00C3280B"/>
    <w:rsid w:val="00C432FC"/>
    <w:rsid w:val="00C64098"/>
    <w:rsid w:val="00C86AB0"/>
    <w:rsid w:val="00C8744C"/>
    <w:rsid w:val="00CC3496"/>
    <w:rsid w:val="00CD281E"/>
    <w:rsid w:val="00D057EB"/>
    <w:rsid w:val="00D12502"/>
    <w:rsid w:val="00D2666C"/>
    <w:rsid w:val="00D61F07"/>
    <w:rsid w:val="00DA2326"/>
    <w:rsid w:val="00DC68A1"/>
    <w:rsid w:val="00DF5512"/>
    <w:rsid w:val="00DF793E"/>
    <w:rsid w:val="00E16AA4"/>
    <w:rsid w:val="00E35E87"/>
    <w:rsid w:val="00E42CDB"/>
    <w:rsid w:val="00E61229"/>
    <w:rsid w:val="00E701EF"/>
    <w:rsid w:val="00EB7E7D"/>
    <w:rsid w:val="00EC7274"/>
    <w:rsid w:val="00ED3074"/>
    <w:rsid w:val="00ED4181"/>
    <w:rsid w:val="00EE1209"/>
    <w:rsid w:val="00F01968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0865CE"/>
    <w:pPr>
      <w:numPr>
        <w:numId w:val="7"/>
      </w:numPr>
      <w:spacing w:after="200" w:line="288" w:lineRule="auto"/>
      <w:ind w:left="720" w:hanging="720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hp.net/manual/en/function.substr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1347</Words>
  <Characters>7679</Characters>
  <Application>Microsoft Macintosh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Joe Blow</vt:lpstr>
      <vt:lpstr>OR:</vt:lpstr>
      <vt:lpstr>OR:</vt:lpstr>
      <vt:lpstr>Review &amp; questions:</vt:lpstr>
      <vt:lpstr>Data Types:</vt:lpstr>
      <vt:lpstr>Operators</vt:lpstr>
      <vt:lpstr>Front End vs Back-End</vt:lpstr>
      <vt:lpstr>Data Control Structures</vt:lpstr>
      <vt:lpstr>I/O Streams</vt:lpstr>
      <vt:lpstr>EXAMPLES:</vt:lpstr>
    </vt:vector>
  </TitlesOfParts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63</cp:revision>
  <dcterms:created xsi:type="dcterms:W3CDTF">2017-07-17T14:08:00Z</dcterms:created>
  <dcterms:modified xsi:type="dcterms:W3CDTF">2017-07-26T20:15:00Z</dcterms:modified>
</cp:coreProperties>
</file>