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5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709" w:top="1440" w:left="1418" w:right="1361" w:header="567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IČO: 00166791          IBAN: SK22 8180 0000 0070 0066 9232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MATEMATICKÝ  ÚSTAV, v. v. i. 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TEL: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(02) 57510414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3810</wp:posOffset>
          </wp:positionH>
          <wp:positionV relativeFrom="paragraph">
            <wp:posOffset>-14604</wp:posOffset>
          </wp:positionV>
          <wp:extent cx="633095" cy="48196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3095" cy="48196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SLOVENSKÁ  AKADÉMIA  VIED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mathinst@mat.savba.sk                                                                           </w:t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637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Štefánikova  49,  814 73  B r a t i s l a v a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http://www.mat.savba.sk</w:t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127000</wp:posOffset>
              </wp:positionV>
              <wp:extent cx="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28480" y="3780000"/>
                        <a:ext cx="603504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127000</wp:posOffset>
              </wp:positionV>
              <wp:extent cx="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álny">
    <w:name w:val="Normálny"/>
    <w:next w:val="Normálny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k-SK" w:val="en-US"/>
    </w:rPr>
  </w:style>
  <w:style w:type="paragraph" w:styleId="Nadpis1">
    <w:name w:val="Nadpis 1"/>
    <w:basedOn w:val="Normálny"/>
    <w:next w:val="Normálny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sk-SK" w:val="sk-SK"/>
    </w:rPr>
  </w:style>
  <w:style w:type="paragraph" w:styleId="Nadpis2">
    <w:name w:val="Nadpis 2"/>
    <w:basedOn w:val="Normálny"/>
    <w:next w:val="Normálny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8"/>
      <w:effect w:val="none"/>
      <w:vertAlign w:val="baseline"/>
      <w:cs w:val="0"/>
      <w:em w:val="none"/>
      <w:lang w:bidi="ar-SA" w:eastAsia="sk-SK" w:val="en-US"/>
    </w:rPr>
  </w:style>
  <w:style w:type="paragraph" w:styleId="Nadpis6">
    <w:name w:val="Nadpis 6"/>
    <w:basedOn w:val="Normálny"/>
    <w:next w:val="Normálny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Calibri" w:cs="Times New Roman" w:eastAsia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sk-SK" w:val="en-US"/>
    </w:rPr>
  </w:style>
  <w:style w:type="character" w:styleId="Predvolenépísmoodseku">
    <w:name w:val="Predvolené písmo odseku"/>
    <w:next w:val="Predvolenépísmoodseku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Normálnatabuľka">
    <w:name w:val="Normálna tabuľka"/>
    <w:next w:val="Normálnatabuľk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Normálnatabuľka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>
    <w:name w:val="Bez zoznamu"/>
    <w:next w:val="Bezzoznamu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lavička">
    <w:name w:val="Hlavička"/>
    <w:basedOn w:val="Normálny"/>
    <w:next w:val="Hlavička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k-SK" w:val="en-US"/>
    </w:rPr>
  </w:style>
  <w:style w:type="paragraph" w:styleId="Päta">
    <w:name w:val="Päta"/>
    <w:basedOn w:val="Normálny"/>
    <w:next w:val="Päta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sk-SK" w:val="en-US"/>
    </w:rPr>
  </w:style>
  <w:style w:type="character" w:styleId="Hypertextovéprepojenie">
    <w:name w:val="Hypertextové prepojenie"/>
    <w:next w:val="Hypertextovéprepojeni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Základnýtext">
    <w:name w:val="Základný text"/>
    <w:basedOn w:val="Normálny"/>
    <w:next w:val="Základný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32"/>
      <w:effect w:val="none"/>
      <w:vertAlign w:val="baseline"/>
      <w:cs w:val="0"/>
      <w:em w:val="none"/>
      <w:lang w:bidi="ar-SA" w:eastAsia="sk-SK" w:val="sk-SK"/>
    </w:rPr>
  </w:style>
  <w:style w:type="character" w:styleId="Nadpis6Char">
    <w:name w:val="Nadpis 6 Char"/>
    <w:next w:val="Nadpis6Ch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eastAsia="sk-SK"/>
    </w:rPr>
  </w:style>
  <w:style w:type="paragraph" w:styleId="Normálny(webový)">
    <w:name w:val="Normálny (webový)"/>
    <w:basedOn w:val="Normálny"/>
    <w:next w:val="Normálny(webový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PredformátovanéHTML">
    <w:name w:val="Predformátované HTML"/>
    <w:basedOn w:val="Normálny"/>
    <w:next w:val="PredformátovanéHTML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redformátovanéHTMLChar">
    <w:name w:val="Predformátované HTML Char"/>
    <w:next w:val="PredformátovanéHTMLChar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khEqh850E4GeiRzU/OfhIZeN0Q==">CgMxLjA4AHIhMTdnX2IxVVpKY3ppUTk0cDdYb3FzQ24ybDg5RXhucUd6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2022-01-03T13:04:00Z</dcterms:created>
  <dc:creator>VASUM</dc:creator>
</cp:coreProperties>
</file>