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BB" w:rsidRDefault="00663C3A" w:rsidP="00663C3A">
      <w:pPr>
        <w:pStyle w:val="Title"/>
      </w:pPr>
      <w:r>
        <w:t xml:space="preserve">   </w:t>
      </w:r>
      <w:r w:rsidR="00BF2849">
        <w:t xml:space="preserve">          Air quality monitoring</w:t>
      </w:r>
      <w:bookmarkStart w:id="0" w:name="_GoBack"/>
      <w:bookmarkEnd w:id="0"/>
    </w:p>
    <w:p w:rsidR="00663C3A" w:rsidRDefault="00663C3A" w:rsidP="00663C3A">
      <w:pPr>
        <w:rPr>
          <w:sz w:val="32"/>
          <w:szCs w:val="32"/>
        </w:rPr>
      </w:pPr>
      <w:proofErr w:type="gramStart"/>
      <w:r w:rsidRPr="00663C3A">
        <w:rPr>
          <w:sz w:val="32"/>
          <w:szCs w:val="32"/>
        </w:rPr>
        <w:t>Program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python):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63C3A">
        <w:rPr>
          <w:rFonts w:ascii="Consolas" w:eastAsia="Times New Roman" w:hAnsi="Consolas" w:cs="Times New Roman"/>
          <w:color w:val="5E6D03"/>
          <w:sz w:val="19"/>
          <w:szCs w:val="19"/>
        </w:rPr>
        <w:t>loop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Blynk.run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timer.run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float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 =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dht.readHumidity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float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 =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dht.readTemperature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(); 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or </w:t>
      </w:r>
      <w:proofErr w:type="spell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dht.readTemperature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(true) for Fahrenheit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analogRead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(gas);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"Temperature 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t);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degree_symbol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7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"C"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"Humidity 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h);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"%"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//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0,0);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lcd.print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"Gas Value"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&lt;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1200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"Gas Value: 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"Fresh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"Fresh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&gt;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1200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"Bad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"Bad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 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1200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//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Blynk.email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"shameer50@gmail.com", "Alert", "Bad Air!");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Blynk.logEvent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pollution_alert"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"Bad</w:t>
      </w:r>
      <w:proofErr w:type="spell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 xml:space="preserve">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}</w:t>
      </w: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663C3A" w:rsidRPr="00663C3A" w:rsidRDefault="008B3F7D" w:rsidP="00663C3A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664464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3A" w:rsidRPr="00663C3A" w:rsidSect="00B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3A"/>
    <w:rsid w:val="00573F88"/>
    <w:rsid w:val="00663C3A"/>
    <w:rsid w:val="008B3F7D"/>
    <w:rsid w:val="00B42131"/>
    <w:rsid w:val="00BF2849"/>
    <w:rsid w:val="00E6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1D07D-6934-4281-86F3-DB37B05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AVCE CSE</cp:lastModifiedBy>
  <cp:revision>2</cp:revision>
  <dcterms:created xsi:type="dcterms:W3CDTF">2023-10-28T06:07:00Z</dcterms:created>
  <dcterms:modified xsi:type="dcterms:W3CDTF">2023-10-28T06:07:00Z</dcterms:modified>
</cp:coreProperties>
</file>