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4" w:right="3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" w:right="4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18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April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2023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Large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8"/>
        <w:rPr>
          <w:rFonts w:ascii="Verdana"/>
          <w:b/>
          <w:i/>
        </w:rPr>
      </w:pPr>
    </w:p>
    <w:p>
      <w:pPr>
        <w:spacing w:line="477" w:lineRule="auto" w:before="0"/>
        <w:ind w:left="338" w:right="2251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545432</wp:posOffset>
                </wp:positionV>
                <wp:extent cx="4931410" cy="51123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84"/>
                              <w:gridCol w:w="1960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47407pt;width:388.3pt;height:402.5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84"/>
                        <w:gridCol w:w="1960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6"/>
        <w:gridCol w:w="1944"/>
      </w:tblGrid>
      <w:tr>
        <w:trPr>
          <w:trHeight w:val="286" w:hRule="atLeast"/>
        </w:trPr>
        <w:tc>
          <w:tcPr>
            <w:tcW w:w="5706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706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944" w:type="dxa"/>
          </w:tcPr>
          <w:p>
            <w:pPr>
              <w:pStyle w:val="TableParagraph"/>
              <w:spacing w:line="263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706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9"/>
        <w:gridCol w:w="1732"/>
      </w:tblGrid>
      <w:tr>
        <w:trPr>
          <w:trHeight w:val="286" w:hRule="atLeast"/>
        </w:trPr>
        <w:tc>
          <w:tcPr>
            <w:tcW w:w="5919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732" w:type="dxa"/>
          </w:tcPr>
          <w:p>
            <w:pPr>
              <w:pStyle w:val="TableParagraph"/>
              <w:spacing w:line="262" w:lineRule="exact" w:before="5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1732" w:type="dxa"/>
          </w:tcPr>
          <w:p>
            <w:pPr>
              <w:pStyle w:val="TableParagraph"/>
              <w:spacing w:line="260" w:lineRule="exact" w:before="4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732" w:type="dxa"/>
          </w:tcPr>
          <w:p>
            <w:pPr>
              <w:pStyle w:val="TableParagraph"/>
              <w:spacing w:line="260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732" w:type="dxa"/>
          </w:tcPr>
          <w:p>
            <w:pPr>
              <w:pStyle w:val="TableParagraph"/>
              <w:spacing w:line="262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91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732" w:type="dxa"/>
          </w:tcPr>
          <w:p>
            <w:pPr>
              <w:pStyle w:val="TableParagraph"/>
              <w:spacing w:line="260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91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919" w:type="dxa"/>
          </w:tcPr>
          <w:p>
            <w:pPr>
              <w:pStyle w:val="TableParagraph"/>
              <w:spacing w:line="263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732" w:type="dxa"/>
          </w:tcPr>
          <w:p>
            <w:pPr>
              <w:pStyle w:val="TableParagraph"/>
              <w:spacing w:line="263" w:lineRule="exact" w:before="4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16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1"/>
        <w:gridCol w:w="2565"/>
      </w:tblGrid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1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1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7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1677" w:val="left" w:leader="none"/>
        </w:tabs>
        <w:spacing w:line="289" w:lineRule="exact" w:before="287" w:after="0"/>
        <w:ind w:left="1677" w:right="0" w:hanging="259"/>
        <w:jc w:val="left"/>
        <w:rPr>
          <w:sz w:val="24"/>
        </w:rPr>
      </w:pPr>
      <w:r>
        <w:rPr>
          <w:spacing w:val="-2"/>
          <w:w w:val="110"/>
          <w:sz w:val="24"/>
        </w:rPr>
        <w:t>Review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minutes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CoR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meeting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21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March</w:t>
      </w:r>
      <w:r>
        <w:rPr>
          <w:spacing w:val="-22"/>
          <w:w w:val="110"/>
          <w:sz w:val="24"/>
        </w:rPr>
        <w:t> </w:t>
      </w:r>
      <w:r>
        <w:rPr>
          <w:spacing w:val="-4"/>
          <w:w w:val="110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678" w:val="left" w:leader="none"/>
        </w:tabs>
        <w:spacing w:line="288" w:lineRule="exact" w:before="0" w:after="0"/>
        <w:ind w:left="1678" w:right="0" w:hanging="260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677" w:val="left" w:leader="none"/>
        </w:tabs>
        <w:spacing w:line="288" w:lineRule="exact" w:before="0" w:after="0"/>
        <w:ind w:left="1677" w:right="0" w:hanging="259"/>
        <w:jc w:val="left"/>
        <w:rPr>
          <w:sz w:val="24"/>
        </w:rPr>
      </w:pPr>
      <w:r>
        <w:rPr>
          <w:w w:val="110"/>
          <w:sz w:val="24"/>
        </w:rPr>
        <w:t>Concepts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27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677" w:val="left" w:leader="none"/>
        </w:tabs>
        <w:spacing w:line="289" w:lineRule="exact" w:before="0" w:after="0"/>
        <w:ind w:left="1677" w:right="0" w:hanging="2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33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opened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Rector doc.</w:t>
      </w:r>
      <w:r>
        <w:rPr>
          <w:spacing w:val="-4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3"/>
          <w:w w:val="105"/>
        </w:rPr>
        <w:t> </w:t>
      </w:r>
      <w:r>
        <w:rPr>
          <w:w w:val="105"/>
        </w:rPr>
        <w:t>Petráček,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8" w:lineRule="exact"/>
        <w:ind w:left="338"/>
      </w:pP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following</w:t>
      </w:r>
      <w:r>
        <w:rPr>
          <w:spacing w:val="-24"/>
          <w:w w:val="110"/>
        </w:rPr>
        <w:t> </w:t>
      </w:r>
      <w:r>
        <w:rPr>
          <w:w w:val="110"/>
        </w:rPr>
        <w:t>persons</w:t>
      </w:r>
      <w:r>
        <w:rPr>
          <w:spacing w:val="-24"/>
          <w:w w:val="110"/>
        </w:rPr>
        <w:t> </w:t>
      </w:r>
      <w:r>
        <w:rPr>
          <w:w w:val="110"/>
        </w:rPr>
        <w:t>were</w:t>
      </w:r>
      <w:r>
        <w:rPr>
          <w:spacing w:val="-25"/>
          <w:w w:val="110"/>
        </w:rPr>
        <w:t> </w:t>
      </w:r>
      <w:r>
        <w:rPr>
          <w:w w:val="110"/>
        </w:rPr>
        <w:t>elected</w:t>
      </w:r>
      <w:r>
        <w:rPr>
          <w:spacing w:val="-26"/>
          <w:w w:val="110"/>
        </w:rPr>
        <w:t> </w:t>
      </w:r>
      <w:r>
        <w:rPr>
          <w:w w:val="110"/>
        </w:rPr>
        <w:t>as</w:t>
      </w:r>
      <w:r>
        <w:rPr>
          <w:spacing w:val="-24"/>
          <w:w w:val="110"/>
        </w:rPr>
        <w:t> </w:t>
      </w:r>
      <w:r>
        <w:rPr>
          <w:w w:val="110"/>
        </w:rPr>
        <w:t>conveners</w:t>
      </w:r>
      <w:r>
        <w:rPr>
          <w:spacing w:val="-23"/>
          <w:w w:val="110"/>
        </w:rPr>
        <w:t> </w:t>
      </w:r>
      <w:r>
        <w:rPr>
          <w:w w:val="110"/>
        </w:rPr>
        <w:t>for</w:t>
      </w:r>
      <w:r>
        <w:rPr>
          <w:spacing w:val="-26"/>
          <w:w w:val="110"/>
        </w:rPr>
        <w:t> </w:t>
      </w:r>
      <w:r>
        <w:rPr>
          <w:w w:val="110"/>
        </w:rPr>
        <w:t>this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session:</w:t>
      </w:r>
    </w:p>
    <w:p>
      <w:pPr>
        <w:pStyle w:val="BodyText"/>
        <w:ind w:left="4587" w:right="1484"/>
      </w:pPr>
      <w:r>
        <w:rPr>
          <w:w w:val="105"/>
        </w:rPr>
        <w:t>prof. Ing. Tomáš Jirout, Ph.D. Assoc.</w:t>
      </w:r>
      <w:r>
        <w:rPr>
          <w:spacing w:val="-15"/>
          <w:w w:val="105"/>
        </w:rPr>
        <w:t> </w:t>
      </w:r>
      <w:r>
        <w:rPr>
          <w:w w:val="105"/>
        </w:rPr>
        <w:t>Ing.</w:t>
      </w:r>
      <w:r>
        <w:rPr>
          <w:spacing w:val="-16"/>
          <w:w w:val="105"/>
        </w:rPr>
        <w:t> </w:t>
      </w:r>
      <w:r>
        <w:rPr>
          <w:w w:val="105"/>
        </w:rPr>
        <w:t>Miroslav</w:t>
      </w:r>
      <w:r>
        <w:rPr>
          <w:spacing w:val="-15"/>
          <w:w w:val="105"/>
        </w:rPr>
        <w:t> </w:t>
      </w:r>
      <w:r>
        <w:rPr>
          <w:w w:val="105"/>
        </w:rPr>
        <w:t>Španiel,</w:t>
      </w:r>
      <w:r>
        <w:rPr>
          <w:spacing w:val="-14"/>
          <w:w w:val="105"/>
        </w:rPr>
        <w:t> </w:t>
      </w:r>
      <w:r>
        <w:rPr>
          <w:w w:val="105"/>
        </w:rPr>
        <w:t>CSc.</w:t>
      </w:r>
    </w:p>
    <w:p>
      <w:pPr>
        <w:spacing w:line="289" w:lineRule="exact" w:before="284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21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March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line="289" w:lineRule="exact"/>
        <w:ind w:left="338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4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pStyle w:val="BodyText"/>
        <w:spacing w:line="289" w:lineRule="exact" w:before="77"/>
        <w:ind w:left="1046"/>
      </w:pPr>
      <w:r>
        <w:rPr>
          <w:spacing w:val="2"/>
        </w:rPr>
        <w:t>The</w:t>
      </w:r>
      <w:r>
        <w:rPr>
          <w:spacing w:val="30"/>
        </w:rPr>
        <w:t> </w:t>
      </w:r>
      <w:r>
        <w:rPr>
          <w:spacing w:val="2"/>
        </w:rPr>
        <w:t>Vice-Rector,</w:t>
      </w:r>
      <w:r>
        <w:rPr>
          <w:spacing w:val="32"/>
        </w:rPr>
        <w:t> </w:t>
      </w:r>
      <w:r>
        <w:rPr>
          <w:spacing w:val="2"/>
        </w:rPr>
        <w:t>Prof.</w:t>
      </w:r>
      <w:r>
        <w:rPr>
          <w:spacing w:val="34"/>
        </w:rPr>
        <w:t> </w:t>
      </w:r>
      <w:r>
        <w:rPr>
          <w:spacing w:val="2"/>
        </w:rPr>
        <w:t>Zbyněk</w:t>
      </w:r>
      <w:r>
        <w:rPr>
          <w:spacing w:val="30"/>
        </w:rPr>
        <w:t> </w:t>
      </w:r>
      <w:r>
        <w:rPr>
          <w:spacing w:val="2"/>
        </w:rPr>
        <w:t>Škvor,</w:t>
      </w:r>
      <w:r>
        <w:rPr>
          <w:spacing w:val="32"/>
        </w:rPr>
        <w:t> </w:t>
      </w:r>
      <w:r>
        <w:rPr>
          <w:spacing w:val="2"/>
        </w:rPr>
        <w:t>presented</w:t>
      </w:r>
      <w:r>
        <w:rPr>
          <w:spacing w:val="28"/>
        </w:rPr>
        <w:t> </w:t>
      </w:r>
      <w:r>
        <w:rPr>
          <w:spacing w:val="2"/>
        </w:rPr>
        <w:t>the</w:t>
      </w:r>
      <w:r>
        <w:rPr>
          <w:spacing w:val="31"/>
        </w:rPr>
        <w:t> </w:t>
      </w:r>
      <w:r>
        <w:rPr>
          <w:spacing w:val="2"/>
        </w:rPr>
        <w:t>proposals</w:t>
      </w:r>
      <w:r>
        <w:rPr>
          <w:spacing w:val="32"/>
        </w:rPr>
        <w:t> </w:t>
      </w:r>
      <w:r>
        <w:rPr>
          <w:spacing w:val="-5"/>
        </w:rPr>
        <w:t>for</w:t>
      </w:r>
    </w:p>
    <w:p>
      <w:pPr>
        <w:pStyle w:val="BodyText"/>
        <w:spacing w:line="288" w:lineRule="exact"/>
        <w:ind w:left="338"/>
      </w:pPr>
      <w:r>
        <w:rPr>
          <w:spacing w:val="2"/>
        </w:rPr>
        <w:t>appointment</w:t>
      </w:r>
      <w:r>
        <w:rPr>
          <w:spacing w:val="27"/>
        </w:rPr>
        <w:t> </w:t>
      </w:r>
      <w:r>
        <w:rPr>
          <w:spacing w:val="2"/>
        </w:rPr>
        <w:t>as</w:t>
      </w:r>
      <w:r>
        <w:rPr>
          <w:spacing w:val="28"/>
        </w:rPr>
        <w:t> </w:t>
      </w:r>
      <w:r>
        <w:rPr>
          <w:spacing w:val="2"/>
        </w:rPr>
        <w:t>professor</w:t>
      </w:r>
      <w:r>
        <w:rPr>
          <w:spacing w:val="24"/>
        </w:rPr>
        <w:t> </w:t>
      </w:r>
      <w:r>
        <w:rPr>
          <w:spacing w:val="2"/>
        </w:rPr>
        <w:t>to</w:t>
      </w:r>
      <w:r>
        <w:rPr>
          <w:spacing w:val="25"/>
        </w:rPr>
        <w:t> </w:t>
      </w:r>
      <w:r>
        <w:rPr>
          <w:spacing w:val="2"/>
        </w:rPr>
        <w:t>the</w:t>
      </w:r>
      <w:r>
        <w:rPr>
          <w:spacing w:val="26"/>
        </w:rPr>
        <w:t> </w:t>
      </w:r>
      <w:r>
        <w:rPr>
          <w:spacing w:val="2"/>
        </w:rPr>
        <w:t>CTU</w:t>
      </w:r>
      <w:r>
        <w:rPr>
          <w:spacing w:val="26"/>
        </w:rPr>
        <w:t> </w:t>
      </w:r>
      <w:r>
        <w:rPr>
          <w:spacing w:val="-2"/>
        </w:rPr>
        <w:t>Board:</w:t>
      </w:r>
    </w:p>
    <w:p>
      <w:pPr>
        <w:pStyle w:val="BodyText"/>
        <w:spacing w:line="289" w:lineRule="exact"/>
        <w:ind w:left="1046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4"/>
        </w:rPr>
        <w:t> </w:t>
      </w:r>
      <w:r>
        <w:rPr>
          <w:spacing w:val="2"/>
        </w:rPr>
        <w:t>materials</w:t>
      </w:r>
      <w:r>
        <w:rPr>
          <w:spacing w:val="34"/>
        </w:rPr>
        <w:t> </w:t>
      </w:r>
      <w:r>
        <w:rPr>
          <w:spacing w:val="2"/>
        </w:rPr>
        <w:t>were</w:t>
      </w:r>
      <w:r>
        <w:rPr>
          <w:spacing w:val="32"/>
        </w:rPr>
        <w:t> </w:t>
      </w:r>
      <w:r>
        <w:rPr>
          <w:spacing w:val="2"/>
        </w:rPr>
        <w:t>placed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pStyle w:val="BodyText"/>
        <w:spacing w:line="289" w:lineRule="exact" w:before="286"/>
        <w:ind w:left="1046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Martin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Keppert,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9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major: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Theory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Building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Structures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Materials</w:t>
      </w:r>
    </w:p>
    <w:p>
      <w:pPr>
        <w:pStyle w:val="BodyText"/>
        <w:spacing w:before="287"/>
        <w:ind w:left="338" w:right="339"/>
        <w:jc w:val="both"/>
      </w:pPr>
      <w:r>
        <w:rPr>
          <w:w w:val="110"/>
        </w:rPr>
        <w:t>Doc.</w:t>
      </w:r>
      <w:r>
        <w:rPr>
          <w:spacing w:val="-21"/>
          <w:w w:val="110"/>
        </w:rPr>
        <w:t> </w:t>
      </w:r>
      <w:r>
        <w:rPr>
          <w:w w:val="110"/>
        </w:rPr>
        <w:t>Ing.</w:t>
      </w:r>
      <w:r>
        <w:rPr>
          <w:spacing w:val="-21"/>
          <w:w w:val="110"/>
        </w:rPr>
        <w:t> </w:t>
      </w:r>
      <w:r>
        <w:rPr>
          <w:w w:val="110"/>
        </w:rPr>
        <w:t>Martin</w:t>
      </w:r>
      <w:r>
        <w:rPr>
          <w:spacing w:val="-20"/>
          <w:w w:val="110"/>
        </w:rPr>
        <w:t> </w:t>
      </w:r>
      <w:r>
        <w:rPr>
          <w:w w:val="110"/>
        </w:rPr>
        <w:t>Keppert,</w:t>
      </w:r>
      <w:r>
        <w:rPr>
          <w:spacing w:val="-21"/>
          <w:w w:val="110"/>
        </w:rPr>
        <w:t> </w:t>
      </w:r>
      <w:r>
        <w:rPr>
          <w:w w:val="110"/>
        </w:rPr>
        <w:t>Ph.D.</w:t>
      </w:r>
      <w:r>
        <w:rPr>
          <w:spacing w:val="-21"/>
          <w:w w:val="110"/>
        </w:rPr>
        <w:t> </w:t>
      </w:r>
      <w:r>
        <w:rPr>
          <w:w w:val="110"/>
        </w:rPr>
        <w:t>presented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Council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professional and</w:t>
      </w:r>
      <w:r>
        <w:rPr>
          <w:spacing w:val="-15"/>
          <w:w w:val="110"/>
        </w:rPr>
        <w:t> </w:t>
      </w:r>
      <w:r>
        <w:rPr>
          <w:w w:val="110"/>
        </w:rPr>
        <w:t>scientific</w:t>
      </w:r>
      <w:r>
        <w:rPr>
          <w:spacing w:val="-14"/>
          <w:w w:val="110"/>
        </w:rPr>
        <w:t> </w:t>
      </w:r>
      <w:r>
        <w:rPr>
          <w:w w:val="110"/>
        </w:rPr>
        <w:t>profile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plans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his</w:t>
      </w:r>
      <w:r>
        <w:rPr>
          <w:spacing w:val="-14"/>
          <w:w w:val="110"/>
        </w:rPr>
        <w:t> </w:t>
      </w:r>
      <w:r>
        <w:rPr>
          <w:w w:val="110"/>
        </w:rPr>
        <w:t>further</w:t>
      </w:r>
      <w:r>
        <w:rPr>
          <w:spacing w:val="-16"/>
          <w:w w:val="110"/>
        </w:rPr>
        <w:t> </w:t>
      </w:r>
      <w:r>
        <w:rPr>
          <w:w w:val="110"/>
        </w:rPr>
        <w:t>activities,</w:t>
      </w:r>
      <w:r>
        <w:rPr>
          <w:spacing w:val="-14"/>
          <w:w w:val="110"/>
        </w:rPr>
        <w:t> </w:t>
      </w:r>
      <w:r>
        <w:rPr>
          <w:w w:val="110"/>
        </w:rPr>
        <w:t>answered</w:t>
      </w:r>
      <w:r>
        <w:rPr>
          <w:spacing w:val="-16"/>
          <w:w w:val="110"/>
        </w:rPr>
        <w:t> </w:t>
      </w:r>
      <w:r>
        <w:rPr>
          <w:w w:val="110"/>
        </w:rPr>
        <w:t>questions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pStyle w:val="BodyText"/>
        <w:spacing w:line="284" w:lineRule="exact"/>
        <w:ind w:left="338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338" w:right="1840"/>
        <w:jc w:val="both"/>
      </w:pPr>
      <w:r>
        <w:rPr/>
        <w:t>"Influence of free and sorbed heavy metal ions on cement hydration". </w:t>
      </w:r>
      <w:r>
        <w:rPr>
          <w:w w:val="110"/>
        </w:rPr>
        <w:t>Result of secret ballot,</w:t>
      </w:r>
    </w:p>
    <w:p>
      <w:pPr>
        <w:pStyle w:val="BodyText"/>
        <w:spacing w:line="286" w:lineRule="exact"/>
        <w:ind w:left="338"/>
        <w:jc w:val="both"/>
      </w:pPr>
      <w:r>
        <w:rPr/>
        <w:t>34</w:t>
      </w:r>
      <w:r>
        <w:rPr>
          <w:spacing w:val="18"/>
        </w:rPr>
        <w:t> </w:t>
      </w:r>
      <w:r>
        <w:rPr/>
        <w:t>present</w:t>
      </w:r>
      <w:r>
        <w:rPr>
          <w:spacing w:val="19"/>
        </w:rPr>
        <w:t> </w:t>
      </w:r>
      <w:r>
        <w:rPr/>
        <w:t>and</w:t>
      </w:r>
      <w:r>
        <w:rPr>
          <w:spacing w:val="15"/>
        </w:rPr>
        <w:t> </w:t>
      </w:r>
      <w:r>
        <w:rPr/>
        <w:t>eligible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vote,</w:t>
      </w:r>
      <w:r>
        <w:rPr>
          <w:spacing w:val="19"/>
        </w:rPr>
        <w:t> </w:t>
      </w:r>
      <w:r>
        <w:rPr/>
        <w:t>33</w:t>
      </w:r>
      <w:r>
        <w:rPr>
          <w:spacing w:val="19"/>
        </w:rPr>
        <w:t> </w:t>
      </w:r>
      <w:r>
        <w:rPr/>
        <w:t>in</w:t>
      </w:r>
      <w:r>
        <w:rPr>
          <w:spacing w:val="15"/>
        </w:rPr>
        <w:t> </w:t>
      </w:r>
      <w:r>
        <w:rPr/>
        <w:t>favour,</w:t>
      </w:r>
      <w:r>
        <w:rPr>
          <w:spacing w:val="18"/>
        </w:rPr>
        <w:t> </w:t>
      </w:r>
      <w:r>
        <w:rPr/>
        <w:t>0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favour,</w:t>
      </w:r>
      <w:r>
        <w:rPr>
          <w:spacing w:val="16"/>
        </w:rPr>
        <w:t> </w:t>
      </w:r>
      <w:r>
        <w:rPr/>
        <w:t>1</w:t>
      </w:r>
      <w:r>
        <w:rPr>
          <w:spacing w:val="18"/>
        </w:rPr>
        <w:t> </w:t>
      </w:r>
      <w:r>
        <w:rPr>
          <w:spacing w:val="-2"/>
        </w:rPr>
        <w:t>invalid.</w:t>
      </w:r>
    </w:p>
    <w:p>
      <w:pPr>
        <w:pStyle w:val="BodyText"/>
        <w:ind w:left="338" w:right="335"/>
        <w:jc w:val="both"/>
      </w:pPr>
      <w:r>
        <w:rPr>
          <w:spacing w:val="-2"/>
          <w:w w:val="110"/>
        </w:rPr>
        <w:t>Proposal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Assoc.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1.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Martin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Keppert,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professor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field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Theory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Building</w:t>
      </w:r>
      <w:r>
        <w:rPr>
          <w:spacing w:val="-14"/>
          <w:w w:val="110"/>
        </w:rPr>
        <w:t> </w:t>
      </w:r>
      <w:r>
        <w:rPr>
          <w:w w:val="110"/>
        </w:rPr>
        <w:t>Structures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Materials</w:t>
      </w:r>
      <w:r>
        <w:rPr>
          <w:spacing w:val="-15"/>
          <w:w w:val="110"/>
        </w:rPr>
        <w:t> </w:t>
      </w:r>
      <w:r>
        <w:rPr>
          <w:w w:val="110"/>
        </w:rPr>
        <w:t>was</w:t>
      </w:r>
      <w:r>
        <w:rPr>
          <w:spacing w:val="-17"/>
          <w:w w:val="110"/>
        </w:rPr>
        <w:t> </w:t>
      </w:r>
      <w:r>
        <w:rPr>
          <w:w w:val="110"/>
        </w:rPr>
        <w:t>approved</w:t>
      </w:r>
      <w:r>
        <w:rPr>
          <w:spacing w:val="-16"/>
          <w:w w:val="110"/>
        </w:rPr>
        <w:t> </w:t>
      </w: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Scientific Council of the CTU.</w:t>
      </w:r>
    </w:p>
    <w:p>
      <w:pPr>
        <w:spacing w:before="281"/>
        <w:ind w:left="1046" w:right="4988" w:firstLine="0"/>
        <w:jc w:val="left"/>
        <w:rPr>
          <w:b/>
          <w:sz w:val="24"/>
        </w:rPr>
      </w:pPr>
      <w:r>
        <w:rPr>
          <w:w w:val="105"/>
          <w:sz w:val="24"/>
          <w:u w:val="single"/>
        </w:rPr>
        <w:t>Faculty of Biomedical </w:t>
      </w:r>
      <w:r>
        <w:rPr>
          <w:w w:val="105"/>
          <w:sz w:val="24"/>
          <w:u w:val="single"/>
        </w:rPr>
        <w:t>Engineering</w:t>
      </w:r>
      <w:r>
        <w:rPr>
          <w:w w:val="105"/>
          <w:sz w:val="24"/>
          <w:u w:val="none"/>
        </w:rPr>
        <w:t> </w:t>
      </w:r>
      <w:r>
        <w:rPr>
          <w:b/>
          <w:sz w:val="24"/>
          <w:u w:val="none"/>
        </w:rPr>
        <w:t>doc.</w:t>
      </w:r>
      <w:r>
        <w:rPr>
          <w:b/>
          <w:spacing w:val="-4"/>
          <w:sz w:val="24"/>
          <w:u w:val="none"/>
        </w:rPr>
        <w:t> </w:t>
      </w:r>
      <w:r>
        <w:rPr>
          <w:b/>
          <w:sz w:val="24"/>
          <w:u w:val="none"/>
        </w:rPr>
        <w:t>Ing.</w:t>
      </w:r>
      <w:r>
        <w:rPr>
          <w:b/>
          <w:spacing w:val="-6"/>
          <w:sz w:val="24"/>
          <w:u w:val="none"/>
        </w:rPr>
        <w:t> </w:t>
      </w:r>
      <w:r>
        <w:rPr>
          <w:b/>
          <w:sz w:val="24"/>
          <w:u w:val="none"/>
        </w:rPr>
        <w:t>David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Vrba,</w:t>
      </w:r>
      <w:r>
        <w:rPr>
          <w:b/>
          <w:spacing w:val="-10"/>
          <w:sz w:val="24"/>
          <w:u w:val="none"/>
        </w:rPr>
        <w:t> </w:t>
      </w:r>
      <w:r>
        <w:rPr>
          <w:b/>
          <w:sz w:val="24"/>
          <w:u w:val="none"/>
        </w:rPr>
        <w:t>Ph.D. </w:t>
      </w:r>
      <w:r>
        <w:rPr>
          <w:b/>
          <w:w w:val="105"/>
          <w:sz w:val="24"/>
          <w:u w:val="none"/>
        </w:rPr>
        <w:t>Doctor</w:t>
      </w:r>
      <w:r>
        <w:rPr>
          <w:b/>
          <w:spacing w:val="-19"/>
          <w:w w:val="105"/>
          <w:sz w:val="24"/>
          <w:u w:val="none"/>
        </w:rPr>
        <w:t> </w:t>
      </w:r>
      <w:r>
        <w:rPr>
          <w:b/>
          <w:w w:val="105"/>
          <w:sz w:val="24"/>
          <w:u w:val="none"/>
        </w:rPr>
        <w:t>of</w:t>
      </w:r>
      <w:r>
        <w:rPr>
          <w:b/>
          <w:spacing w:val="-22"/>
          <w:w w:val="105"/>
          <w:sz w:val="24"/>
          <w:u w:val="none"/>
        </w:rPr>
        <w:t> </w:t>
      </w:r>
      <w:r>
        <w:rPr>
          <w:b/>
          <w:w w:val="105"/>
          <w:sz w:val="24"/>
          <w:u w:val="none"/>
        </w:rPr>
        <w:t>Philosophy.</w:t>
      </w:r>
    </w:p>
    <w:p>
      <w:pPr>
        <w:pStyle w:val="BodyText"/>
        <w:spacing w:before="283"/>
        <w:ind w:left="338" w:right="338"/>
        <w:jc w:val="both"/>
      </w:pPr>
      <w:r>
        <w:rPr/>
        <w:t>Doc. Ing. David Vrba, Ph.D. presented to the Scientific Council his professional and </w:t>
      </w:r>
      <w:r>
        <w:rPr>
          <w:w w:val="110"/>
        </w:rPr>
        <w:t>scientific profile and plans for his further activities, answered questions in the </w:t>
      </w:r>
      <w:r>
        <w:rPr>
          <w:spacing w:val="-2"/>
          <w:w w:val="110"/>
        </w:rPr>
        <w:t>discussion.</w:t>
      </w:r>
    </w:p>
    <w:p>
      <w:pPr>
        <w:pStyle w:val="BodyText"/>
        <w:spacing w:line="284" w:lineRule="exact"/>
        <w:ind w:left="338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338" w:right="333"/>
        <w:jc w:val="both"/>
      </w:pPr>
      <w:r>
        <w:rPr>
          <w:w w:val="110"/>
        </w:rPr>
        <w:t>"Design</w:t>
      </w:r>
      <w:r>
        <w:rPr>
          <w:w w:val="110"/>
        </w:rPr>
        <w:t> and</w:t>
      </w:r>
      <w:r>
        <w:rPr>
          <w:w w:val="110"/>
        </w:rPr>
        <w:t> optimization</w:t>
      </w:r>
      <w:r>
        <w:rPr>
          <w:w w:val="110"/>
        </w:rPr>
        <w:t> of</w:t>
      </w:r>
      <w:r>
        <w:rPr>
          <w:w w:val="110"/>
        </w:rPr>
        <w:t> selected</w:t>
      </w:r>
      <w:r>
        <w:rPr>
          <w:w w:val="110"/>
        </w:rPr>
        <w:t> prospective</w:t>
      </w:r>
      <w:r>
        <w:rPr>
          <w:w w:val="110"/>
        </w:rPr>
        <w:t> medical</w:t>
      </w:r>
      <w:r>
        <w:rPr>
          <w:w w:val="110"/>
        </w:rPr>
        <w:t> diagnostic</w:t>
      </w:r>
      <w:r>
        <w:rPr>
          <w:w w:val="110"/>
        </w:rPr>
        <w:t> and therapeutic devices and methods using numerical modelling".</w:t>
      </w:r>
    </w:p>
    <w:p>
      <w:pPr>
        <w:pStyle w:val="BodyText"/>
        <w:spacing w:line="285" w:lineRule="exact"/>
        <w:ind w:left="338"/>
        <w:jc w:val="both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ballot,</w:t>
      </w:r>
    </w:p>
    <w:p>
      <w:pPr>
        <w:pStyle w:val="BodyText"/>
        <w:spacing w:line="288" w:lineRule="exact"/>
        <w:ind w:left="338"/>
        <w:jc w:val="both"/>
      </w:pPr>
      <w:r>
        <w:rPr>
          <w:spacing w:val="-2"/>
          <w:w w:val="110"/>
        </w:rPr>
        <w:t>34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present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eligible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vote,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31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positive,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negative,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2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invalid.</w:t>
      </w:r>
    </w:p>
    <w:p>
      <w:pPr>
        <w:pStyle w:val="BodyText"/>
        <w:ind w:left="338" w:right="331"/>
        <w:jc w:val="both"/>
      </w:pPr>
      <w:r>
        <w:rPr>
          <w:w w:val="110"/>
        </w:rPr>
        <w:t>Proposal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appointment</w:t>
      </w:r>
      <w:r>
        <w:rPr>
          <w:w w:val="110"/>
        </w:rPr>
        <w:t> of</w:t>
      </w:r>
      <w:r>
        <w:rPr>
          <w:w w:val="110"/>
        </w:rPr>
        <w:t> Assoc.</w:t>
      </w:r>
      <w:r>
        <w:rPr>
          <w:w w:val="110"/>
        </w:rPr>
        <w:t> 2.</w:t>
      </w:r>
      <w:r>
        <w:rPr>
          <w:w w:val="110"/>
        </w:rPr>
        <w:t> David</w:t>
      </w:r>
      <w:r>
        <w:rPr>
          <w:w w:val="110"/>
        </w:rPr>
        <w:t> Vrba,</w:t>
      </w:r>
      <w:r>
        <w:rPr>
          <w:w w:val="110"/>
        </w:rPr>
        <w:t> Ph.D.</w:t>
      </w:r>
      <w:r>
        <w:rPr>
          <w:w w:val="110"/>
        </w:rPr>
        <w:t> as</w:t>
      </w:r>
      <w:r>
        <w:rPr>
          <w:w w:val="110"/>
        </w:rPr>
        <w:t> Professor</w:t>
      </w:r>
      <w:r>
        <w:rPr>
          <w:w w:val="110"/>
        </w:rPr>
        <w:t> of Biomedical</w:t>
      </w:r>
      <w:r>
        <w:rPr>
          <w:spacing w:val="-5"/>
          <w:w w:val="110"/>
        </w:rPr>
        <w:t> </w:t>
      </w:r>
      <w:r>
        <w:rPr>
          <w:w w:val="110"/>
        </w:rPr>
        <w:t>Engineering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approved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Scientific</w:t>
      </w:r>
      <w:r>
        <w:rPr>
          <w:spacing w:val="-10"/>
          <w:w w:val="110"/>
        </w:rPr>
        <w:t> </w:t>
      </w:r>
      <w:r>
        <w:rPr>
          <w:w w:val="110"/>
        </w:rPr>
        <w:t>Council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CTU.</w:t>
      </w:r>
    </w:p>
    <w:p>
      <w:pPr>
        <w:spacing w:line="289" w:lineRule="exact" w:before="283"/>
        <w:ind w:left="338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Concepts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ind w:left="338" w:right="333"/>
        <w:jc w:val="both"/>
      </w:pPr>
      <w:r>
        <w:rPr>
          <w:w w:val="110"/>
        </w:rPr>
        <w:t>Rector</w:t>
      </w:r>
      <w:r>
        <w:rPr>
          <w:spacing w:val="-10"/>
          <w:w w:val="110"/>
        </w:rPr>
        <w:t> </w:t>
      </w:r>
      <w:r>
        <w:rPr>
          <w:w w:val="110"/>
        </w:rPr>
        <w:t>doc.</w:t>
      </w:r>
      <w:r>
        <w:rPr>
          <w:spacing w:val="-9"/>
          <w:w w:val="110"/>
        </w:rPr>
        <w:t> </w:t>
      </w:r>
      <w:r>
        <w:rPr>
          <w:w w:val="110"/>
        </w:rPr>
        <w:t>Vojtěch</w:t>
      </w:r>
      <w:r>
        <w:rPr>
          <w:spacing w:val="-8"/>
          <w:w w:val="110"/>
        </w:rPr>
        <w:t> </w:t>
      </w:r>
      <w:r>
        <w:rPr>
          <w:w w:val="110"/>
        </w:rPr>
        <w:t>Petráček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draft</w:t>
      </w:r>
      <w:r>
        <w:rPr>
          <w:spacing w:val="-8"/>
          <w:w w:val="110"/>
        </w:rPr>
        <w:t> </w:t>
      </w:r>
      <w:r>
        <w:rPr>
          <w:w w:val="110"/>
        </w:rPr>
        <w:t>concepts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study</w:t>
      </w:r>
      <w:r>
        <w:rPr>
          <w:spacing w:val="-8"/>
          <w:w w:val="110"/>
        </w:rPr>
        <w:t> </w:t>
      </w:r>
      <w:r>
        <w:rPr>
          <w:w w:val="110"/>
        </w:rPr>
        <w:t>programmes, which</w:t>
      </w:r>
      <w:r>
        <w:rPr>
          <w:spacing w:val="-16"/>
          <w:w w:val="110"/>
        </w:rPr>
        <w:t> </w:t>
      </w:r>
      <w:r>
        <w:rPr>
          <w:w w:val="110"/>
        </w:rPr>
        <w:t>were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more</w:t>
      </w:r>
      <w:r>
        <w:rPr>
          <w:spacing w:val="-17"/>
          <w:w w:val="110"/>
        </w:rPr>
        <w:t> </w:t>
      </w:r>
      <w:r>
        <w:rPr>
          <w:w w:val="110"/>
        </w:rPr>
        <w:t>detail</w:t>
      </w:r>
      <w:r>
        <w:rPr>
          <w:spacing w:val="-16"/>
          <w:w w:val="110"/>
        </w:rPr>
        <w:t> </w:t>
      </w:r>
      <w:r>
        <w:rPr>
          <w:w w:val="110"/>
        </w:rPr>
        <w:t>by</w:t>
      </w:r>
      <w:r>
        <w:rPr>
          <w:spacing w:val="-19"/>
          <w:w w:val="110"/>
        </w:rPr>
        <w:t> </w:t>
      </w:r>
      <w:r>
        <w:rPr>
          <w:w w:val="110"/>
        </w:rPr>
        <w:t>Prof.</w:t>
      </w:r>
      <w:r>
        <w:rPr>
          <w:spacing w:val="-17"/>
          <w:w w:val="110"/>
        </w:rPr>
        <w:t> </w:t>
      </w:r>
      <w:r>
        <w:rPr>
          <w:w w:val="110"/>
        </w:rPr>
        <w:t>Vladimíra</w:t>
      </w:r>
      <w:r>
        <w:rPr>
          <w:spacing w:val="-17"/>
          <w:w w:val="110"/>
        </w:rPr>
        <w:t> </w:t>
      </w:r>
      <w:r>
        <w:rPr>
          <w:w w:val="110"/>
        </w:rPr>
        <w:t>Dvořáková,</w:t>
      </w:r>
      <w:r>
        <w:rPr>
          <w:spacing w:val="-17"/>
          <w:w w:val="110"/>
        </w:rPr>
        <w:t> </w:t>
      </w:r>
      <w:r>
        <w:rPr>
          <w:w w:val="110"/>
        </w:rPr>
        <w:t>Director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MÚVS: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4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Teaching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Subjects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Schools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(FS,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MÚVS;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MSP;</w:t>
      </w:r>
      <w:r>
        <w:rPr>
          <w:spacing w:val="-9"/>
          <w:w w:val="105"/>
          <w:sz w:val="24"/>
        </w:rPr>
        <w:t> </w:t>
      </w:r>
      <w:r>
        <w:rPr>
          <w:spacing w:val="-5"/>
          <w:w w:val="10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2"/>
          <w:sz w:val="24"/>
        </w:rPr>
        <w:t>Teaching</w:t>
      </w:r>
      <w:r>
        <w:rPr>
          <w:spacing w:val="23"/>
          <w:sz w:val="24"/>
        </w:rPr>
        <w:t> </w:t>
      </w:r>
      <w:r>
        <w:rPr>
          <w:spacing w:val="2"/>
          <w:sz w:val="24"/>
        </w:rPr>
        <w:t>of</w:t>
      </w:r>
      <w:r>
        <w:rPr>
          <w:spacing w:val="22"/>
          <w:sz w:val="24"/>
        </w:rPr>
        <w:t> </w:t>
      </w:r>
      <w:r>
        <w:rPr>
          <w:spacing w:val="2"/>
          <w:sz w:val="24"/>
        </w:rPr>
        <w:t>Construction</w:t>
      </w:r>
      <w:r>
        <w:rPr>
          <w:spacing w:val="23"/>
          <w:sz w:val="24"/>
        </w:rPr>
        <w:t> </w:t>
      </w:r>
      <w:r>
        <w:rPr>
          <w:spacing w:val="2"/>
          <w:sz w:val="24"/>
        </w:rPr>
        <w:t>Subjects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for</w:t>
      </w:r>
      <w:r>
        <w:rPr>
          <w:spacing w:val="19"/>
          <w:sz w:val="24"/>
        </w:rPr>
        <w:t> </w:t>
      </w:r>
      <w:r>
        <w:rPr>
          <w:spacing w:val="2"/>
          <w:sz w:val="24"/>
        </w:rPr>
        <w:t>Secondary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Schools</w:t>
      </w:r>
      <w:r>
        <w:rPr>
          <w:spacing w:val="23"/>
          <w:sz w:val="24"/>
        </w:rPr>
        <w:t> </w:t>
      </w:r>
      <w:r>
        <w:rPr>
          <w:spacing w:val="2"/>
          <w:sz w:val="24"/>
        </w:rPr>
        <w:t>(FSv,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MÚVS;</w:t>
      </w:r>
      <w:r>
        <w:rPr>
          <w:spacing w:val="20"/>
          <w:sz w:val="24"/>
        </w:rPr>
        <w:t> </w:t>
      </w:r>
      <w:r>
        <w:rPr>
          <w:spacing w:val="2"/>
          <w:sz w:val="24"/>
        </w:rPr>
        <w:t>MSP;</w:t>
      </w:r>
      <w:r>
        <w:rPr>
          <w:spacing w:val="21"/>
          <w:sz w:val="24"/>
        </w:rPr>
        <w:t> </w:t>
      </w:r>
      <w:r>
        <w:rPr>
          <w:spacing w:val="-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Teaching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mathematics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schools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(FJFI,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MÚVS;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MSP;</w:t>
      </w:r>
      <w:r>
        <w:rPr>
          <w:spacing w:val="-11"/>
          <w:w w:val="105"/>
          <w:sz w:val="24"/>
        </w:rPr>
        <w:t> </w:t>
      </w:r>
      <w:r>
        <w:rPr>
          <w:spacing w:val="-5"/>
          <w:w w:val="10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Teaching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Chemistry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Schools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(FJFI,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MÚVS;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MSP;</w:t>
      </w:r>
      <w:r>
        <w:rPr>
          <w:spacing w:val="-14"/>
          <w:w w:val="105"/>
          <w:sz w:val="24"/>
        </w:rPr>
        <w:t> </w:t>
      </w:r>
      <w:r>
        <w:rPr>
          <w:spacing w:val="-5"/>
          <w:w w:val="10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Physics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Teaching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Schools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(FJFI,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MÚVS;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MSP;</w:t>
      </w:r>
      <w:r>
        <w:rPr>
          <w:spacing w:val="-14"/>
          <w:w w:val="105"/>
          <w:sz w:val="24"/>
        </w:rPr>
        <w:t> </w:t>
      </w:r>
      <w:r>
        <w:rPr>
          <w:spacing w:val="-5"/>
          <w:w w:val="10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05"/>
          <w:sz w:val="24"/>
        </w:rPr>
        <w:t>Teaching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Computer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Schools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(FJFI,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MÚVS;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MSP;</w:t>
      </w:r>
      <w:r>
        <w:rPr>
          <w:spacing w:val="-11"/>
          <w:w w:val="105"/>
          <w:sz w:val="24"/>
        </w:rPr>
        <w:t> </w:t>
      </w:r>
      <w:r>
        <w:rPr>
          <w:spacing w:val="-5"/>
          <w:w w:val="10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</w:tabs>
        <w:spacing w:line="288" w:lineRule="exact" w:before="0" w:after="0"/>
        <w:ind w:left="524" w:right="0" w:hanging="186"/>
        <w:jc w:val="left"/>
        <w:rPr>
          <w:sz w:val="24"/>
        </w:rPr>
      </w:pPr>
      <w:r>
        <w:rPr>
          <w:w w:val="110"/>
          <w:sz w:val="24"/>
        </w:rPr>
        <w:t>Teaching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Electrical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Subjects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Secondary Schools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(FEL, </w:t>
      </w:r>
      <w:r>
        <w:rPr>
          <w:spacing w:val="-4"/>
          <w:w w:val="110"/>
          <w:sz w:val="24"/>
        </w:rPr>
        <w:t>MÚVS;</w:t>
      </w:r>
    </w:p>
    <w:p>
      <w:pPr>
        <w:pStyle w:val="BodyText"/>
        <w:spacing w:line="288" w:lineRule="exact"/>
        <w:ind w:left="338"/>
      </w:pPr>
      <w:r>
        <w:rPr/>
        <w:t>MSP;</w:t>
      </w:r>
      <w:r>
        <w:rPr>
          <w:spacing w:val="-7"/>
        </w:rPr>
        <w:t> </w:t>
      </w:r>
      <w:r>
        <w:rPr>
          <w:spacing w:val="-5"/>
        </w:rPr>
        <w:t>CZ)</w:t>
      </w:r>
    </w:p>
    <w:p>
      <w:pPr>
        <w:pStyle w:val="BodyText"/>
        <w:spacing w:line="289" w:lineRule="exact"/>
        <w:ind w:left="394"/>
        <w:jc w:val="both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background</w:t>
      </w:r>
      <w:r>
        <w:rPr>
          <w:spacing w:val="30"/>
        </w:rPr>
        <w:t> </w:t>
      </w:r>
      <w:r>
        <w:rPr>
          <w:spacing w:val="2"/>
        </w:rPr>
        <w:t>materials</w:t>
      </w:r>
      <w:r>
        <w:rPr>
          <w:spacing w:val="33"/>
        </w:rPr>
        <w:t> </w:t>
      </w:r>
      <w:r>
        <w:rPr>
          <w:spacing w:val="2"/>
        </w:rPr>
        <w:t>have</w:t>
      </w:r>
      <w:r>
        <w:rPr>
          <w:spacing w:val="32"/>
        </w:rPr>
        <w:t> </w:t>
      </w:r>
      <w:r>
        <w:rPr>
          <w:spacing w:val="2"/>
        </w:rPr>
        <w:t>been</w:t>
      </w:r>
      <w:r>
        <w:rPr>
          <w:spacing w:val="33"/>
        </w:rPr>
        <w:t> </w:t>
      </w:r>
      <w:r>
        <w:rPr>
          <w:spacing w:val="2"/>
        </w:rPr>
        <w:t>posted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3"/>
        </w:rPr>
        <w:t> </w:t>
      </w:r>
      <w:r>
        <w:rPr>
          <w:spacing w:val="-2"/>
        </w:rPr>
        <w:t>INFOREK.)</w:t>
      </w:r>
    </w:p>
    <w:p>
      <w:pPr>
        <w:pStyle w:val="BodyText"/>
        <w:spacing w:after="0" w:line="289" w:lineRule="exact"/>
        <w:jc w:val="both"/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line="289" w:lineRule="exact" w:before="77"/>
        <w:ind w:left="338"/>
      </w:pPr>
      <w:r>
        <w:rPr>
          <w:w w:val="110"/>
        </w:rPr>
        <w:t>Result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vote</w:t>
      </w:r>
      <w:r>
        <w:rPr>
          <w:spacing w:val="-24"/>
          <w:w w:val="110"/>
        </w:rPr>
        <w:t> </w:t>
      </w:r>
      <w:r>
        <w:rPr>
          <w:w w:val="110"/>
        </w:rPr>
        <w:t>by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acclamation:</w:t>
      </w:r>
    </w:p>
    <w:p>
      <w:pPr>
        <w:pStyle w:val="BodyText"/>
        <w:spacing w:line="288" w:lineRule="exact"/>
        <w:ind w:left="338"/>
      </w:pPr>
      <w:r>
        <w:rPr>
          <w:w w:val="105"/>
        </w:rPr>
        <w:t>45</w:t>
      </w:r>
      <w:r>
        <w:rPr>
          <w:spacing w:val="-11"/>
          <w:w w:val="105"/>
        </w:rPr>
        <w:t> </w:t>
      </w:r>
      <w:r>
        <w:rPr>
          <w:w w:val="105"/>
        </w:rPr>
        <w:t>members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CTU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SC,</w:t>
      </w:r>
    </w:p>
    <w:p>
      <w:pPr>
        <w:pStyle w:val="BodyText"/>
        <w:spacing w:line="289" w:lineRule="exact"/>
        <w:ind w:left="338"/>
      </w:pPr>
      <w:r>
        <w:rPr>
          <w:spacing w:val="2"/>
        </w:rPr>
        <w:t>34</w:t>
      </w:r>
      <w:r>
        <w:rPr>
          <w:spacing w:val="24"/>
        </w:rPr>
        <w:t> </w:t>
      </w:r>
      <w:r>
        <w:rPr>
          <w:spacing w:val="2"/>
        </w:rPr>
        <w:t>present</w:t>
      </w:r>
      <w:r>
        <w:rPr>
          <w:spacing w:val="24"/>
        </w:rPr>
        <w:t> </w:t>
      </w:r>
      <w:r>
        <w:rPr>
          <w:spacing w:val="2"/>
        </w:rPr>
        <w:t>and</w:t>
      </w:r>
      <w:r>
        <w:rPr>
          <w:spacing w:val="20"/>
        </w:rPr>
        <w:t> </w:t>
      </w:r>
      <w:r>
        <w:rPr>
          <w:spacing w:val="2"/>
        </w:rPr>
        <w:t>eligible</w:t>
      </w:r>
      <w:r>
        <w:rPr>
          <w:spacing w:val="23"/>
        </w:rPr>
        <w:t> </w:t>
      </w:r>
      <w:r>
        <w:rPr>
          <w:spacing w:val="2"/>
        </w:rPr>
        <w:t>to</w:t>
      </w:r>
      <w:r>
        <w:rPr>
          <w:spacing w:val="22"/>
        </w:rPr>
        <w:t> </w:t>
      </w:r>
      <w:r>
        <w:rPr>
          <w:spacing w:val="2"/>
        </w:rPr>
        <w:t>vote,</w:t>
      </w:r>
      <w:r>
        <w:rPr>
          <w:spacing w:val="24"/>
        </w:rPr>
        <w:t> </w:t>
      </w:r>
      <w:r>
        <w:rPr>
          <w:spacing w:val="2"/>
        </w:rPr>
        <w:t>affirmative:</w:t>
      </w:r>
      <w:r>
        <w:rPr>
          <w:spacing w:val="23"/>
        </w:rPr>
        <w:t> </w:t>
      </w:r>
      <w:r>
        <w:rPr>
          <w:spacing w:val="2"/>
        </w:rPr>
        <w:t>34,</w:t>
      </w:r>
      <w:r>
        <w:rPr>
          <w:spacing w:val="24"/>
        </w:rPr>
        <w:t> </w:t>
      </w:r>
      <w:r>
        <w:rPr>
          <w:spacing w:val="2"/>
        </w:rPr>
        <w:t>negative:</w:t>
      </w:r>
      <w:r>
        <w:rPr>
          <w:spacing w:val="22"/>
        </w:rPr>
        <w:t> </w:t>
      </w:r>
      <w:r>
        <w:rPr>
          <w:spacing w:val="2"/>
        </w:rPr>
        <w:t>0,</w:t>
      </w:r>
      <w:r>
        <w:rPr>
          <w:spacing w:val="25"/>
        </w:rPr>
        <w:t> </w:t>
      </w:r>
      <w:r>
        <w:rPr>
          <w:spacing w:val="2"/>
        </w:rPr>
        <w:t>abstentions:</w:t>
      </w:r>
      <w:r>
        <w:rPr>
          <w:spacing w:val="20"/>
        </w:rPr>
        <w:t> </w:t>
      </w:r>
      <w:r>
        <w:rPr>
          <w:spacing w:val="-5"/>
        </w:rPr>
        <w:t>0.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Draft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concepts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spacing w:before="0"/>
        <w:ind w:left="338" w:right="225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Teaching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engineering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subjects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secondary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schools </w:t>
      </w:r>
      <w:r>
        <w:rPr>
          <w:b/>
          <w:spacing w:val="-4"/>
          <w:sz w:val="24"/>
        </w:rPr>
        <w:t>Teaching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construction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subjects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secondary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schools</w:t>
      </w:r>
    </w:p>
    <w:p>
      <w:pPr>
        <w:spacing w:before="284"/>
        <w:ind w:left="338" w:right="3867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Mathematics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teaching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secondary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schools </w:t>
      </w:r>
      <w:r>
        <w:rPr>
          <w:b/>
          <w:sz w:val="24"/>
        </w:rPr>
        <w:t>Teaching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chemistry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secondary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schools Physics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teaching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secondary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schools</w:t>
      </w:r>
    </w:p>
    <w:p>
      <w:pPr>
        <w:spacing w:line="240" w:lineRule="auto" w:before="0"/>
        <w:ind w:left="338" w:right="3647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Teaching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computer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science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secondary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schools </w:t>
      </w:r>
      <w:r>
        <w:rPr>
          <w:b/>
          <w:spacing w:val="-4"/>
          <w:sz w:val="24"/>
        </w:rPr>
        <w:t>Teaching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electrical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subjects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secondary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schools </w:t>
      </w:r>
      <w:r>
        <w:rPr>
          <w:b/>
          <w:sz w:val="24"/>
        </w:rPr>
        <w:t>were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CTU.</w:t>
      </w:r>
    </w:p>
    <w:p>
      <w:pPr>
        <w:spacing w:line="289" w:lineRule="exact" w:before="279"/>
        <w:ind w:left="338" w:right="0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4/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338" w:right="332" w:firstLine="0"/>
        <w:jc w:val="both"/>
        <w:rPr>
          <w:b/>
          <w:sz w:val="24"/>
        </w:rPr>
      </w:pPr>
      <w:r>
        <w:rPr>
          <w:b/>
          <w:sz w:val="24"/>
        </w:rPr>
        <w:t>MDPI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publications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commented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Pror.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Škvor.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had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been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extensive </w:t>
      </w:r>
      <w:r>
        <w:rPr>
          <w:b/>
          <w:spacing w:val="-2"/>
          <w:sz w:val="24"/>
        </w:rPr>
        <w:t>discussions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Vice-Deans'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meetings,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most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recently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4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April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2023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It </w:t>
      </w:r>
      <w:r>
        <w:rPr>
          <w:b/>
          <w:sz w:val="24"/>
        </w:rPr>
        <w:t>had emerged that the Habilitation and Appointment Committees should comment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publications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candidate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meet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criteria,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no exclusion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special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provision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MDPI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being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considered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time.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Vice-</w:t>
      </w:r>
      <w:r>
        <w:rPr>
          <w:b/>
          <w:spacing w:val="-6"/>
          <w:sz w:val="24"/>
        </w:rPr>
        <w:t>Rector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Škvor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will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send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evaluation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Prof.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Vobecký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Prof.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Dušek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(with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their </w:t>
      </w:r>
      <w:r>
        <w:rPr>
          <w:b/>
          <w:spacing w:val="-4"/>
          <w:sz w:val="24"/>
        </w:rPr>
        <w:t>approval)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wait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comments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both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faculty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members. After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evaluation,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Rector's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Order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could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possibly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modified,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adding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MDPI </w:t>
      </w:r>
      <w:r>
        <w:rPr>
          <w:b/>
          <w:sz w:val="24"/>
        </w:rPr>
        <w:t>after Beall's list among the publications on which the committee always comments. Provost. Škvor mentioned that also currently some MDPI journals were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being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excluded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WOS.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adjustment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made,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Rector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issues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 order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discussion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CTU.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removal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publications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WOS should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also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monitored,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always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been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important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signal.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67" w:lineRule="exact" w:before="0" w:after="0"/>
        <w:ind w:left="488" w:right="0" w:hanging="150"/>
        <w:jc w:val="both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Rector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responded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query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about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increase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salary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funds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HEIs.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He</w:t>
      </w:r>
    </w:p>
    <w:p>
      <w:pPr>
        <w:spacing w:before="0"/>
        <w:ind w:left="338" w:right="341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provided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more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details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CQC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where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there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push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systemic </w:t>
      </w:r>
      <w:r>
        <w:rPr>
          <w:b/>
          <w:sz w:val="24"/>
        </w:rPr>
        <w:t>solution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unified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rectors.</w:t>
      </w:r>
    </w:p>
    <w:p>
      <w:pPr>
        <w:pStyle w:val="BodyText"/>
        <w:rPr>
          <w:b/>
        </w:rPr>
      </w:pPr>
    </w:p>
    <w:p>
      <w:pPr>
        <w:pStyle w:val="BodyText"/>
        <w:spacing w:before="280"/>
        <w:rPr>
          <w:b/>
        </w:rPr>
      </w:pPr>
    </w:p>
    <w:p>
      <w:pPr>
        <w:pStyle w:val="BodyText"/>
        <w:spacing w:line="289" w:lineRule="exact"/>
        <w:ind w:right="336"/>
        <w:jc w:val="right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right="336"/>
        <w:jc w:val="right"/>
      </w:pPr>
      <w:r>
        <w:rPr/>
        <w:t>Chairman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CTU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0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8208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38" w:hanging="149"/>
      </w:pPr>
      <w:rPr>
        <w:rFonts w:hint="default" w:ascii="Tahoma" w:hAnsi="Tahoma" w:eastAsia="Tahoma" w:cs="Tahoma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79" w:hanging="26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6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3" w:right="3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485" w:hanging="14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