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87D9" w14:textId="77777777" w:rsidR="00E8481B" w:rsidRPr="00226DD7" w:rsidRDefault="0080687A">
      <w:pPr>
        <w:spacing w:after="900" w:line="259" w:lineRule="auto"/>
        <w:ind w:left="0" w:firstLine="0"/>
        <w:jc w:val="right"/>
        <w:rPr>
          <w:rFonts w:ascii="Calibri" w:eastAsia="Times New Roman" w:hAnsi="Calibri" w:cs="Calibri"/>
        </w:rPr>
      </w:pPr>
      <w:r w:rsidRPr="00226DD7">
        <w:rPr>
          <w:rFonts w:ascii="Calibri" w:hAnsi="Calibri" w:cs="Calibri"/>
          <w:noProof/>
        </w:rPr>
        <w:drawing>
          <wp:inline distT="0" distB="0" distL="0" distR="0" wp14:anchorId="1FBCD1F7" wp14:editId="29CFBF1B">
            <wp:extent cx="2066402" cy="1004401"/>
            <wp:effectExtent l="0" t="0" r="0" b="0"/>
            <wp:docPr id="1073741825" name="officeArt object" descr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34" descr="Picture 1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402" cy="10044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226DD7">
        <w:rPr>
          <w:rFonts w:ascii="Calibri" w:hAnsi="Calibri" w:cs="Calibri"/>
        </w:rPr>
        <w:t xml:space="preserve"> </w:t>
      </w:r>
    </w:p>
    <w:p w14:paraId="52A6C0F8" w14:textId="45E7B4FE" w:rsidR="00226DD7" w:rsidRPr="00F33606" w:rsidRDefault="00226DD7" w:rsidP="00226DD7">
      <w:pPr>
        <w:spacing w:after="501" w:line="259" w:lineRule="auto"/>
        <w:ind w:left="0" w:right="61" w:firstLine="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F33606">
        <w:rPr>
          <w:rFonts w:ascii="Calibri" w:hAnsi="Calibri" w:cs="Calibri"/>
          <w:b/>
          <w:bCs/>
          <w:sz w:val="28"/>
          <w:szCs w:val="28"/>
          <w:u w:val="single"/>
        </w:rPr>
        <w:t xml:space="preserve">MATERIÁL PRO </w:t>
      </w:r>
      <w:r w:rsidR="00AA6EB1">
        <w:rPr>
          <w:rFonts w:ascii="Calibri" w:hAnsi="Calibri" w:cs="Calibri"/>
          <w:b/>
          <w:bCs/>
          <w:sz w:val="28"/>
          <w:szCs w:val="28"/>
          <w:u w:val="single"/>
        </w:rPr>
        <w:t>4</w:t>
      </w:r>
      <w:r w:rsidRPr="00F33606">
        <w:rPr>
          <w:rFonts w:ascii="Calibri" w:hAnsi="Calibri" w:cs="Calibri"/>
          <w:b/>
          <w:bCs/>
          <w:sz w:val="28"/>
          <w:szCs w:val="28"/>
          <w:u w:val="single"/>
        </w:rPr>
        <w:t>. ZASEDÁNÍ</w:t>
      </w:r>
    </w:p>
    <w:p w14:paraId="6245DA69" w14:textId="77777777" w:rsidR="00226DD7" w:rsidRPr="00F33606" w:rsidRDefault="00226DD7" w:rsidP="00226DD7">
      <w:pPr>
        <w:spacing w:after="501" w:line="259" w:lineRule="auto"/>
        <w:ind w:left="0" w:right="61" w:firstLine="0"/>
        <w:jc w:val="center"/>
        <w:rPr>
          <w:rFonts w:ascii="Calibri" w:eastAsia="Times New Roman" w:hAnsi="Calibri" w:cs="Calibri"/>
        </w:rPr>
      </w:pPr>
      <w:r w:rsidRPr="00F33606">
        <w:rPr>
          <w:rFonts w:ascii="Calibri" w:hAnsi="Calibri" w:cs="Calibri"/>
          <w:b/>
          <w:bCs/>
          <w:sz w:val="28"/>
          <w:szCs w:val="28"/>
          <w:u w:val="single"/>
        </w:rPr>
        <w:t>AKADEMICKÉHO SENÁTU ČVUT</w:t>
      </w:r>
    </w:p>
    <w:p w14:paraId="16912F31" w14:textId="3B2B5931" w:rsidR="00E8481B" w:rsidRPr="00226DD7" w:rsidRDefault="0080687A">
      <w:pPr>
        <w:tabs>
          <w:tab w:val="right" w:pos="9106"/>
        </w:tabs>
        <w:spacing w:after="551" w:line="259" w:lineRule="auto"/>
        <w:ind w:left="0" w:firstLine="0"/>
        <w:rPr>
          <w:rFonts w:ascii="Calibri" w:eastAsia="Times New Roman" w:hAnsi="Calibri" w:cs="Calibri"/>
        </w:rPr>
      </w:pPr>
      <w:r w:rsidRPr="00226DD7">
        <w:rPr>
          <w:rFonts w:ascii="Calibri" w:eastAsia="Times New Roman" w:hAnsi="Calibri" w:cs="Calibri"/>
        </w:rPr>
        <w:tab/>
      </w:r>
      <w:r w:rsidRPr="00226DD7">
        <w:rPr>
          <w:rFonts w:ascii="Calibri" w:hAnsi="Calibri" w:cs="Calibri"/>
          <w:lang w:val="de-DE"/>
        </w:rPr>
        <w:t xml:space="preserve">   DNE: </w:t>
      </w:r>
      <w:r w:rsidR="00490CBC" w:rsidRPr="00226DD7">
        <w:rPr>
          <w:rFonts w:ascii="Calibri" w:hAnsi="Calibri" w:cs="Calibri"/>
        </w:rPr>
        <w:t>2</w:t>
      </w:r>
      <w:r w:rsidR="00AA6EB1">
        <w:rPr>
          <w:rFonts w:ascii="Calibri" w:hAnsi="Calibri" w:cs="Calibri"/>
        </w:rPr>
        <w:t>5</w:t>
      </w:r>
      <w:r w:rsidR="00490CBC" w:rsidRPr="00226DD7">
        <w:rPr>
          <w:rFonts w:ascii="Calibri" w:hAnsi="Calibri" w:cs="Calibri"/>
        </w:rPr>
        <w:t xml:space="preserve">. </w:t>
      </w:r>
      <w:r w:rsidR="00AA6EB1">
        <w:rPr>
          <w:rFonts w:ascii="Calibri" w:hAnsi="Calibri" w:cs="Calibri"/>
        </w:rPr>
        <w:t>2</w:t>
      </w:r>
      <w:r w:rsidRPr="00226DD7">
        <w:rPr>
          <w:rFonts w:ascii="Calibri" w:hAnsi="Calibri" w:cs="Calibri"/>
        </w:rPr>
        <w:t>. 202</w:t>
      </w:r>
      <w:r w:rsidR="0002562D" w:rsidRPr="00226DD7">
        <w:rPr>
          <w:rFonts w:ascii="Calibri" w:hAnsi="Calibri" w:cs="Calibri"/>
        </w:rPr>
        <w:t>6</w:t>
      </w:r>
    </w:p>
    <w:p w14:paraId="5ACC2D43" w14:textId="40594E16" w:rsidR="00E8481B" w:rsidRPr="00226DD7" w:rsidRDefault="0080687A" w:rsidP="00226DD7">
      <w:pPr>
        <w:pStyle w:val="Nadpis1"/>
        <w:spacing w:after="800"/>
        <w:ind w:hanging="11"/>
        <w:rPr>
          <w:rFonts w:ascii="Calibri" w:eastAsia="Times New Roman" w:hAnsi="Calibri" w:cs="Calibri"/>
        </w:rPr>
      </w:pPr>
      <w:r w:rsidRPr="00226DD7">
        <w:rPr>
          <w:rFonts w:ascii="Calibri" w:hAnsi="Calibri" w:cs="Calibri"/>
          <w:b w:val="0"/>
          <w:bCs w:val="0"/>
          <w:sz w:val="24"/>
          <w:szCs w:val="24"/>
        </w:rPr>
        <w:t>Věc:</w:t>
      </w:r>
      <w:r w:rsidRPr="00226DD7">
        <w:rPr>
          <w:rFonts w:ascii="Calibri" w:hAnsi="Calibri" w:cs="Calibri"/>
          <w:b w:val="0"/>
          <w:bCs w:val="0"/>
          <w:sz w:val="24"/>
          <w:szCs w:val="24"/>
        </w:rPr>
        <w:tab/>
      </w:r>
      <w:r w:rsidRPr="00226DD7">
        <w:rPr>
          <w:rFonts w:ascii="Calibri" w:hAnsi="Calibri" w:cs="Calibri"/>
        </w:rPr>
        <w:t>Ke schválení X</w:t>
      </w:r>
      <w:r w:rsidR="00AA6EB1">
        <w:rPr>
          <w:rFonts w:ascii="Calibri" w:hAnsi="Calibri" w:cs="Calibri"/>
        </w:rPr>
        <w:t>III</w:t>
      </w:r>
      <w:r w:rsidRPr="00226DD7">
        <w:rPr>
          <w:rFonts w:ascii="Calibri" w:hAnsi="Calibri" w:cs="Calibri"/>
        </w:rPr>
        <w:t xml:space="preserve">. změny </w:t>
      </w:r>
      <w:r w:rsidR="00AA6EB1">
        <w:rPr>
          <w:rFonts w:ascii="Calibri" w:hAnsi="Calibri" w:cs="Calibri"/>
        </w:rPr>
        <w:t>SZŘ</w:t>
      </w:r>
      <w:r w:rsidRPr="00226DD7">
        <w:rPr>
          <w:rFonts w:ascii="Calibri" w:hAnsi="Calibri" w:cs="Calibri"/>
        </w:rPr>
        <w:t xml:space="preserve"> ČVUT v Praze</w:t>
      </w:r>
    </w:p>
    <w:p w14:paraId="736E77C0" w14:textId="77777777" w:rsidR="00E8481B" w:rsidRPr="00226DD7" w:rsidRDefault="0080687A">
      <w:pPr>
        <w:tabs>
          <w:tab w:val="center" w:pos="5664"/>
        </w:tabs>
        <w:spacing w:after="250"/>
        <w:ind w:left="0" w:firstLine="0"/>
        <w:rPr>
          <w:rFonts w:ascii="Calibri" w:eastAsia="Times New Roman" w:hAnsi="Calibri" w:cs="Calibri"/>
        </w:rPr>
      </w:pPr>
      <w:proofErr w:type="spellStart"/>
      <w:r w:rsidRPr="00226DD7">
        <w:rPr>
          <w:rFonts w:ascii="Calibri" w:hAnsi="Calibri" w:cs="Calibri"/>
        </w:rPr>
        <w:t>Předkláda</w:t>
      </w:r>
      <w:proofErr w:type="spellEnd"/>
      <w:r w:rsidRPr="00226DD7">
        <w:rPr>
          <w:rFonts w:ascii="Calibri" w:hAnsi="Calibri" w:cs="Calibri"/>
        </w:rPr>
        <w:t xml:space="preserve">́ se podle programu </w:t>
      </w:r>
      <w:proofErr w:type="spellStart"/>
      <w:r w:rsidRPr="00226DD7">
        <w:rPr>
          <w:rFonts w:ascii="Calibri" w:hAnsi="Calibri" w:cs="Calibri"/>
        </w:rPr>
        <w:t>zasedánı</w:t>
      </w:r>
      <w:proofErr w:type="spellEnd"/>
      <w:r w:rsidRPr="00226DD7">
        <w:rPr>
          <w:rFonts w:ascii="Calibri" w:hAnsi="Calibri" w:cs="Calibri"/>
        </w:rPr>
        <w:t>́ AS ČVUT:</w:t>
      </w:r>
    </w:p>
    <w:p w14:paraId="6FF4F38A" w14:textId="77777777" w:rsidR="00E8481B" w:rsidRPr="00226DD7" w:rsidRDefault="0080687A">
      <w:pPr>
        <w:numPr>
          <w:ilvl w:val="0"/>
          <w:numId w:val="2"/>
        </w:numPr>
        <w:spacing w:after="0"/>
        <w:rPr>
          <w:rFonts w:ascii="Calibri" w:hAnsi="Calibri" w:cs="Calibri"/>
        </w:rPr>
      </w:pPr>
      <w:proofErr w:type="spellStart"/>
      <w:r w:rsidRPr="00226DD7">
        <w:rPr>
          <w:rFonts w:ascii="Calibri" w:hAnsi="Calibri" w:cs="Calibri"/>
        </w:rPr>
        <w:t>Návrh</w:t>
      </w:r>
      <w:proofErr w:type="spellEnd"/>
      <w:r w:rsidRPr="00226DD7">
        <w:rPr>
          <w:rFonts w:ascii="Calibri" w:hAnsi="Calibri" w:cs="Calibri"/>
        </w:rPr>
        <w:t xml:space="preserve"> </w:t>
      </w:r>
      <w:proofErr w:type="spellStart"/>
      <w:r w:rsidRPr="00226DD7">
        <w:rPr>
          <w:rFonts w:ascii="Calibri" w:hAnsi="Calibri" w:cs="Calibri"/>
        </w:rPr>
        <w:t>usnesenı</w:t>
      </w:r>
      <w:proofErr w:type="spellEnd"/>
      <w:r w:rsidRPr="00226DD7">
        <w:rPr>
          <w:rFonts w:ascii="Calibri" w:hAnsi="Calibri" w:cs="Calibri"/>
        </w:rPr>
        <w:t>́</w:t>
      </w:r>
      <w:r w:rsidRPr="00226DD7">
        <w:rPr>
          <w:rFonts w:ascii="Calibri" w:hAnsi="Calibri" w:cs="Calibri"/>
        </w:rPr>
        <w:tab/>
      </w:r>
    </w:p>
    <w:p w14:paraId="232FD977" w14:textId="77777777" w:rsidR="00E8481B" w:rsidRPr="00226DD7" w:rsidRDefault="0080687A">
      <w:pPr>
        <w:numPr>
          <w:ilvl w:val="0"/>
          <w:numId w:val="2"/>
        </w:numPr>
        <w:spacing w:after="0"/>
        <w:rPr>
          <w:rFonts w:ascii="Calibri" w:hAnsi="Calibri" w:cs="Calibri"/>
        </w:rPr>
      </w:pPr>
      <w:proofErr w:type="spellStart"/>
      <w:r w:rsidRPr="00226DD7">
        <w:rPr>
          <w:rFonts w:ascii="Calibri" w:hAnsi="Calibri" w:cs="Calibri"/>
        </w:rPr>
        <w:t>Komentár</w:t>
      </w:r>
      <w:proofErr w:type="spellEnd"/>
      <w:r w:rsidRPr="00226DD7">
        <w:rPr>
          <w:rFonts w:ascii="Calibri" w:hAnsi="Calibri" w:cs="Calibri"/>
        </w:rPr>
        <w:t>̌</w:t>
      </w:r>
      <w:r w:rsidRPr="00226DD7">
        <w:rPr>
          <w:rFonts w:ascii="Calibri" w:hAnsi="Calibri" w:cs="Calibri"/>
        </w:rPr>
        <w:tab/>
      </w:r>
    </w:p>
    <w:p w14:paraId="7DB66618" w14:textId="77777777" w:rsidR="00E8481B" w:rsidRPr="00226DD7" w:rsidRDefault="0080687A">
      <w:pPr>
        <w:numPr>
          <w:ilvl w:val="0"/>
          <w:numId w:val="2"/>
        </w:numPr>
        <w:spacing w:after="259" w:line="259" w:lineRule="auto"/>
        <w:rPr>
          <w:rFonts w:ascii="Calibri" w:hAnsi="Calibri" w:cs="Calibri"/>
        </w:rPr>
      </w:pPr>
      <w:r w:rsidRPr="00226DD7">
        <w:rPr>
          <w:rFonts w:ascii="Calibri" w:hAnsi="Calibri" w:cs="Calibri"/>
        </w:rPr>
        <w:t>Přílohy</w:t>
      </w:r>
      <w:r w:rsidRPr="00226DD7">
        <w:rPr>
          <w:rFonts w:ascii="Calibri" w:hAnsi="Calibri" w:cs="Calibri"/>
        </w:rPr>
        <w:tab/>
      </w:r>
    </w:p>
    <w:p w14:paraId="5977ABF1" w14:textId="77777777" w:rsidR="00E8481B" w:rsidRPr="00226DD7" w:rsidRDefault="0080687A">
      <w:pPr>
        <w:spacing w:after="250"/>
        <w:ind w:left="0" w:firstLine="0"/>
        <w:rPr>
          <w:rFonts w:ascii="Calibri" w:eastAsia="Times New Roman" w:hAnsi="Calibri" w:cs="Calibri"/>
        </w:rPr>
      </w:pPr>
      <w:proofErr w:type="spellStart"/>
      <w:r w:rsidRPr="00226DD7">
        <w:rPr>
          <w:rFonts w:ascii="Calibri" w:hAnsi="Calibri" w:cs="Calibri"/>
        </w:rPr>
        <w:t>Předkláda</w:t>
      </w:r>
      <w:proofErr w:type="spellEnd"/>
      <w:r w:rsidRPr="00226DD7">
        <w:rPr>
          <w:rFonts w:ascii="Calibri" w:hAnsi="Calibri" w:cs="Calibri"/>
        </w:rPr>
        <w:t>́:</w:t>
      </w:r>
      <w:r w:rsidRPr="00226DD7">
        <w:rPr>
          <w:rFonts w:ascii="Calibri" w:hAnsi="Calibri" w:cs="Calibri"/>
        </w:rPr>
        <w:tab/>
      </w:r>
    </w:p>
    <w:p w14:paraId="5F0C14E4" w14:textId="5364F832" w:rsidR="00E8481B" w:rsidRPr="00226DD7" w:rsidRDefault="0080687A" w:rsidP="00490CBC">
      <w:pPr>
        <w:pStyle w:val="Nadpis2"/>
        <w:spacing w:after="534"/>
        <w:ind w:left="0" w:right="54" w:firstLine="0"/>
        <w:rPr>
          <w:rFonts w:ascii="Calibri" w:hAnsi="Calibri" w:cs="Calibri"/>
          <w:lang w:val="it-IT"/>
        </w:rPr>
      </w:pPr>
      <w:proofErr w:type="spellStart"/>
      <w:r w:rsidRPr="00226DD7">
        <w:rPr>
          <w:rFonts w:ascii="Calibri" w:hAnsi="Calibri" w:cs="Calibri"/>
        </w:rPr>
        <w:t>Jmé</w:t>
      </w:r>
      <w:proofErr w:type="spellEnd"/>
      <w:r w:rsidRPr="00226DD7">
        <w:rPr>
          <w:rFonts w:ascii="Calibri" w:hAnsi="Calibri" w:cs="Calibri"/>
          <w:lang w:val="it-IT"/>
        </w:rPr>
        <w:t>no:</w:t>
      </w:r>
      <w:r w:rsidRPr="00226DD7">
        <w:rPr>
          <w:rFonts w:ascii="Calibri" w:hAnsi="Calibri" w:cs="Calibri"/>
          <w:lang w:val="it-IT"/>
        </w:rPr>
        <w:tab/>
      </w:r>
      <w:r w:rsidR="00AA6EB1" w:rsidRPr="00AA6EB1">
        <w:rPr>
          <w:rFonts w:ascii="Calibri" w:hAnsi="Calibri" w:cs="Calibri"/>
        </w:rPr>
        <w:t xml:space="preserve">prof. Dr. Michal </w:t>
      </w:r>
      <w:proofErr w:type="spellStart"/>
      <w:r w:rsidR="00AA6EB1" w:rsidRPr="00AA6EB1">
        <w:rPr>
          <w:rFonts w:ascii="Calibri" w:hAnsi="Calibri" w:cs="Calibri"/>
        </w:rPr>
        <w:t>Pěchouček</w:t>
      </w:r>
      <w:proofErr w:type="spellEnd"/>
      <w:r w:rsidR="00AA6EB1" w:rsidRPr="00AA6EB1">
        <w:rPr>
          <w:rFonts w:ascii="Calibri" w:hAnsi="Calibri" w:cs="Calibri"/>
        </w:rPr>
        <w:t xml:space="preserve">, </w:t>
      </w:r>
      <w:proofErr w:type="spellStart"/>
      <w:r w:rsidR="00AA6EB1" w:rsidRPr="00AA6EB1">
        <w:rPr>
          <w:rFonts w:ascii="Calibri" w:hAnsi="Calibri" w:cs="Calibri"/>
        </w:rPr>
        <w:t>MSc</w:t>
      </w:r>
      <w:proofErr w:type="spellEnd"/>
      <w:r w:rsidR="00AA6EB1" w:rsidRPr="00AA6EB1">
        <w:rPr>
          <w:rFonts w:ascii="Calibri" w:hAnsi="Calibri" w:cs="Calibri"/>
        </w:rPr>
        <w:t>.</w:t>
      </w:r>
      <w:r w:rsidR="00490CBC" w:rsidRPr="00226DD7">
        <w:rPr>
          <w:rFonts w:ascii="Calibri" w:hAnsi="Calibri" w:cs="Calibri"/>
          <w:lang w:val="it-IT"/>
        </w:rPr>
        <w:br/>
        <w:t>Funkce:</w:t>
      </w:r>
      <w:r w:rsidR="00490CBC" w:rsidRPr="00226DD7">
        <w:rPr>
          <w:rFonts w:ascii="Calibri" w:hAnsi="Calibri" w:cs="Calibri"/>
          <w:lang w:val="it-IT"/>
        </w:rPr>
        <w:tab/>
        <w:t>rektor</w:t>
      </w:r>
    </w:p>
    <w:p w14:paraId="6D8A4E96" w14:textId="77777777" w:rsidR="00E8481B" w:rsidRPr="00226DD7" w:rsidRDefault="0080687A">
      <w:pPr>
        <w:numPr>
          <w:ilvl w:val="0"/>
          <w:numId w:val="4"/>
        </w:numPr>
        <w:spacing w:after="0"/>
        <w:ind w:right="3183"/>
        <w:rPr>
          <w:rFonts w:ascii="Calibri" w:hAnsi="Calibri" w:cs="Calibri"/>
        </w:rPr>
      </w:pPr>
      <w:r w:rsidRPr="00226DD7">
        <w:rPr>
          <w:rFonts w:ascii="Calibri" w:hAnsi="Calibri" w:cs="Calibri"/>
          <w:b/>
          <w:bCs/>
        </w:rPr>
        <w:t>Návrh usnesení:</w:t>
      </w:r>
      <w:r w:rsidRPr="00226DD7">
        <w:rPr>
          <w:rFonts w:ascii="Calibri" w:hAnsi="Calibri" w:cs="Calibri"/>
          <w:b/>
          <w:bCs/>
        </w:rPr>
        <w:tab/>
      </w:r>
    </w:p>
    <w:p w14:paraId="6DF5AF93" w14:textId="49B2C249" w:rsidR="00E8481B" w:rsidRPr="00226DD7" w:rsidRDefault="0080687A">
      <w:pPr>
        <w:spacing w:after="250"/>
        <w:ind w:left="0" w:firstLine="0"/>
        <w:rPr>
          <w:rFonts w:ascii="Calibri" w:eastAsia="Times New Roman" w:hAnsi="Calibri" w:cs="Calibri"/>
        </w:rPr>
      </w:pPr>
      <w:r w:rsidRPr="00226DD7">
        <w:rPr>
          <w:rFonts w:ascii="Calibri" w:hAnsi="Calibri" w:cs="Calibri"/>
        </w:rPr>
        <w:t xml:space="preserve">AS ČVUT </w:t>
      </w:r>
      <w:proofErr w:type="spellStart"/>
      <w:r w:rsidRPr="00226DD7">
        <w:rPr>
          <w:rFonts w:ascii="Calibri" w:hAnsi="Calibri" w:cs="Calibri"/>
        </w:rPr>
        <w:t>schva</w:t>
      </w:r>
      <w:proofErr w:type="spellEnd"/>
      <w:r w:rsidRPr="00226DD7">
        <w:rPr>
          <w:rFonts w:ascii="Calibri" w:hAnsi="Calibri" w:cs="Calibri"/>
        </w:rPr>
        <w:t>́</w:t>
      </w:r>
      <w:r w:rsidRPr="00226DD7">
        <w:rPr>
          <w:rFonts w:ascii="Calibri" w:hAnsi="Calibri" w:cs="Calibri"/>
          <w:lang w:val="it-IT"/>
        </w:rPr>
        <w:t>lil pr</w:t>
      </w:r>
      <w:r w:rsidRPr="00226DD7">
        <w:rPr>
          <w:rFonts w:ascii="Calibri" w:hAnsi="Calibri" w:cs="Calibri"/>
        </w:rPr>
        <w:t>̌</w:t>
      </w:r>
      <w:proofErr w:type="spellStart"/>
      <w:r w:rsidRPr="00226DD7">
        <w:rPr>
          <w:rFonts w:ascii="Calibri" w:hAnsi="Calibri" w:cs="Calibri"/>
        </w:rPr>
        <w:t>edložene</w:t>
      </w:r>
      <w:proofErr w:type="spellEnd"/>
      <w:r w:rsidRPr="00226DD7">
        <w:rPr>
          <w:rFonts w:ascii="Calibri" w:hAnsi="Calibri" w:cs="Calibri"/>
        </w:rPr>
        <w:t>́ X</w:t>
      </w:r>
      <w:r w:rsidR="00AA6EB1">
        <w:rPr>
          <w:rFonts w:ascii="Calibri" w:hAnsi="Calibri" w:cs="Calibri"/>
        </w:rPr>
        <w:t>III</w:t>
      </w:r>
      <w:r w:rsidRPr="00226DD7">
        <w:rPr>
          <w:rFonts w:ascii="Calibri" w:hAnsi="Calibri" w:cs="Calibri"/>
        </w:rPr>
        <w:t xml:space="preserve">. </w:t>
      </w:r>
      <w:proofErr w:type="spellStart"/>
      <w:r w:rsidRPr="00226DD7">
        <w:rPr>
          <w:rFonts w:ascii="Calibri" w:hAnsi="Calibri" w:cs="Calibri"/>
        </w:rPr>
        <w:t>změny</w:t>
      </w:r>
      <w:proofErr w:type="spellEnd"/>
      <w:r w:rsidRPr="00226DD7">
        <w:rPr>
          <w:rFonts w:ascii="Calibri" w:hAnsi="Calibri" w:cs="Calibri"/>
        </w:rPr>
        <w:t xml:space="preserve"> </w:t>
      </w:r>
      <w:r w:rsidR="00AA6EB1">
        <w:rPr>
          <w:rFonts w:ascii="Calibri" w:hAnsi="Calibri" w:cs="Calibri"/>
        </w:rPr>
        <w:t>Studijního a zkušebního řádu</w:t>
      </w:r>
      <w:r w:rsidRPr="00226DD7">
        <w:rPr>
          <w:rFonts w:ascii="Calibri" w:hAnsi="Calibri" w:cs="Calibri"/>
        </w:rPr>
        <w:t xml:space="preserve"> ČVUT v Praze</w:t>
      </w:r>
    </w:p>
    <w:p w14:paraId="055D8794" w14:textId="77777777" w:rsidR="00E8481B" w:rsidRPr="00226DD7" w:rsidRDefault="0080687A">
      <w:pPr>
        <w:numPr>
          <w:ilvl w:val="0"/>
          <w:numId w:val="4"/>
        </w:numPr>
        <w:spacing w:after="0"/>
        <w:ind w:right="3183"/>
        <w:rPr>
          <w:rFonts w:ascii="Calibri" w:hAnsi="Calibri" w:cs="Calibri"/>
        </w:rPr>
      </w:pPr>
      <w:r w:rsidRPr="00226DD7">
        <w:rPr>
          <w:rFonts w:ascii="Calibri" w:hAnsi="Calibri" w:cs="Calibri"/>
          <w:b/>
          <w:bCs/>
        </w:rPr>
        <w:t>Komentář:</w:t>
      </w:r>
      <w:r w:rsidRPr="00226DD7">
        <w:rPr>
          <w:rFonts w:ascii="Calibri" w:hAnsi="Calibri" w:cs="Calibri"/>
          <w:b/>
          <w:bCs/>
        </w:rPr>
        <w:tab/>
      </w:r>
      <w:r w:rsidRPr="00226DD7">
        <w:rPr>
          <w:rFonts w:ascii="Calibri" w:eastAsia="Times New Roman" w:hAnsi="Calibri" w:cs="Calibri"/>
        </w:rPr>
        <w:tab/>
      </w:r>
    </w:p>
    <w:p w14:paraId="7026DEE7" w14:textId="77777777" w:rsidR="00E8481B" w:rsidRPr="00226DD7" w:rsidRDefault="0080687A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226DD7">
        <w:rPr>
          <w:rFonts w:ascii="Calibri" w:eastAsia="Times New Roman" w:hAnsi="Calibri" w:cs="Calibri"/>
          <w:sz w:val="22"/>
          <w:szCs w:val="22"/>
        </w:rPr>
        <w:tab/>
      </w:r>
    </w:p>
    <w:p w14:paraId="36AA95B3" w14:textId="25DB7C84" w:rsidR="002F73F1" w:rsidRPr="002F73F1" w:rsidRDefault="002F73F1" w:rsidP="002F73F1">
      <w:pPr>
        <w:pStyle w:val="Vchoz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pacing w:before="0"/>
        <w:rPr>
          <w:rFonts w:ascii="Calibri" w:hAnsi="Calibri" w:cs="Calibri"/>
        </w:rPr>
      </w:pPr>
      <w:r w:rsidRPr="002F73F1">
        <w:rPr>
          <w:rFonts w:ascii="Calibri" w:hAnsi="Calibri" w:cs="Calibri"/>
          <w:b/>
          <w:bCs/>
        </w:rPr>
        <w:t xml:space="preserve">Čl. 21 a 22: </w:t>
      </w:r>
      <w:r>
        <w:rPr>
          <w:rFonts w:ascii="Calibri" w:hAnsi="Calibri" w:cs="Calibri"/>
          <w:b/>
          <w:bCs/>
        </w:rPr>
        <w:br/>
      </w:r>
      <w:r w:rsidRPr="002F73F1">
        <w:rPr>
          <w:rFonts w:ascii="Calibri" w:hAnsi="Calibri" w:cs="Calibri"/>
        </w:rPr>
        <w:t>Oprava textu tak, aby legislativní zkratka „doktorand“ byla definována při prvém použití.</w:t>
      </w:r>
    </w:p>
    <w:p w14:paraId="493DBAD6" w14:textId="753646D7" w:rsidR="002F73F1" w:rsidRPr="002F73F1" w:rsidRDefault="002F73F1" w:rsidP="002F73F1">
      <w:pPr>
        <w:pStyle w:val="Vchoz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pacing w:before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br/>
      </w:r>
      <w:r w:rsidRPr="002F73F1">
        <w:rPr>
          <w:rFonts w:ascii="Calibri" w:hAnsi="Calibri" w:cs="Calibri"/>
          <w:b/>
          <w:bCs/>
        </w:rPr>
        <w:t xml:space="preserve">Čl. 26 odst. </w:t>
      </w:r>
      <w:proofErr w:type="gramStart"/>
      <w:r w:rsidRPr="002F73F1">
        <w:rPr>
          <w:rFonts w:ascii="Calibri" w:hAnsi="Calibri" w:cs="Calibri"/>
          <w:b/>
          <w:bCs/>
        </w:rPr>
        <w:t>5a</w:t>
      </w:r>
      <w:proofErr w:type="gram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br/>
      </w:r>
      <w:r w:rsidRPr="002F73F1">
        <w:rPr>
          <w:rFonts w:ascii="Calibri" w:hAnsi="Calibri" w:cs="Calibri"/>
        </w:rPr>
        <w:t>S</w:t>
      </w:r>
      <w:r w:rsidRPr="002F73F1">
        <w:rPr>
          <w:rFonts w:ascii="Calibri" w:hAnsi="Calibri" w:cs="Calibri"/>
        </w:rPr>
        <w:t xml:space="preserve">jednocení významu s Čl. 21 </w:t>
      </w:r>
      <w:r>
        <w:rPr>
          <w:rFonts w:ascii="Calibri" w:hAnsi="Calibri" w:cs="Calibri"/>
        </w:rPr>
        <w:t>o</w:t>
      </w:r>
      <w:r w:rsidRPr="002F73F1">
        <w:rPr>
          <w:rFonts w:ascii="Calibri" w:hAnsi="Calibri" w:cs="Calibri"/>
        </w:rPr>
        <w:t xml:space="preserve">dst. 2j) </w:t>
      </w:r>
    </w:p>
    <w:p w14:paraId="196FCE70" w14:textId="77777777" w:rsidR="002F73F1" w:rsidRDefault="002F73F1" w:rsidP="002F73F1">
      <w:pPr>
        <w:pStyle w:val="Vchoz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pacing w:before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/>
      </w:r>
    </w:p>
    <w:p w14:paraId="0D04276F" w14:textId="77777777" w:rsidR="002F73F1" w:rsidRDefault="002F73F1">
      <w:pPr>
        <w:spacing w:after="0" w:line="240" w:lineRule="auto"/>
        <w:ind w:left="0" w:firstLine="0"/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alibri" w:hAnsi="Calibri" w:cs="Calibri"/>
          <w:b/>
          <w:bCs/>
        </w:rPr>
        <w:br w:type="page"/>
      </w:r>
    </w:p>
    <w:p w14:paraId="6035702B" w14:textId="714F5F33" w:rsidR="002F73F1" w:rsidRPr="002F73F1" w:rsidRDefault="002F73F1" w:rsidP="002F73F1">
      <w:pPr>
        <w:pStyle w:val="Vchoz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pacing w:before="0"/>
        <w:rPr>
          <w:rFonts w:ascii="Calibri" w:hAnsi="Calibri" w:cs="Calibri"/>
          <w:b/>
          <w:bCs/>
        </w:rPr>
      </w:pPr>
      <w:r w:rsidRPr="002F73F1">
        <w:rPr>
          <w:rFonts w:ascii="Calibri" w:hAnsi="Calibri" w:cs="Calibri"/>
          <w:b/>
          <w:bCs/>
        </w:rPr>
        <w:lastRenderedPageBreak/>
        <w:t>Čl. 29</w:t>
      </w:r>
      <w:r>
        <w:rPr>
          <w:rFonts w:ascii="Calibri" w:hAnsi="Calibri" w:cs="Calibri"/>
          <w:b/>
          <w:bCs/>
        </w:rPr>
        <w:t>:</w:t>
      </w:r>
      <w:r w:rsidRPr="002F73F1">
        <w:rPr>
          <w:rFonts w:ascii="Calibri" w:hAnsi="Calibri" w:cs="Calibri"/>
          <w:b/>
          <w:bCs/>
        </w:rPr>
        <w:t xml:space="preserve"> </w:t>
      </w:r>
    </w:p>
    <w:p w14:paraId="7D1D05F2" w14:textId="6B1F336A" w:rsidR="002F73F1" w:rsidRPr="002F73F1" w:rsidRDefault="002F73F1" w:rsidP="002F73F1">
      <w:pPr>
        <w:pStyle w:val="Vchoz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pacing w:before="0"/>
        <w:rPr>
          <w:rFonts w:ascii="Calibri" w:hAnsi="Calibri" w:cs="Calibri"/>
        </w:rPr>
      </w:pPr>
      <w:r w:rsidRPr="002F73F1">
        <w:rPr>
          <w:rFonts w:ascii="Calibri" w:hAnsi="Calibri" w:cs="Calibri"/>
        </w:rPr>
        <w:t xml:space="preserve">Sesouhlasení textu s novelou, podle které doktorandi zapsaní v březnu 2025 a později neskládají SDZ. To se děje vložením (předřazením) </w:t>
      </w:r>
      <w:r>
        <w:rPr>
          <w:rFonts w:ascii="Calibri" w:hAnsi="Calibri" w:cs="Calibri"/>
        </w:rPr>
        <w:t>o</w:t>
      </w:r>
      <w:r w:rsidRPr="002F73F1">
        <w:rPr>
          <w:rFonts w:ascii="Calibri" w:hAnsi="Calibri" w:cs="Calibri"/>
        </w:rPr>
        <w:t>dst. 1.</w:t>
      </w:r>
    </w:p>
    <w:p w14:paraId="5D7A1D6F" w14:textId="77777777" w:rsidR="002F73F1" w:rsidRPr="002F73F1" w:rsidRDefault="002F73F1" w:rsidP="002F73F1">
      <w:pPr>
        <w:pStyle w:val="Vchoz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pacing w:before="0"/>
        <w:rPr>
          <w:rFonts w:ascii="Calibri" w:hAnsi="Calibri" w:cs="Calibri"/>
        </w:rPr>
      </w:pPr>
      <w:r w:rsidRPr="002F73F1">
        <w:rPr>
          <w:rFonts w:ascii="Calibri" w:hAnsi="Calibri" w:cs="Calibri"/>
        </w:rPr>
        <w:t xml:space="preserve">Jednoznačná definice minimálního počtu členů komisí pro SDZ a pro obhajoby disertací) a </w:t>
      </w:r>
      <w:proofErr w:type="spellStart"/>
      <w:r w:rsidRPr="002F73F1">
        <w:rPr>
          <w:rFonts w:ascii="Calibri" w:hAnsi="Calibri" w:cs="Calibri"/>
        </w:rPr>
        <w:t>quora</w:t>
      </w:r>
      <w:proofErr w:type="spellEnd"/>
      <w:r w:rsidRPr="002F73F1">
        <w:rPr>
          <w:rFonts w:ascii="Calibri" w:hAnsi="Calibri" w:cs="Calibri"/>
        </w:rPr>
        <w:t>. Tato úprava umožní (ale nenařídí) zmenšit komise.</w:t>
      </w:r>
    </w:p>
    <w:p w14:paraId="31DB0602" w14:textId="77777777" w:rsidR="002F73F1" w:rsidRDefault="002F73F1" w:rsidP="002F73F1">
      <w:pPr>
        <w:pStyle w:val="Vchoz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pacing w:before="0"/>
        <w:rPr>
          <w:rFonts w:ascii="Calibri" w:hAnsi="Calibri" w:cs="Calibri"/>
          <w:b/>
          <w:bCs/>
        </w:rPr>
      </w:pPr>
    </w:p>
    <w:p w14:paraId="6F46FDA3" w14:textId="73698332" w:rsidR="002F73F1" w:rsidRDefault="002F73F1" w:rsidP="002F73F1">
      <w:pPr>
        <w:pStyle w:val="Vchoz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pacing w:before="0"/>
        <w:rPr>
          <w:rFonts w:ascii="Calibri" w:hAnsi="Calibri" w:cs="Calibri"/>
          <w:b/>
          <w:bCs/>
        </w:rPr>
      </w:pPr>
      <w:r w:rsidRPr="002F73F1">
        <w:rPr>
          <w:rFonts w:ascii="Calibri" w:hAnsi="Calibri" w:cs="Calibri"/>
          <w:b/>
          <w:bCs/>
        </w:rPr>
        <w:t xml:space="preserve">Článek 30: </w:t>
      </w:r>
    </w:p>
    <w:p w14:paraId="30C8035E" w14:textId="27046943" w:rsidR="002F73F1" w:rsidRPr="002F73F1" w:rsidRDefault="002F73F1" w:rsidP="002F73F1">
      <w:pPr>
        <w:pStyle w:val="Vchoz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pacing w:before="0"/>
        <w:rPr>
          <w:rFonts w:ascii="Calibri" w:hAnsi="Calibri" w:cs="Calibri"/>
        </w:rPr>
      </w:pPr>
      <w:r w:rsidRPr="002F73F1">
        <w:rPr>
          <w:rFonts w:ascii="Calibri" w:hAnsi="Calibri" w:cs="Calibri"/>
        </w:rPr>
        <w:t xml:space="preserve">Sesouhlasení textu o zpřístupňování prací s dikcí zákona, nutné úpravy </w:t>
      </w:r>
      <w:proofErr w:type="spellStart"/>
      <w:r w:rsidRPr="002F73F1">
        <w:rPr>
          <w:rFonts w:ascii="Calibri" w:hAnsi="Calibri" w:cs="Calibri"/>
        </w:rPr>
        <w:t>quora</w:t>
      </w:r>
      <w:proofErr w:type="spellEnd"/>
      <w:r w:rsidRPr="002F73F1">
        <w:rPr>
          <w:rFonts w:ascii="Calibri" w:hAnsi="Calibri" w:cs="Calibri"/>
        </w:rPr>
        <w:t xml:space="preserve"> a počtu členů komise v návaznosti na Čl. 29.</w:t>
      </w:r>
    </w:p>
    <w:p w14:paraId="3263ADD6" w14:textId="77777777" w:rsidR="002F73F1" w:rsidRDefault="002F73F1">
      <w:pPr>
        <w:pStyle w:val="Vchoz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pacing w:before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</w:p>
    <w:p w14:paraId="4904A61F" w14:textId="3A82437C" w:rsidR="00E8481B" w:rsidRDefault="002F73F1">
      <w:pPr>
        <w:pStyle w:val="Vchoz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pacing w:before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  <w:r>
        <w:rPr>
          <w:rFonts w:ascii="Calibri" w:eastAsia="Times New Roman" w:hAnsi="Calibri" w:cs="Calibri"/>
          <w:b/>
          <w:bCs/>
          <w:sz w:val="26"/>
          <w:szCs w:val="26"/>
        </w:rPr>
        <w:t>Článek 35 odst. 2</w:t>
      </w:r>
    </w:p>
    <w:p w14:paraId="73EDE772" w14:textId="17950336" w:rsidR="002F73F1" w:rsidRPr="002F73F1" w:rsidRDefault="002F73F1">
      <w:pPr>
        <w:pStyle w:val="Vchoz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pacing w:before="0" w:line="240" w:lineRule="auto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Procesní zjednodušení přístupu k odevzdaným závěrečným pracím, který odpovídá aktuálnímu stavu.</w:t>
      </w:r>
    </w:p>
    <w:p w14:paraId="5265D917" w14:textId="77777777" w:rsidR="00E8481B" w:rsidRDefault="00E8481B">
      <w:pPr>
        <w:pStyle w:val="Vchoz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Fonts w:ascii="Calibri" w:eastAsia="Times New Roman" w:hAnsi="Calibri" w:cs="Calibri"/>
        </w:rPr>
      </w:pPr>
    </w:p>
    <w:p w14:paraId="5C55BC33" w14:textId="77777777" w:rsidR="002F73F1" w:rsidRPr="00226DD7" w:rsidRDefault="002F73F1">
      <w:pPr>
        <w:pStyle w:val="Vchoz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Fonts w:ascii="Calibri" w:eastAsia="Times New Roman" w:hAnsi="Calibri" w:cs="Calibri"/>
        </w:rPr>
      </w:pPr>
    </w:p>
    <w:p w14:paraId="28461B6D" w14:textId="77777777" w:rsidR="00E8481B" w:rsidRPr="00226DD7" w:rsidRDefault="0080687A">
      <w:pPr>
        <w:pStyle w:val="Nadpis2"/>
        <w:spacing w:after="250"/>
        <w:ind w:left="0" w:firstLine="0"/>
        <w:rPr>
          <w:rFonts w:ascii="Calibri" w:eastAsia="Times New Roman" w:hAnsi="Calibri" w:cs="Calibri"/>
        </w:rPr>
      </w:pPr>
      <w:r w:rsidRPr="00226DD7">
        <w:rPr>
          <w:rFonts w:ascii="Calibri" w:hAnsi="Calibri" w:cs="Calibri"/>
        </w:rPr>
        <w:t>III.</w:t>
      </w:r>
      <w:r w:rsidRPr="00226DD7">
        <w:rPr>
          <w:rFonts w:ascii="Calibri" w:hAnsi="Calibri" w:cs="Calibri"/>
        </w:rPr>
        <w:tab/>
        <w:t>Přílohy</w:t>
      </w:r>
      <w:r w:rsidRPr="00226DD7">
        <w:rPr>
          <w:rFonts w:ascii="Calibri" w:hAnsi="Calibri" w:cs="Calibri"/>
        </w:rPr>
        <w:tab/>
      </w:r>
    </w:p>
    <w:p w14:paraId="2496F6CC" w14:textId="436D88CC" w:rsidR="00E8481B" w:rsidRDefault="002F73F1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t>XII. úplné znění SZŘ s barevně vyznačenými změnami XIII. změn.</w:t>
      </w:r>
    </w:p>
    <w:p w14:paraId="56AF6FD4" w14:textId="7F4F7229" w:rsidR="00DC6FA1" w:rsidRPr="00226DD7" w:rsidRDefault="002F73F1">
      <w:pPr>
        <w:ind w:left="0" w:firstLine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XIII. změny SZŘ</w:t>
      </w:r>
    </w:p>
    <w:sectPr w:rsidR="00DC6FA1" w:rsidRPr="00226DD7">
      <w:headerReference w:type="default" r:id="rId8"/>
      <w:footerReference w:type="default" r:id="rId9"/>
      <w:pgSz w:w="11900" w:h="16840"/>
      <w:pgMar w:top="1416" w:right="1357" w:bottom="72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BC91D" w14:textId="77777777" w:rsidR="00A870CB" w:rsidRDefault="00A870CB">
      <w:pPr>
        <w:spacing w:after="0" w:line="240" w:lineRule="auto"/>
      </w:pPr>
      <w:r>
        <w:separator/>
      </w:r>
    </w:p>
  </w:endnote>
  <w:endnote w:type="continuationSeparator" w:id="0">
    <w:p w14:paraId="04224650" w14:textId="77777777" w:rsidR="00A870CB" w:rsidRDefault="00A8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F22C8" w14:textId="77777777" w:rsidR="00E8481B" w:rsidRDefault="00E8481B">
    <w:pPr>
      <w:pStyle w:val="Zhlavazpa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C8737" w14:textId="77777777" w:rsidR="00A870CB" w:rsidRDefault="00A870CB">
      <w:pPr>
        <w:spacing w:after="0" w:line="240" w:lineRule="auto"/>
      </w:pPr>
      <w:r>
        <w:separator/>
      </w:r>
    </w:p>
  </w:footnote>
  <w:footnote w:type="continuationSeparator" w:id="0">
    <w:p w14:paraId="4E5B1A22" w14:textId="77777777" w:rsidR="00A870CB" w:rsidRDefault="00A87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C4C7" w14:textId="77777777" w:rsidR="00E8481B" w:rsidRDefault="00E8481B">
    <w:pPr>
      <w:pStyle w:val="Zhlavazpa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3B4"/>
    <w:multiLevelType w:val="hybridMultilevel"/>
    <w:tmpl w:val="4C548F08"/>
    <w:numStyleLink w:val="Psmena"/>
  </w:abstractNum>
  <w:abstractNum w:abstractNumId="1" w15:restartNumberingAfterBreak="0">
    <w:nsid w:val="118D7D15"/>
    <w:multiLevelType w:val="hybridMultilevel"/>
    <w:tmpl w:val="D42C1A6C"/>
    <w:styleLink w:val="Importovanstyl2"/>
    <w:lvl w:ilvl="0" w:tplc="E2D2575E">
      <w:start w:val="1"/>
      <w:numFmt w:val="upperRoman"/>
      <w:lvlText w:val="%1."/>
      <w:lvlJc w:val="left"/>
      <w:pPr>
        <w:ind w:left="276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B9E7BE0">
      <w:start w:val="1"/>
      <w:numFmt w:val="lowerLetter"/>
      <w:lvlText w:val="%2."/>
      <w:lvlJc w:val="left"/>
      <w:pPr>
        <w:ind w:left="108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C1A0178">
      <w:start w:val="1"/>
      <w:numFmt w:val="lowerRoman"/>
      <w:lvlText w:val="%3."/>
      <w:lvlJc w:val="left"/>
      <w:pPr>
        <w:ind w:left="180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EA22544">
      <w:start w:val="1"/>
      <w:numFmt w:val="decimal"/>
      <w:lvlText w:val="%4."/>
      <w:lvlJc w:val="left"/>
      <w:pPr>
        <w:ind w:left="252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836B582">
      <w:start w:val="1"/>
      <w:numFmt w:val="lowerLetter"/>
      <w:lvlText w:val="%5."/>
      <w:lvlJc w:val="left"/>
      <w:pPr>
        <w:ind w:left="324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52676A">
      <w:start w:val="1"/>
      <w:numFmt w:val="lowerRoman"/>
      <w:lvlText w:val="%6."/>
      <w:lvlJc w:val="left"/>
      <w:pPr>
        <w:ind w:left="396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48E5E82">
      <w:start w:val="1"/>
      <w:numFmt w:val="decimal"/>
      <w:lvlText w:val="%7."/>
      <w:lvlJc w:val="left"/>
      <w:pPr>
        <w:ind w:left="468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6509850">
      <w:start w:val="1"/>
      <w:numFmt w:val="lowerLetter"/>
      <w:lvlText w:val="%8."/>
      <w:lvlJc w:val="left"/>
      <w:pPr>
        <w:ind w:left="540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A0248D0">
      <w:start w:val="1"/>
      <w:numFmt w:val="lowerRoman"/>
      <w:lvlText w:val="%9."/>
      <w:lvlJc w:val="left"/>
      <w:pPr>
        <w:ind w:left="612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E9D15E7"/>
    <w:multiLevelType w:val="hybridMultilevel"/>
    <w:tmpl w:val="C9D45DF2"/>
    <w:styleLink w:val="Importovanstyl1"/>
    <w:lvl w:ilvl="0" w:tplc="90BE4E92">
      <w:start w:val="1"/>
      <w:numFmt w:val="upperRoman"/>
      <w:lvlText w:val="%1."/>
      <w:lvlJc w:val="left"/>
      <w:pPr>
        <w:ind w:left="2552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BB080C4">
      <w:start w:val="1"/>
      <w:numFmt w:val="lowerLetter"/>
      <w:lvlText w:val="%2."/>
      <w:lvlJc w:val="left"/>
      <w:pPr>
        <w:ind w:left="559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2829710">
      <w:start w:val="1"/>
      <w:numFmt w:val="lowerRoman"/>
      <w:lvlText w:val="%3."/>
      <w:lvlJc w:val="left"/>
      <w:pPr>
        <w:ind w:left="631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D2C4A5E">
      <w:start w:val="1"/>
      <w:numFmt w:val="decimal"/>
      <w:lvlText w:val="%4."/>
      <w:lvlJc w:val="left"/>
      <w:pPr>
        <w:ind w:left="703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6E4A9A0">
      <w:start w:val="1"/>
      <w:numFmt w:val="lowerLetter"/>
      <w:lvlText w:val="%5."/>
      <w:lvlJc w:val="left"/>
      <w:pPr>
        <w:ind w:left="775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AFACF2A">
      <w:start w:val="1"/>
      <w:numFmt w:val="lowerRoman"/>
      <w:lvlText w:val="%6."/>
      <w:lvlJc w:val="left"/>
      <w:pPr>
        <w:ind w:left="847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65E2CA2">
      <w:start w:val="1"/>
      <w:numFmt w:val="decimal"/>
      <w:lvlText w:val="%7."/>
      <w:lvlJc w:val="left"/>
      <w:pPr>
        <w:ind w:left="919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8BC88B6">
      <w:start w:val="1"/>
      <w:numFmt w:val="lowerLetter"/>
      <w:lvlText w:val="%8."/>
      <w:lvlJc w:val="left"/>
      <w:pPr>
        <w:ind w:left="991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05CFEEA">
      <w:start w:val="1"/>
      <w:numFmt w:val="lowerRoman"/>
      <w:lvlText w:val="%9."/>
      <w:lvlJc w:val="left"/>
      <w:pPr>
        <w:ind w:left="1063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5AE5733"/>
    <w:multiLevelType w:val="hybridMultilevel"/>
    <w:tmpl w:val="D42C1A6C"/>
    <w:numStyleLink w:val="Importovanstyl2"/>
  </w:abstractNum>
  <w:abstractNum w:abstractNumId="4" w15:restartNumberingAfterBreak="0">
    <w:nsid w:val="76FD1523"/>
    <w:multiLevelType w:val="hybridMultilevel"/>
    <w:tmpl w:val="4C548F08"/>
    <w:styleLink w:val="Psmena"/>
    <w:lvl w:ilvl="0" w:tplc="90FEE8FC">
      <w:start w:val="1"/>
      <w:numFmt w:val="lowerLetter"/>
      <w:lvlText w:val="%1)"/>
      <w:lvlJc w:val="left"/>
      <w:pPr>
        <w:tabs>
          <w:tab w:val="num" w:pos="316"/>
        </w:tabs>
        <w:ind w:left="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8E00972">
      <w:start w:val="1"/>
      <w:numFmt w:val="lowerLetter"/>
      <w:lvlText w:val="%2)"/>
      <w:lvlJc w:val="left"/>
      <w:pPr>
        <w:tabs>
          <w:tab w:val="num" w:pos="1316"/>
        </w:tabs>
        <w:ind w:left="1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57C2D66">
      <w:start w:val="1"/>
      <w:numFmt w:val="lowerLetter"/>
      <w:lvlText w:val="%3)"/>
      <w:lvlJc w:val="left"/>
      <w:pPr>
        <w:tabs>
          <w:tab w:val="num" w:pos="2316"/>
        </w:tabs>
        <w:ind w:left="2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488EE0C">
      <w:start w:val="1"/>
      <w:numFmt w:val="lowerLetter"/>
      <w:lvlText w:val="%4)"/>
      <w:lvlJc w:val="left"/>
      <w:pPr>
        <w:tabs>
          <w:tab w:val="num" w:pos="3316"/>
        </w:tabs>
        <w:ind w:left="3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C44FDC">
      <w:start w:val="1"/>
      <w:numFmt w:val="lowerLetter"/>
      <w:lvlText w:val="%5)"/>
      <w:lvlJc w:val="left"/>
      <w:pPr>
        <w:tabs>
          <w:tab w:val="num" w:pos="4316"/>
        </w:tabs>
        <w:ind w:left="4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A9E96FA">
      <w:start w:val="1"/>
      <w:numFmt w:val="lowerLetter"/>
      <w:lvlText w:val="%6)"/>
      <w:lvlJc w:val="left"/>
      <w:pPr>
        <w:tabs>
          <w:tab w:val="num" w:pos="5316"/>
        </w:tabs>
        <w:ind w:left="5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9E5608">
      <w:start w:val="1"/>
      <w:numFmt w:val="lowerLetter"/>
      <w:lvlText w:val="%7)"/>
      <w:lvlJc w:val="left"/>
      <w:pPr>
        <w:tabs>
          <w:tab w:val="num" w:pos="6316"/>
        </w:tabs>
        <w:ind w:left="6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62AD7A">
      <w:start w:val="1"/>
      <w:numFmt w:val="lowerLetter"/>
      <w:lvlText w:val="%8)"/>
      <w:lvlJc w:val="left"/>
      <w:pPr>
        <w:tabs>
          <w:tab w:val="num" w:pos="7316"/>
        </w:tabs>
        <w:ind w:left="7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380660C">
      <w:start w:val="1"/>
      <w:numFmt w:val="lowerLetter"/>
      <w:lvlText w:val="%9)"/>
      <w:lvlJc w:val="left"/>
      <w:pPr>
        <w:tabs>
          <w:tab w:val="num" w:pos="8316"/>
        </w:tabs>
        <w:ind w:left="8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7C82653F"/>
    <w:multiLevelType w:val="hybridMultilevel"/>
    <w:tmpl w:val="C9D45DF2"/>
    <w:numStyleLink w:val="Importovanstyl1"/>
  </w:abstractNum>
  <w:num w:numId="1" w16cid:durableId="1244409952">
    <w:abstractNumId w:val="2"/>
  </w:num>
  <w:num w:numId="2" w16cid:durableId="2082561068">
    <w:abstractNumId w:val="5"/>
  </w:num>
  <w:num w:numId="3" w16cid:durableId="439449244">
    <w:abstractNumId w:val="1"/>
  </w:num>
  <w:num w:numId="4" w16cid:durableId="1993679894">
    <w:abstractNumId w:val="3"/>
  </w:num>
  <w:num w:numId="5" w16cid:durableId="1111164182">
    <w:abstractNumId w:val="4"/>
  </w:num>
  <w:num w:numId="6" w16cid:durableId="85596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81B"/>
    <w:rsid w:val="000025E9"/>
    <w:rsid w:val="0002562D"/>
    <w:rsid w:val="00081F74"/>
    <w:rsid w:val="00102BE1"/>
    <w:rsid w:val="00131800"/>
    <w:rsid w:val="00226DD7"/>
    <w:rsid w:val="0024406F"/>
    <w:rsid w:val="002F73F1"/>
    <w:rsid w:val="003659D0"/>
    <w:rsid w:val="003A3068"/>
    <w:rsid w:val="0040339D"/>
    <w:rsid w:val="00426055"/>
    <w:rsid w:val="00446A34"/>
    <w:rsid w:val="00457016"/>
    <w:rsid w:val="00490CBC"/>
    <w:rsid w:val="00535E6A"/>
    <w:rsid w:val="006638AC"/>
    <w:rsid w:val="00672835"/>
    <w:rsid w:val="0077234F"/>
    <w:rsid w:val="007F19BF"/>
    <w:rsid w:val="0080687A"/>
    <w:rsid w:val="00871C40"/>
    <w:rsid w:val="0091117F"/>
    <w:rsid w:val="0092071B"/>
    <w:rsid w:val="009C0711"/>
    <w:rsid w:val="009D79F5"/>
    <w:rsid w:val="009F3D23"/>
    <w:rsid w:val="00A162E1"/>
    <w:rsid w:val="00A870CB"/>
    <w:rsid w:val="00AA6EB1"/>
    <w:rsid w:val="00AB1424"/>
    <w:rsid w:val="00AB6ABA"/>
    <w:rsid w:val="00B140E2"/>
    <w:rsid w:val="00B221E0"/>
    <w:rsid w:val="00B2505B"/>
    <w:rsid w:val="00BA64D0"/>
    <w:rsid w:val="00BC2BD3"/>
    <w:rsid w:val="00C22C51"/>
    <w:rsid w:val="00D10D5B"/>
    <w:rsid w:val="00D20537"/>
    <w:rsid w:val="00DC6FA1"/>
    <w:rsid w:val="00DF02E9"/>
    <w:rsid w:val="00E8481B"/>
    <w:rsid w:val="00F1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571A8"/>
  <w15:docId w15:val="{2799F3B0-ED8D-4186-95B0-D93C8197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49" w:line="264" w:lineRule="auto"/>
      <w:ind w:left="10" w:hanging="10"/>
    </w:pPr>
    <w:rPr>
      <w:rFonts w:ascii="Cambria" w:hAnsi="Cambria" w:cs="Arial Unicode MS"/>
      <w:color w:val="000000"/>
      <w:sz w:val="24"/>
      <w:szCs w:val="24"/>
      <w:u w:color="000000"/>
    </w:rPr>
  </w:style>
  <w:style w:type="paragraph" w:styleId="Nadpis1">
    <w:name w:val="heading 1"/>
    <w:next w:val="Normln"/>
    <w:uiPriority w:val="9"/>
    <w:qFormat/>
    <w:pPr>
      <w:keepNext/>
      <w:keepLines/>
      <w:pBdr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</w:pBdr>
      <w:spacing w:after="1773" w:line="264" w:lineRule="auto"/>
      <w:ind w:left="90" w:hanging="10"/>
      <w:outlineLvl w:val="0"/>
    </w:pPr>
    <w:rPr>
      <w:rFonts w:ascii="Cambria" w:hAnsi="Cambria" w:cs="Arial Unicode MS"/>
      <w:b/>
      <w:bCs/>
      <w:color w:val="000000"/>
      <w:sz w:val="28"/>
      <w:szCs w:val="28"/>
      <w:u w:color="000000"/>
    </w:rPr>
  </w:style>
  <w:style w:type="paragraph" w:styleId="Nadpis2">
    <w:name w:val="heading 2"/>
    <w:next w:val="Normln"/>
    <w:uiPriority w:val="9"/>
    <w:unhideWhenUsed/>
    <w:qFormat/>
    <w:pPr>
      <w:keepNext/>
      <w:keepLines/>
      <w:spacing w:after="152" w:line="264" w:lineRule="auto"/>
      <w:ind w:left="10" w:right="3183" w:hanging="10"/>
      <w:outlineLvl w:val="1"/>
    </w:pPr>
    <w:rPr>
      <w:rFonts w:ascii="Cambria" w:hAnsi="Cambria" w:cs="Arial Unicode MS"/>
      <w:b/>
      <w:bCs/>
      <w:color w:val="000000"/>
      <w:sz w:val="24"/>
      <w:szCs w:val="24"/>
      <w:u w:color="00000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Zhlavazpat">
    <w:name w:val="Záhlaví a zápatí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ovanstyl1">
    <w:name w:val="Importovaný styl 1"/>
    <w:pPr>
      <w:numPr>
        <w:numId w:val="1"/>
      </w:numPr>
    </w:pPr>
  </w:style>
  <w:style w:type="numbering" w:customStyle="1" w:styleId="Importovanstyl2">
    <w:name w:val="Importovaný styl 2"/>
    <w:pPr>
      <w:numPr>
        <w:numId w:val="3"/>
      </w:numPr>
    </w:pPr>
  </w:style>
  <w:style w:type="numbering" w:customStyle="1" w:styleId="Psmena">
    <w:name w:val="Písmena"/>
    <w:pPr>
      <w:numPr>
        <w:numId w:val="5"/>
      </w:numPr>
    </w:pPr>
  </w:style>
  <w:style w:type="paragraph" w:customStyle="1" w:styleId="Vchoz">
    <w:name w:val="Výchozí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Motiv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Motiv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iv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A5122959848D48885BE94513309A9C" ma:contentTypeVersion="21" ma:contentTypeDescription="Vytvoří nový dokument" ma:contentTypeScope="" ma:versionID="bda96528af385a198496aafb14c90fab">
  <xsd:schema xmlns:xsd="http://www.w3.org/2001/XMLSchema" xmlns:xs="http://www.w3.org/2001/XMLSchema" xmlns:p="http://schemas.microsoft.com/office/2006/metadata/properties" xmlns:ns2="fd42cee3-aa24-4b93-afc0-f1ae1f7cf656" xmlns:ns3="afe9849f-6024-4654-a770-8b0b3d65e076" xmlns:ns4="http://schemas.microsoft.com/sharepoint/v4" targetNamespace="http://schemas.microsoft.com/office/2006/metadata/properties" ma:root="true" ma:fieldsID="ca260513318f54aa471af8ab38d3c109" ns2:_="" ns3:_="" ns4:_="">
    <xsd:import namespace="fd42cee3-aa24-4b93-afc0-f1ae1f7cf656"/>
    <xsd:import namespace="afe9849f-6024-4654-a770-8b0b3d65e076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IconOverlay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42cee3-aa24-4b93-afc0-f1ae1f7cf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66d2233e-f51f-4a80-9a78-f59575bee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9849f-6024-4654-a770-8b0b3d65e07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adfff2b-8bc8-402a-ac24-505aa1e59954}" ma:internalName="TaxCatchAll" ma:showField="CatchAllData" ma:web="afe9849f-6024-4654-a770-8b0b3d65e0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6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TaxCatchAll xmlns="afe9849f-6024-4654-a770-8b0b3d65e076" xsi:nil="true"/>
    <lcf76f155ced4ddcb4097134ff3c332f xmlns="fd42cee3-aa24-4b93-afc0-f1ae1f7cf6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1F0092-9483-4A21-BDBA-C02FDEBC16B3}"/>
</file>

<file path=customXml/itemProps2.xml><?xml version="1.0" encoding="utf-8"?>
<ds:datastoreItem xmlns:ds="http://schemas.openxmlformats.org/officeDocument/2006/customXml" ds:itemID="{ECE6D460-D9C7-4C4C-AEA5-9FA74B501B64}"/>
</file>

<file path=customXml/itemProps3.xml><?xml version="1.0" encoding="utf-8"?>
<ds:datastoreItem xmlns:ds="http://schemas.openxmlformats.org/officeDocument/2006/customXml" ds:itemID="{8D52AF85-1975-4AB1-BC31-18BBC7B53F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174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Achtenova, Gabriela</cp:lastModifiedBy>
  <cp:revision>7</cp:revision>
  <dcterms:created xsi:type="dcterms:W3CDTF">2026-01-07T18:11:00Z</dcterms:created>
  <dcterms:modified xsi:type="dcterms:W3CDTF">2026-01-27T15:54:00Z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0x010100F9A5122959848D48885BE94513309A9C</vt:lpwstr>
  </property>
</Properties>
</file>