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This is to certify that the project entitled </w:t>
      </w:r>
      <w:r w:rsidDel="00000000" w:rsidR="00000000" w:rsidRPr="00000000">
        <w:rPr>
          <w:b w:val="1"/>
          <w:rtl w:val="0"/>
        </w:rPr>
        <w:t xml:space="preserve">“Deep Audiobook Tuner” </w:t>
      </w:r>
      <w:r w:rsidDel="00000000" w:rsidR="00000000" w:rsidRPr="00000000">
        <w:rPr>
          <w:rtl w:val="0"/>
        </w:rPr>
        <w:t xml:space="preserve">is a bonafide work of </w:t>
      </w:r>
      <w:r w:rsidDel="00000000" w:rsidR="00000000" w:rsidRPr="00000000">
        <w:rPr>
          <w:b w:val="1"/>
          <w:rtl w:val="0"/>
        </w:rPr>
        <w:t xml:space="preserve">“Daniel Lobo” (Roll No. 07), “Jenny Dcruz” (Roll No. 16), “Smita Deulkar” (Roll No. 19), “Leander Fernandes” (Roll No. 20)</w:t>
      </w:r>
      <w:r w:rsidDel="00000000" w:rsidR="00000000" w:rsidRPr="00000000">
        <w:rPr>
          <w:rtl w:val="0"/>
        </w:rPr>
        <w:t xml:space="preserve"> submitted to the University of Mumbai in partial fulfillment of the requirement for the award of the degree of B.E. in Computer Engineering.</w:t>
      </w:r>
    </w:p>
    <w:p w:rsidR="00000000" w:rsidDel="00000000" w:rsidP="00000000" w:rsidRDefault="00000000" w:rsidRPr="00000000" w14:paraId="00000005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Ms. Priya Karunakaran</w:t>
        <w:tab/>
        <w:tab/>
        <w:tab/>
        <w:tab/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</w:t>
        <w:tab/>
        <w:tab/>
        <w:tab/>
        <w:tab/>
        <w:tab/>
        <w:t xml:space="preserve">                                  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Dr. Kavita Sonawane</w:t>
        <w:tab/>
        <w:tab/>
        <w:tab/>
        <w:tab/>
        <w:tab/>
        <w:tab/>
        <w:t xml:space="preserve">Dr. Sincy George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Department</w:t>
        <w:tab/>
        <w:tab/>
        <w:tab/>
        <w:tab/>
        <w:tab/>
        <w:t xml:space="preserve">                 </w:t>
        <w:tab/>
        <w:t xml:space="preserve">Principal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533400</wp:posOffset>
                </wp:positionV>
                <wp:extent cx="333375" cy="379639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88838" y="3599025"/>
                          <a:ext cx="314325" cy="361950"/>
                        </a:xfrm>
                        <a:custGeom>
                          <a:rect b="b" l="l" r="r" t="t"/>
                          <a:pathLst>
                            <a:path extrusionOk="0" h="361950" w="314325">
                              <a:moveTo>
                                <a:pt x="0" y="0"/>
                              </a:moveTo>
                              <a:lnTo>
                                <a:pt x="0" y="361950"/>
                              </a:lnTo>
                              <a:lnTo>
                                <a:pt x="314325" y="361950"/>
                              </a:lnTo>
                              <a:lnTo>
                                <a:pt x="3143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533400</wp:posOffset>
                </wp:positionV>
                <wp:extent cx="333375" cy="379639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9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2637854</wp:posOffset>
                </wp:positionH>
                <wp:positionV relativeFrom="margin">
                  <wp:posOffset>8927018</wp:posOffset>
                </wp:positionV>
                <wp:extent cx="495300" cy="531731"/>
                <wp:effectExtent b="0" l="0" r="0" t="0"/>
                <wp:wrapSquare wrapText="bothSides" distB="114300" distT="11430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500" y="3539850"/>
                          <a:ext cx="441000" cy="48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2637854</wp:posOffset>
                </wp:positionH>
                <wp:positionV relativeFrom="margin">
                  <wp:posOffset>8927018</wp:posOffset>
                </wp:positionV>
                <wp:extent cx="495300" cy="531731"/>
                <wp:effectExtent b="0" l="0" r="0" t="0"/>
                <wp:wrapSquare wrapText="bothSides" distB="114300" distT="114300" distL="114300" distR="114300"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531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Report Approval for B.E.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report entitled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Deep Audiobook Tuner </w:t>
      </w:r>
      <w:r w:rsidDel="00000000" w:rsidR="00000000" w:rsidRPr="00000000">
        <w:rPr>
          <w:sz w:val="28"/>
          <w:szCs w:val="28"/>
          <w:rtl w:val="0"/>
        </w:rPr>
        <w:t xml:space="preserve">by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Daniel Lobo, Jenny Dcruz, Smita Deulkar, Leander Fernandes </w:t>
      </w:r>
      <w:r w:rsidDel="00000000" w:rsidR="00000000" w:rsidRPr="00000000">
        <w:rPr>
          <w:sz w:val="28"/>
          <w:szCs w:val="28"/>
          <w:rtl w:val="0"/>
        </w:rPr>
        <w:t xml:space="preserve">is approved for the degree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B.E. in Computer Engineering.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360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Examiners </w:t>
      </w:r>
    </w:p>
    <w:p w:rsidR="00000000" w:rsidDel="00000000" w:rsidP="00000000" w:rsidRDefault="00000000" w:rsidRPr="00000000" w14:paraId="0000002C">
      <w:pPr>
        <w:spacing w:line="480" w:lineRule="auto"/>
        <w:ind w:left="360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720" w:lineRule="auto"/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1.---------------------------------------------</w:t>
      </w:r>
    </w:p>
    <w:p w:rsidR="00000000" w:rsidDel="00000000" w:rsidP="00000000" w:rsidRDefault="00000000" w:rsidRPr="00000000" w14:paraId="0000002E">
      <w:pPr>
        <w:spacing w:line="720" w:lineRule="auto"/>
        <w:ind w:left="43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720" w:lineRule="auto"/>
        <w:ind w:left="360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2.---------------------------------------------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</w:t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3712655</wp:posOffset>
                </wp:positionH>
                <wp:positionV relativeFrom="page">
                  <wp:posOffset>10007918</wp:posOffset>
                </wp:positionV>
                <wp:extent cx="495300" cy="535781"/>
                <wp:effectExtent b="0" l="0" r="0" t="0"/>
                <wp:wrapSquare wrapText="bothSides" distB="114300" distT="11430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25500" y="3539850"/>
                          <a:ext cx="441000" cy="48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ii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3712655</wp:posOffset>
                </wp:positionH>
                <wp:positionV relativeFrom="page">
                  <wp:posOffset>10007918</wp:posOffset>
                </wp:positionV>
                <wp:extent cx="495300" cy="535781"/>
                <wp:effectExtent b="0" l="0" r="0" t="0"/>
                <wp:wrapSquare wrapText="bothSides" distB="114300" distT="114300" distL="114300" distR="114300"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5357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972.8000000000002" w:top="1699.1999999999998" w:left="1699.1999999999998" w:right="1123.2" w:header="863.9999999999999" w:footer="1238.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720" w:lineRule="auto"/>
      <w:ind w:right="-169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52D0"/>
    <w:pPr>
      <w:spacing w:after="0" w:line="240" w:lineRule="auto"/>
    </w:pPr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 w:val="1"/>
    <w:rsid w:val="000342B4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342B4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52D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52D0"/>
    <w:rPr>
      <w:rFonts w:ascii="Tahoma" w:cs="Tahoma" w:eastAsia="Batang" w:hAnsi="Tahoma"/>
      <w:sz w:val="16"/>
      <w:szCs w:val="16"/>
      <w:lang w:eastAsia="ko-KR"/>
    </w:rPr>
  </w:style>
  <w:style w:type="character" w:styleId="Heading1Char" w:customStyle="1">
    <w:name w:val="Heading 1 Char"/>
    <w:basedOn w:val="DefaultParagraphFont"/>
    <w:link w:val="Heading1"/>
    <w:rsid w:val="000342B4"/>
    <w:rPr>
      <w:rFonts w:ascii="Arial" w:cs="Arial" w:eastAsia="Batang" w:hAnsi="Arial"/>
      <w:b w:val="1"/>
      <w:bCs w:val="1"/>
      <w:kern w:val="32"/>
      <w:sz w:val="32"/>
      <w:szCs w:val="32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342B4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4"/>
      <w:lang w:eastAsia="ko-KR"/>
    </w:rPr>
  </w:style>
  <w:style w:type="paragraph" w:styleId="Default" w:customStyle="1">
    <w:name w:val="Default"/>
    <w:rsid w:val="00676192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045B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45B12"/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 w:val="1"/>
    <w:rsid w:val="00045B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5B12"/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NoSpacing">
    <w:name w:val="No Spacing"/>
    <w:link w:val="NoSpacingChar"/>
    <w:uiPriority w:val="1"/>
    <w:qFormat w:val="1"/>
    <w:rsid w:val="00045B12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045B12"/>
    <w:rPr>
      <w:rFonts w:eastAsiaTheme="minorEastAsia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RD4xf+17S1Nu9SEn+DRwER4Kg==">AMUW2mU2Z/TGMpQuMj2Km7zDOUOo0My0iNCl+q7GQYU6WPR3M23HYvQ++H/zstEwNNC2XVofvUAMJ7QHhkTdAtAv2iuktJmAk3MjEGtK5xAtEQ6+Vx0z3L4=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2018-11-02T03:25:00Z</dcterms:created>
  <dc:creator>admin</dc:creator>
</cp:coreProperties>
</file>