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A944B3" w14:textId="2026C458" w:rsidR="00011AB5" w:rsidRDefault="00011AB5" w:rsidP="00011AB5">
      <w:pPr>
        <w:rPr>
          <w:rFonts w:ascii="Calibri" w:hAnsi="Calibri" w:cs="Times New Roman"/>
          <w:color w:val="000000"/>
          <w:sz w:val="22"/>
          <w:szCs w:val="20"/>
        </w:rPr>
      </w:pPr>
      <w:r w:rsidRPr="00150500">
        <w:rPr>
          <w:rFonts w:ascii="Calibri" w:hAnsi="Calibri" w:cs="Times New Roman"/>
          <w:b/>
          <w:bCs/>
          <w:color w:val="000000"/>
          <w:sz w:val="23"/>
          <w:szCs w:val="23"/>
          <w:u w:val="single"/>
        </w:rPr>
        <w:t>Scientific Observations</w:t>
      </w:r>
      <w:r w:rsidR="00150500">
        <w:rPr>
          <w:rFonts w:ascii="Calibri" w:hAnsi="Calibri" w:cs="Times New Roman"/>
          <w:sz w:val="20"/>
          <w:szCs w:val="20"/>
          <w:u w:val="single"/>
        </w:rPr>
        <w:t xml:space="preserve"> </w:t>
      </w:r>
      <w:r w:rsidR="00150500">
        <w:rPr>
          <w:rFonts w:ascii="Calibri" w:hAnsi="Calibri" w:cs="Times New Roman"/>
          <w:color w:val="000000"/>
          <w:sz w:val="22"/>
          <w:szCs w:val="20"/>
        </w:rPr>
        <w:t>(Grades 9-12)</w:t>
      </w:r>
    </w:p>
    <w:p w14:paraId="07394A1C" w14:textId="77777777" w:rsidR="00370EEB" w:rsidRPr="00150500" w:rsidRDefault="00370EEB" w:rsidP="00011AB5">
      <w:pPr>
        <w:rPr>
          <w:rFonts w:ascii="Calibri" w:hAnsi="Calibri" w:cs="Times New Roman"/>
          <w:sz w:val="20"/>
          <w:szCs w:val="20"/>
          <w:u w:val="single"/>
        </w:rPr>
      </w:pPr>
      <w:bookmarkStart w:id="0" w:name="_GoBack"/>
      <w:bookmarkEnd w:id="0"/>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70EEB" w:rsidRPr="005957D1" w14:paraId="79E3A1B9" w14:textId="77777777" w:rsidTr="00AD58C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7F91692" w14:textId="77777777" w:rsidR="00370EEB" w:rsidRPr="005957D1" w:rsidRDefault="00370EEB" w:rsidP="00AD58C6">
            <w:pPr>
              <w:jc w:val="center"/>
              <w:rPr>
                <w:rFonts w:asciiTheme="majorHAnsi" w:eastAsia="Times New Roman" w:hAnsiTheme="majorHAnsi" w:cs="Times New Roman"/>
                <w:sz w:val="18"/>
                <w:szCs w:val="18"/>
              </w:rPr>
            </w:pPr>
            <w:r w:rsidRPr="005957D1">
              <w:rPr>
                <w:rFonts w:asciiTheme="majorHAnsi" w:eastAsia="Times New Roman" w:hAnsiTheme="majorHAnsi" w:cs="Arial"/>
                <w:b/>
                <w:bCs/>
                <w:color w:val="000000"/>
                <w:sz w:val="18"/>
                <w:szCs w:val="18"/>
              </w:rPr>
              <w:t>Tennessee State Standards Covered</w:t>
            </w:r>
          </w:p>
        </w:tc>
      </w:tr>
      <w:tr w:rsidR="00370EEB" w:rsidRPr="005957D1" w14:paraId="63000264"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C02960"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3204.4.1</w:t>
            </w:r>
            <w:r w:rsidRPr="005957D1">
              <w:rPr>
                <w:rFonts w:asciiTheme="majorHAnsi" w:eastAsia="Times New Roman" w:hAnsiTheme="majorHAnsi" w:cs="Times New Roman"/>
                <w:sz w:val="18"/>
                <w:szCs w:val="18"/>
              </w:rPr>
              <w:t xml:space="preserve"> Interpret the nature of geologic time</w:t>
            </w:r>
          </w:p>
        </w:tc>
      </w:tr>
      <w:tr w:rsidR="00370EEB" w:rsidRPr="005957D1" w14:paraId="55633A42"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68B137"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3204.4.2</w:t>
            </w:r>
            <w:r w:rsidRPr="005957D1">
              <w:rPr>
                <w:rFonts w:asciiTheme="majorHAnsi" w:eastAsia="Times New Roman" w:hAnsiTheme="majorHAnsi" w:cs="Times New Roman"/>
                <w:sz w:val="18"/>
                <w:szCs w:val="18"/>
              </w:rPr>
              <w:t xml:space="preserve"> Investigate the evolution of Earth</w:t>
            </w:r>
          </w:p>
        </w:tc>
      </w:tr>
      <w:tr w:rsidR="00370EEB" w:rsidRPr="005957D1" w14:paraId="68C0CDDC"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ABEE76B"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3204.4.3</w:t>
            </w:r>
            <w:r w:rsidRPr="005957D1">
              <w:rPr>
                <w:rFonts w:asciiTheme="majorHAnsi" w:eastAsia="Times New Roman" w:hAnsiTheme="majorHAnsi" w:cs="Times New Roman"/>
                <w:sz w:val="18"/>
                <w:szCs w:val="18"/>
              </w:rPr>
              <w:t xml:space="preserve"> Interpret the fossil record for evidence of biological evolution</w:t>
            </w:r>
          </w:p>
        </w:tc>
      </w:tr>
      <w:tr w:rsidR="00370EEB" w:rsidRPr="005957D1" w14:paraId="526C428E"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A65088"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3204.4.4</w:t>
            </w:r>
            <w:r w:rsidRPr="005957D1">
              <w:rPr>
                <w:rFonts w:asciiTheme="majorHAnsi" w:eastAsia="Times New Roman" w:hAnsiTheme="majorHAnsi" w:cs="Times New Roman"/>
                <w:sz w:val="18"/>
                <w:szCs w:val="18"/>
              </w:rPr>
              <w:t xml:space="preserve"> Demonstrate the impact of environmental change on the origin and extinction of plant and animal species </w:t>
            </w:r>
          </w:p>
        </w:tc>
      </w:tr>
      <w:tr w:rsidR="00370EEB" w:rsidRPr="005957D1" w14:paraId="67822905"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421090"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3204.4.2</w:t>
            </w:r>
            <w:r w:rsidRPr="005957D1">
              <w:rPr>
                <w:rFonts w:asciiTheme="majorHAnsi" w:eastAsia="Times New Roman" w:hAnsiTheme="majorHAnsi" w:cs="Times New Roman"/>
                <w:sz w:val="18"/>
                <w:szCs w:val="18"/>
              </w:rPr>
              <w:t xml:space="preserve"> Differentiate between absolute and relative time</w:t>
            </w:r>
          </w:p>
        </w:tc>
      </w:tr>
      <w:tr w:rsidR="00370EEB" w:rsidRPr="005957D1" w14:paraId="6B827F53"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76C9450"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3204.4.3</w:t>
            </w:r>
            <w:r w:rsidRPr="005957D1">
              <w:rPr>
                <w:rFonts w:asciiTheme="majorHAnsi" w:eastAsia="Times New Roman" w:hAnsiTheme="majorHAnsi" w:cs="Times New Roman"/>
                <w:sz w:val="18"/>
                <w:szCs w:val="18"/>
              </w:rPr>
              <w:t xml:space="preserve"> Compare and contrast how relative and absolute dating techniques are used to interpret the advance of geologic history </w:t>
            </w:r>
          </w:p>
        </w:tc>
      </w:tr>
      <w:tr w:rsidR="00370EEB" w:rsidRPr="005957D1" w14:paraId="3BDD7FA2"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5B912F"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3204.4.4</w:t>
            </w:r>
            <w:r w:rsidRPr="005957D1">
              <w:rPr>
                <w:rFonts w:asciiTheme="majorHAnsi" w:eastAsia="Times New Roman" w:hAnsiTheme="majorHAnsi" w:cs="Times New Roman"/>
                <w:sz w:val="18"/>
                <w:szCs w:val="18"/>
              </w:rPr>
              <w:t xml:space="preserve"> Construct a geologic timetable for the evolution of earth and history of life</w:t>
            </w:r>
          </w:p>
        </w:tc>
      </w:tr>
      <w:tr w:rsidR="00370EEB" w:rsidRPr="005957D1" w14:paraId="3FFEF247"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762F3C"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3204.4.5</w:t>
            </w:r>
            <w:r w:rsidRPr="005957D1">
              <w:rPr>
                <w:rFonts w:asciiTheme="majorHAnsi" w:eastAsia="Times New Roman" w:hAnsiTheme="majorHAnsi" w:cs="Times New Roman"/>
                <w:sz w:val="18"/>
                <w:szCs w:val="18"/>
              </w:rPr>
              <w:t xml:space="preserve"> Interpret evidence for plate tectonics, mountain range formation, rock strata, paleomagnetism, paleoclimates, and configuration of the continents </w:t>
            </w:r>
          </w:p>
        </w:tc>
      </w:tr>
      <w:tr w:rsidR="00370EEB" w:rsidRPr="005957D1" w14:paraId="76E04EB3"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2A173B2"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3204.4.7</w:t>
            </w:r>
            <w:r w:rsidRPr="005957D1">
              <w:rPr>
                <w:rFonts w:asciiTheme="majorHAnsi" w:eastAsia="Times New Roman" w:hAnsiTheme="majorHAnsi" w:cs="Times New Roman"/>
                <w:sz w:val="18"/>
                <w:szCs w:val="18"/>
              </w:rPr>
              <w:t xml:space="preserve"> Determine relative ages of fossils in sedimentary rocks</w:t>
            </w:r>
          </w:p>
        </w:tc>
      </w:tr>
      <w:tr w:rsidR="00370EEB" w:rsidRPr="005957D1" w14:paraId="01CF4290" w14:textId="77777777" w:rsidTr="00AD58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6381D78" w14:textId="77777777" w:rsidR="00370EEB" w:rsidRPr="005957D1" w:rsidRDefault="00370EEB" w:rsidP="00AD58C6">
            <w:pPr>
              <w:rPr>
                <w:rFonts w:asciiTheme="majorHAnsi" w:eastAsia="Times New Roman" w:hAnsiTheme="majorHAnsi" w:cs="Times New Roman"/>
                <w:sz w:val="18"/>
                <w:szCs w:val="18"/>
              </w:rPr>
            </w:pPr>
            <w:r w:rsidRPr="005957D1">
              <w:rPr>
                <w:rFonts w:asciiTheme="majorHAnsi" w:eastAsia="Times New Roman" w:hAnsiTheme="majorHAnsi" w:cs="Times New Roman"/>
                <w:b/>
                <w:sz w:val="18"/>
                <w:szCs w:val="18"/>
              </w:rPr>
              <w:t>CLE 3204.4.8</w:t>
            </w:r>
            <w:r w:rsidRPr="005957D1">
              <w:rPr>
                <w:rFonts w:asciiTheme="majorHAnsi" w:eastAsia="Times New Roman" w:hAnsiTheme="majorHAnsi" w:cs="Times New Roman"/>
                <w:sz w:val="18"/>
                <w:szCs w:val="18"/>
              </w:rPr>
              <w:t xml:space="preserve"> Interpret the sequence of rock strata using superposition, cross cutting relationships, inclusions, fossil record, and absolute dating techniques </w:t>
            </w:r>
          </w:p>
        </w:tc>
      </w:tr>
    </w:tbl>
    <w:p w14:paraId="48BD321C" w14:textId="77777777" w:rsidR="00011AB5" w:rsidRPr="008A5FB1" w:rsidRDefault="00011AB5" w:rsidP="00011AB5">
      <w:pPr>
        <w:rPr>
          <w:rFonts w:ascii="Calibri" w:eastAsia="Times New Roman" w:hAnsi="Calibri" w:cs="Times New Roman"/>
          <w:sz w:val="22"/>
          <w:szCs w:val="20"/>
        </w:rPr>
      </w:pPr>
    </w:p>
    <w:p w14:paraId="1D384706" w14:textId="77777777" w:rsidR="00011AB5" w:rsidRPr="006B2F79" w:rsidRDefault="00011AB5" w:rsidP="00011AB5">
      <w:pPr>
        <w:rPr>
          <w:rFonts w:ascii="Calibri" w:hAnsi="Calibri" w:cs="Times New Roman"/>
          <w:b/>
          <w:sz w:val="22"/>
          <w:szCs w:val="20"/>
        </w:rPr>
      </w:pPr>
      <w:r w:rsidRPr="006B2F79">
        <w:rPr>
          <w:rFonts w:ascii="Calibri" w:hAnsi="Calibri" w:cs="Times New Roman"/>
          <w:b/>
          <w:color w:val="000000"/>
          <w:sz w:val="22"/>
          <w:szCs w:val="20"/>
        </w:rPr>
        <w:t>Essential Questions</w:t>
      </w:r>
    </w:p>
    <w:p w14:paraId="13096568" w14:textId="77777777" w:rsidR="00011AB5" w:rsidRPr="008A5FB1" w:rsidRDefault="00011AB5" w:rsidP="00011AB5">
      <w:pPr>
        <w:numPr>
          <w:ilvl w:val="0"/>
          <w:numId w:val="1"/>
        </w:numPr>
        <w:textAlignment w:val="baseline"/>
        <w:rPr>
          <w:rFonts w:ascii="Calibri" w:hAnsi="Calibri" w:cs="Times New Roman"/>
          <w:color w:val="000000"/>
          <w:sz w:val="22"/>
          <w:szCs w:val="20"/>
        </w:rPr>
      </w:pPr>
      <w:r w:rsidRPr="008A5FB1">
        <w:rPr>
          <w:rFonts w:ascii="Calibri" w:hAnsi="Calibri" w:cs="Times New Roman"/>
          <w:color w:val="000000"/>
          <w:sz w:val="22"/>
          <w:szCs w:val="20"/>
        </w:rPr>
        <w:t xml:space="preserve">How do scientists </w:t>
      </w:r>
      <w:r w:rsidR="00577D34">
        <w:rPr>
          <w:rFonts w:ascii="Calibri" w:hAnsi="Calibri" w:cs="Times New Roman"/>
          <w:color w:val="000000"/>
          <w:sz w:val="22"/>
          <w:szCs w:val="20"/>
        </w:rPr>
        <w:t>record their observations</w:t>
      </w:r>
    </w:p>
    <w:p w14:paraId="6A841168" w14:textId="77777777" w:rsidR="00011AB5" w:rsidRPr="008A5FB1" w:rsidRDefault="00011AB5" w:rsidP="00011AB5">
      <w:pPr>
        <w:numPr>
          <w:ilvl w:val="0"/>
          <w:numId w:val="1"/>
        </w:numPr>
        <w:textAlignment w:val="baseline"/>
        <w:rPr>
          <w:rFonts w:ascii="Calibri" w:hAnsi="Calibri" w:cs="Times New Roman"/>
          <w:color w:val="000000"/>
          <w:sz w:val="22"/>
          <w:szCs w:val="20"/>
        </w:rPr>
      </w:pPr>
      <w:r w:rsidRPr="008A5FB1">
        <w:rPr>
          <w:rFonts w:ascii="Calibri" w:hAnsi="Calibri" w:cs="Times New Roman"/>
          <w:color w:val="000000"/>
          <w:sz w:val="22"/>
          <w:szCs w:val="20"/>
        </w:rPr>
        <w:t xml:space="preserve">How </w:t>
      </w:r>
      <w:r w:rsidR="00577D34">
        <w:rPr>
          <w:rFonts w:ascii="Calibri" w:hAnsi="Calibri" w:cs="Times New Roman"/>
          <w:color w:val="000000"/>
          <w:sz w:val="22"/>
          <w:szCs w:val="20"/>
        </w:rPr>
        <w:t>does the scientific community share their observations?</w:t>
      </w:r>
    </w:p>
    <w:p w14:paraId="679CBFAF" w14:textId="77777777" w:rsidR="00011AB5" w:rsidRPr="008A5FB1" w:rsidRDefault="00011AB5" w:rsidP="00011AB5">
      <w:pPr>
        <w:rPr>
          <w:rFonts w:ascii="Calibri" w:eastAsia="Times New Roman" w:hAnsi="Calibri" w:cs="Times New Roman"/>
          <w:sz w:val="22"/>
          <w:szCs w:val="20"/>
        </w:rPr>
      </w:pPr>
    </w:p>
    <w:p w14:paraId="037294EA" w14:textId="77777777" w:rsidR="00011AB5" w:rsidRPr="006B2F79" w:rsidRDefault="00011AB5" w:rsidP="00011AB5">
      <w:pPr>
        <w:rPr>
          <w:rFonts w:ascii="Calibri" w:hAnsi="Calibri" w:cs="Times New Roman"/>
          <w:b/>
          <w:sz w:val="22"/>
          <w:szCs w:val="20"/>
        </w:rPr>
      </w:pPr>
      <w:r w:rsidRPr="006B2F79">
        <w:rPr>
          <w:rFonts w:ascii="Calibri" w:hAnsi="Calibri" w:cs="Times New Roman"/>
          <w:b/>
          <w:color w:val="000000"/>
          <w:sz w:val="22"/>
          <w:szCs w:val="20"/>
        </w:rPr>
        <w:t>Unit Sequence</w:t>
      </w:r>
    </w:p>
    <w:p w14:paraId="5DC77D8B" w14:textId="77777777" w:rsidR="00011AB5" w:rsidRPr="008A5FB1" w:rsidRDefault="00577D34" w:rsidP="00011AB5">
      <w:pPr>
        <w:rPr>
          <w:rFonts w:ascii="Calibri" w:hAnsi="Calibri" w:cs="Times New Roman"/>
          <w:sz w:val="22"/>
          <w:szCs w:val="20"/>
        </w:rPr>
      </w:pPr>
      <w:r>
        <w:rPr>
          <w:rFonts w:ascii="Calibri" w:hAnsi="Calibri" w:cs="Times New Roman"/>
          <w:i/>
          <w:iCs/>
          <w:color w:val="000000"/>
          <w:sz w:val="22"/>
          <w:szCs w:val="20"/>
        </w:rPr>
        <w:t>1.</w:t>
      </w:r>
      <w:r w:rsidR="00011AB5">
        <w:rPr>
          <w:rFonts w:ascii="Calibri" w:hAnsi="Calibri" w:cs="Times New Roman"/>
          <w:i/>
          <w:iCs/>
          <w:color w:val="000000"/>
          <w:sz w:val="22"/>
          <w:szCs w:val="20"/>
        </w:rPr>
        <w:t xml:space="preserve"> </w:t>
      </w:r>
      <w:r>
        <w:rPr>
          <w:rFonts w:ascii="Calibri" w:hAnsi="Calibri" w:cs="Times New Roman"/>
          <w:i/>
          <w:iCs/>
          <w:color w:val="000000"/>
          <w:sz w:val="22"/>
          <w:szCs w:val="20"/>
        </w:rPr>
        <w:t>Pre Assessment</w:t>
      </w:r>
    </w:p>
    <w:p w14:paraId="4928219A" w14:textId="77777777" w:rsidR="00577D34" w:rsidRPr="00577D34" w:rsidRDefault="00577D34" w:rsidP="00577D34">
      <w:pPr>
        <w:pStyle w:val="ListParagraph"/>
        <w:numPr>
          <w:ilvl w:val="0"/>
          <w:numId w:val="12"/>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Reflection</w:t>
      </w:r>
      <w:r w:rsidRPr="00577D34">
        <w:rPr>
          <w:rFonts w:ascii="Calibri" w:eastAsia="Times New Roman" w:hAnsi="Calibri" w:cs="Times New Roman"/>
          <w:color w:val="444444"/>
          <w:sz w:val="22"/>
          <w:szCs w:val="22"/>
        </w:rPr>
        <w:t xml:space="preserve"> – Students are asked a small series of questions that ask them to consider the qualities of a good observation</w:t>
      </w:r>
    </w:p>
    <w:p w14:paraId="239DDE33" w14:textId="77777777" w:rsidR="00577D34" w:rsidRPr="00577D34" w:rsidRDefault="00577D34" w:rsidP="00577D34">
      <w:pPr>
        <w:numPr>
          <w:ilvl w:val="0"/>
          <w:numId w:val="13"/>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Feedback</w:t>
      </w:r>
      <w:r w:rsidRPr="00577D34">
        <w:rPr>
          <w:rFonts w:ascii="Calibri" w:eastAsia="Times New Roman" w:hAnsi="Calibri" w:cs="Times New Roman"/>
          <w:color w:val="444444"/>
          <w:sz w:val="22"/>
          <w:szCs w:val="22"/>
        </w:rPr>
        <w:t xml:space="preserve"> – Student’s peers in the class respond to each other’s responses to help each other consider other points of view and aspects of quality observations.</w:t>
      </w:r>
    </w:p>
    <w:p w14:paraId="7A62086A" w14:textId="77777777" w:rsidR="00577D34" w:rsidRDefault="00577D34" w:rsidP="00577D34">
      <w:pPr>
        <w:numPr>
          <w:ilvl w:val="0"/>
          <w:numId w:val="13"/>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Discussion</w:t>
      </w:r>
      <w:r w:rsidRPr="00577D34">
        <w:rPr>
          <w:rFonts w:ascii="Calibri" w:eastAsia="Times New Roman" w:hAnsi="Calibri" w:cs="Times New Roman"/>
          <w:color w:val="444444"/>
          <w:sz w:val="22"/>
          <w:szCs w:val="22"/>
        </w:rPr>
        <w:t xml:space="preserve"> – The class then establishes a baseline for understanding about the scientific process of making observations.</w:t>
      </w:r>
    </w:p>
    <w:p w14:paraId="1DE9CC10" w14:textId="77777777" w:rsidR="00577D34" w:rsidRPr="00577D34" w:rsidRDefault="00577D34" w:rsidP="00577D34">
      <w:pPr>
        <w:ind w:left="840"/>
        <w:textAlignment w:val="baseline"/>
        <w:rPr>
          <w:rFonts w:ascii="Calibri" w:eastAsia="Times New Roman" w:hAnsi="Calibri" w:cs="Times New Roman"/>
          <w:color w:val="444444"/>
          <w:sz w:val="22"/>
          <w:szCs w:val="22"/>
        </w:rPr>
      </w:pPr>
    </w:p>
    <w:p w14:paraId="2D46378A" w14:textId="77777777" w:rsidR="00577D34" w:rsidRPr="00577D34" w:rsidRDefault="00577D34" w:rsidP="00577D34">
      <w:pPr>
        <w:pStyle w:val="NoSpacing"/>
        <w:rPr>
          <w:rFonts w:ascii="Calibri" w:hAnsi="Calibri"/>
          <w:i/>
          <w:sz w:val="22"/>
        </w:rPr>
      </w:pPr>
      <w:r w:rsidRPr="00577D34">
        <w:rPr>
          <w:rFonts w:ascii="Calibri" w:hAnsi="Calibri"/>
          <w:i/>
          <w:sz w:val="22"/>
        </w:rPr>
        <w:t>2. A Tour of Paleontology in Panama</w:t>
      </w:r>
    </w:p>
    <w:p w14:paraId="79CD65AC" w14:textId="77777777" w:rsidR="00577D34" w:rsidRPr="00577D34" w:rsidRDefault="00577D34" w:rsidP="00577D34">
      <w:pPr>
        <w:numPr>
          <w:ilvl w:val="0"/>
          <w:numId w:val="14"/>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rPr>
        <w:t>A collaborative Prezi presentation about the work being done by the PCP PIRE project in the Panama Canal.</w:t>
      </w:r>
    </w:p>
    <w:p w14:paraId="57C26EB2" w14:textId="77777777" w:rsidR="00577D34" w:rsidRDefault="00577D34" w:rsidP="00577D34">
      <w:pPr>
        <w:numPr>
          <w:ilvl w:val="0"/>
          <w:numId w:val="14"/>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rPr>
        <w:t>This presentation outlines the work being done and how it relates to observational skills.</w:t>
      </w:r>
    </w:p>
    <w:p w14:paraId="591D7C34" w14:textId="77777777" w:rsidR="00577D34" w:rsidRPr="00577D34" w:rsidRDefault="00577D34" w:rsidP="00577D34">
      <w:pPr>
        <w:ind w:left="840"/>
        <w:textAlignment w:val="baseline"/>
        <w:rPr>
          <w:rFonts w:ascii="Calibri" w:eastAsia="Times New Roman" w:hAnsi="Calibri" w:cs="Times New Roman"/>
          <w:color w:val="444444"/>
          <w:sz w:val="22"/>
          <w:szCs w:val="22"/>
        </w:rPr>
      </w:pPr>
    </w:p>
    <w:p w14:paraId="5B32B30D" w14:textId="77777777" w:rsidR="00577D34" w:rsidRPr="00577D34" w:rsidRDefault="00577D34" w:rsidP="00577D34">
      <w:pPr>
        <w:pStyle w:val="NoSpacing"/>
        <w:rPr>
          <w:rFonts w:ascii="Calibri" w:hAnsi="Calibri"/>
          <w:i/>
          <w:sz w:val="22"/>
        </w:rPr>
      </w:pPr>
      <w:r w:rsidRPr="00577D34">
        <w:rPr>
          <w:rFonts w:ascii="Calibri" w:hAnsi="Calibri"/>
          <w:i/>
          <w:sz w:val="22"/>
        </w:rPr>
        <w:t>3. Scientific Observations</w:t>
      </w:r>
    </w:p>
    <w:p w14:paraId="430BE399" w14:textId="77777777" w:rsidR="00577D34" w:rsidRPr="00577D34" w:rsidRDefault="00577D34" w:rsidP="00577D34">
      <w:pPr>
        <w:numPr>
          <w:ilvl w:val="0"/>
          <w:numId w:val="15"/>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Presentation</w:t>
      </w:r>
      <w:r w:rsidRPr="00577D34">
        <w:rPr>
          <w:rFonts w:ascii="Calibri" w:eastAsia="Times New Roman" w:hAnsi="Calibri" w:cs="Times New Roman"/>
          <w:color w:val="444444"/>
          <w:sz w:val="22"/>
          <w:szCs w:val="22"/>
        </w:rPr>
        <w:t xml:space="preserve"> – An introduction to careful scientific observations with a video from a scientist in Panama describing his notebook</w:t>
      </w:r>
    </w:p>
    <w:p w14:paraId="3A27314F" w14:textId="77777777" w:rsidR="00577D34" w:rsidRDefault="00577D34" w:rsidP="00577D34">
      <w:pPr>
        <w:numPr>
          <w:ilvl w:val="0"/>
          <w:numId w:val="15"/>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Activity</w:t>
      </w:r>
      <w:r w:rsidRPr="00577D34">
        <w:rPr>
          <w:rFonts w:ascii="Calibri" w:eastAsia="Times New Roman" w:hAnsi="Calibri" w:cs="Times New Roman"/>
          <w:color w:val="444444"/>
          <w:sz w:val="22"/>
          <w:szCs w:val="22"/>
        </w:rPr>
        <w:t xml:space="preserve"> – A BSCS lab activity that builds student’s ability to make useful, careful scientific observations</w:t>
      </w:r>
    </w:p>
    <w:p w14:paraId="0C9B7D8B" w14:textId="77777777" w:rsidR="00577D34" w:rsidRPr="00577D34" w:rsidRDefault="00577D34" w:rsidP="00577D34">
      <w:pPr>
        <w:ind w:left="840"/>
        <w:textAlignment w:val="baseline"/>
        <w:rPr>
          <w:rFonts w:ascii="Calibri" w:eastAsia="Times New Roman" w:hAnsi="Calibri" w:cs="Times New Roman"/>
          <w:color w:val="444444"/>
          <w:sz w:val="22"/>
          <w:szCs w:val="22"/>
        </w:rPr>
      </w:pPr>
    </w:p>
    <w:p w14:paraId="442BE8CE" w14:textId="77777777" w:rsidR="00577D34" w:rsidRPr="00577D34" w:rsidRDefault="00577D34" w:rsidP="00577D34">
      <w:pPr>
        <w:pStyle w:val="NoSpacing"/>
        <w:rPr>
          <w:rFonts w:ascii="Calibri" w:hAnsi="Calibri"/>
          <w:i/>
          <w:sz w:val="22"/>
        </w:rPr>
      </w:pPr>
      <w:r w:rsidRPr="00577D34">
        <w:rPr>
          <w:rFonts w:ascii="Calibri" w:hAnsi="Calibri"/>
          <w:i/>
          <w:sz w:val="22"/>
        </w:rPr>
        <w:t>4. Field Observations</w:t>
      </w:r>
    </w:p>
    <w:p w14:paraId="638F0039" w14:textId="77777777" w:rsidR="00577D34" w:rsidRPr="00577D34" w:rsidRDefault="00577D34" w:rsidP="00577D34">
      <w:pPr>
        <w:numPr>
          <w:ilvl w:val="0"/>
          <w:numId w:val="16"/>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Presentation</w:t>
      </w:r>
      <w:r w:rsidRPr="00577D34">
        <w:rPr>
          <w:rFonts w:ascii="Calibri" w:eastAsia="Times New Roman" w:hAnsi="Calibri" w:cs="Times New Roman"/>
          <w:color w:val="444444"/>
          <w:sz w:val="22"/>
          <w:szCs w:val="22"/>
        </w:rPr>
        <w:t xml:space="preserve"> – An introduction to careful observations in the field with a video from a scientist in Panama describing their field notebook</w:t>
      </w:r>
    </w:p>
    <w:p w14:paraId="00087F4D" w14:textId="77777777" w:rsidR="00577D34" w:rsidRDefault="00577D34" w:rsidP="00577D34">
      <w:pPr>
        <w:numPr>
          <w:ilvl w:val="0"/>
          <w:numId w:val="16"/>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Activity</w:t>
      </w:r>
      <w:r w:rsidRPr="00577D34">
        <w:rPr>
          <w:rFonts w:ascii="Calibri" w:eastAsia="Times New Roman" w:hAnsi="Calibri" w:cs="Times New Roman"/>
          <w:color w:val="444444"/>
          <w:sz w:val="22"/>
          <w:szCs w:val="22"/>
        </w:rPr>
        <w:t xml:space="preserve"> – A BSCS lab activity that asks students to make scientific observations of their schoolyard. *Some augmentation would make this activity ideal ie. A table to record data in the field.</w:t>
      </w:r>
    </w:p>
    <w:p w14:paraId="6108525C" w14:textId="77777777" w:rsidR="00577D34" w:rsidRPr="00577D34" w:rsidRDefault="00577D34" w:rsidP="00577D34">
      <w:pPr>
        <w:ind w:left="840"/>
        <w:textAlignment w:val="baseline"/>
        <w:rPr>
          <w:rFonts w:ascii="Calibri" w:eastAsia="Times New Roman" w:hAnsi="Calibri" w:cs="Times New Roman"/>
          <w:color w:val="444444"/>
          <w:sz w:val="22"/>
          <w:szCs w:val="22"/>
        </w:rPr>
      </w:pPr>
    </w:p>
    <w:p w14:paraId="174C85C4" w14:textId="77777777" w:rsidR="00577D34" w:rsidRPr="00577D34" w:rsidRDefault="00577D34" w:rsidP="00577D34">
      <w:pPr>
        <w:pStyle w:val="NoSpacing"/>
        <w:rPr>
          <w:rFonts w:ascii="Calibri" w:hAnsi="Calibri"/>
          <w:i/>
          <w:sz w:val="22"/>
        </w:rPr>
      </w:pPr>
      <w:r w:rsidRPr="00577D34">
        <w:rPr>
          <w:rFonts w:ascii="Calibri" w:hAnsi="Calibri"/>
          <w:i/>
          <w:sz w:val="22"/>
        </w:rPr>
        <w:t>5. Scientific Drawings</w:t>
      </w:r>
    </w:p>
    <w:p w14:paraId="6DB4785B" w14:textId="77777777" w:rsidR="00577D34" w:rsidRPr="00577D34" w:rsidRDefault="00577D34" w:rsidP="00577D34">
      <w:pPr>
        <w:numPr>
          <w:ilvl w:val="0"/>
          <w:numId w:val="17"/>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Introduction</w:t>
      </w:r>
      <w:r w:rsidRPr="00577D34">
        <w:rPr>
          <w:rFonts w:ascii="Calibri" w:eastAsia="Times New Roman" w:hAnsi="Calibri" w:cs="Times New Roman"/>
          <w:color w:val="444444"/>
          <w:sz w:val="22"/>
          <w:szCs w:val="22"/>
        </w:rPr>
        <w:t xml:space="preserve"> – Review the work of the Panamanian scientists and the importance of drawing in their recollections of important facts</w:t>
      </w:r>
    </w:p>
    <w:p w14:paraId="3F7A3830" w14:textId="77777777" w:rsidR="00577D34" w:rsidRPr="00577D34" w:rsidRDefault="00577D34" w:rsidP="00577D34">
      <w:pPr>
        <w:numPr>
          <w:ilvl w:val="0"/>
          <w:numId w:val="17"/>
        </w:numPr>
        <w:textAlignment w:val="baseline"/>
        <w:rPr>
          <w:rFonts w:ascii="Calibri" w:eastAsia="Times New Roman" w:hAnsi="Calibri" w:cs="Times New Roman"/>
          <w:color w:val="444444"/>
          <w:sz w:val="22"/>
          <w:szCs w:val="22"/>
          <w:u w:val="single"/>
        </w:rPr>
      </w:pPr>
      <w:r w:rsidRPr="00577D34">
        <w:rPr>
          <w:rFonts w:ascii="Calibri" w:eastAsia="Times New Roman" w:hAnsi="Calibri" w:cs="Times New Roman"/>
          <w:color w:val="444444"/>
          <w:sz w:val="22"/>
          <w:szCs w:val="22"/>
          <w:u w:val="single"/>
        </w:rPr>
        <w:t>Activity – Creating Scientific Drawings</w:t>
      </w:r>
    </w:p>
    <w:p w14:paraId="4ECA7077" w14:textId="77777777" w:rsidR="00577D34" w:rsidRPr="00577D34" w:rsidRDefault="00577D34" w:rsidP="00577D34">
      <w:pPr>
        <w:numPr>
          <w:ilvl w:val="1"/>
          <w:numId w:val="17"/>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rPr>
        <w:t>This activity outlines the major components of a good scientific drawing and guides students in their construction based off of a detailed rubric.</w:t>
      </w:r>
    </w:p>
    <w:p w14:paraId="474955B4" w14:textId="77777777" w:rsidR="00577D34" w:rsidRPr="00577D34" w:rsidRDefault="00577D34" w:rsidP="00577D34">
      <w:pPr>
        <w:numPr>
          <w:ilvl w:val="0"/>
          <w:numId w:val="17"/>
        </w:numPr>
        <w:textAlignment w:val="baseline"/>
        <w:rPr>
          <w:rFonts w:ascii="Calibri" w:eastAsia="Times New Roman" w:hAnsi="Calibri" w:cs="Times New Roman"/>
          <w:color w:val="444444"/>
          <w:sz w:val="22"/>
          <w:szCs w:val="22"/>
          <w:u w:val="single"/>
        </w:rPr>
      </w:pPr>
      <w:r w:rsidRPr="00577D34">
        <w:rPr>
          <w:rFonts w:ascii="Calibri" w:eastAsia="Times New Roman" w:hAnsi="Calibri" w:cs="Times New Roman"/>
          <w:color w:val="444444"/>
          <w:sz w:val="22"/>
          <w:szCs w:val="22"/>
          <w:u w:val="single"/>
        </w:rPr>
        <w:t>Activity – Peer Evaluation</w:t>
      </w:r>
    </w:p>
    <w:p w14:paraId="6369B760" w14:textId="77777777" w:rsidR="00577D34" w:rsidRDefault="00577D34" w:rsidP="00577D34">
      <w:pPr>
        <w:numPr>
          <w:ilvl w:val="1"/>
          <w:numId w:val="17"/>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rPr>
        <w:t>Students respond to a series of questions that ask students to consider the information they are able to attain from the drawing. Then students use a pre-constructed rubric to evaluate the quality of their peer’s scientific drawing.</w:t>
      </w:r>
    </w:p>
    <w:p w14:paraId="69ACC7AC" w14:textId="77777777" w:rsidR="00577D34" w:rsidRDefault="00577D34" w:rsidP="00577D34">
      <w:pPr>
        <w:ind w:left="1560"/>
        <w:textAlignment w:val="baseline"/>
        <w:rPr>
          <w:rFonts w:ascii="Calibri" w:eastAsia="Times New Roman" w:hAnsi="Calibri" w:cs="Times New Roman"/>
          <w:color w:val="444444"/>
          <w:sz w:val="22"/>
          <w:szCs w:val="22"/>
        </w:rPr>
      </w:pPr>
    </w:p>
    <w:p w14:paraId="0A471760" w14:textId="77777777" w:rsidR="00150500" w:rsidRDefault="00150500" w:rsidP="00577D34">
      <w:pPr>
        <w:ind w:left="1560"/>
        <w:textAlignment w:val="baseline"/>
        <w:rPr>
          <w:rFonts w:ascii="Calibri" w:eastAsia="Times New Roman" w:hAnsi="Calibri" w:cs="Times New Roman"/>
          <w:color w:val="444444"/>
          <w:sz w:val="22"/>
          <w:szCs w:val="22"/>
        </w:rPr>
      </w:pPr>
    </w:p>
    <w:p w14:paraId="64586237" w14:textId="77777777" w:rsidR="00150500" w:rsidRPr="00577D34" w:rsidRDefault="00150500" w:rsidP="00577D34">
      <w:pPr>
        <w:ind w:left="1560"/>
        <w:textAlignment w:val="baseline"/>
        <w:rPr>
          <w:rFonts w:ascii="Calibri" w:eastAsia="Times New Roman" w:hAnsi="Calibri" w:cs="Times New Roman"/>
          <w:color w:val="444444"/>
          <w:sz w:val="22"/>
          <w:szCs w:val="22"/>
        </w:rPr>
      </w:pPr>
    </w:p>
    <w:p w14:paraId="2474FD9C" w14:textId="77777777" w:rsidR="00577D34" w:rsidRPr="00577D34" w:rsidRDefault="00577D34" w:rsidP="00577D34">
      <w:pPr>
        <w:pStyle w:val="NoSpacing"/>
        <w:rPr>
          <w:rFonts w:ascii="Calibri" w:hAnsi="Calibri"/>
          <w:i/>
          <w:sz w:val="22"/>
        </w:rPr>
      </w:pPr>
      <w:r w:rsidRPr="00577D34">
        <w:rPr>
          <w:rFonts w:ascii="Calibri" w:hAnsi="Calibri"/>
          <w:i/>
          <w:sz w:val="22"/>
        </w:rPr>
        <w:t>6. Recording Observations in the Scientific Community</w:t>
      </w:r>
    </w:p>
    <w:p w14:paraId="37320145" w14:textId="77777777" w:rsidR="00577D34" w:rsidRDefault="00577D34" w:rsidP="00577D34">
      <w:pPr>
        <w:numPr>
          <w:ilvl w:val="0"/>
          <w:numId w:val="18"/>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Presentation</w:t>
      </w:r>
      <w:r w:rsidRPr="00577D34">
        <w:rPr>
          <w:rFonts w:ascii="Calibri" w:eastAsia="Times New Roman" w:hAnsi="Calibri" w:cs="Times New Roman"/>
          <w:color w:val="444444"/>
          <w:sz w:val="22"/>
          <w:szCs w:val="22"/>
        </w:rPr>
        <w:t xml:space="preserve"> – A brief history of the record keeping of museums, the idea of ‘Dark Data’ and the problems it presents. Current solutions to old problems using cloud technology will be presented. iDigBio will be introduced alongside the digitization of specimens for the site.</w:t>
      </w:r>
    </w:p>
    <w:p w14:paraId="1467855E" w14:textId="77777777" w:rsidR="00577D34" w:rsidRPr="00577D34" w:rsidRDefault="00577D34" w:rsidP="00577D34">
      <w:pPr>
        <w:ind w:left="840"/>
        <w:textAlignment w:val="baseline"/>
        <w:rPr>
          <w:rFonts w:ascii="Calibri" w:eastAsia="Times New Roman" w:hAnsi="Calibri" w:cs="Times New Roman"/>
          <w:color w:val="444444"/>
          <w:sz w:val="22"/>
          <w:szCs w:val="22"/>
        </w:rPr>
      </w:pPr>
    </w:p>
    <w:p w14:paraId="62741DB2" w14:textId="77777777" w:rsidR="00577D34" w:rsidRPr="00577D34" w:rsidRDefault="00577D34" w:rsidP="00577D34">
      <w:pPr>
        <w:pStyle w:val="NoSpacing"/>
        <w:rPr>
          <w:rFonts w:ascii="Calibri" w:hAnsi="Calibri"/>
          <w:i/>
          <w:sz w:val="22"/>
        </w:rPr>
      </w:pPr>
      <w:r w:rsidRPr="00577D34">
        <w:rPr>
          <w:rFonts w:ascii="Calibri" w:hAnsi="Calibri"/>
          <w:i/>
          <w:sz w:val="22"/>
        </w:rPr>
        <w:t>7. Digitizing Specimens for Museum Collections</w:t>
      </w:r>
    </w:p>
    <w:p w14:paraId="1BA4187F" w14:textId="77777777" w:rsidR="00577D34" w:rsidRPr="00577D34" w:rsidRDefault="00577D34" w:rsidP="00577D34">
      <w:pPr>
        <w:numPr>
          <w:ilvl w:val="0"/>
          <w:numId w:val="19"/>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Activity</w:t>
      </w:r>
      <w:r w:rsidRPr="00577D34">
        <w:rPr>
          <w:rFonts w:ascii="Calibri" w:eastAsia="Times New Roman" w:hAnsi="Calibri" w:cs="Times New Roman"/>
          <w:color w:val="444444"/>
          <w:sz w:val="22"/>
          <w:szCs w:val="22"/>
        </w:rPr>
        <w:t xml:space="preserve"> – This multiday activity will introduce students the practice of digitizing specimens for their inclusion into cloud-based specimen records like iDigBio. Students will be introduced to the technology required to make quality images and practice on specimens in 2 dimensions (ie. Plant leaves) and 3 dimensions (ie. Fossil bones).</w:t>
      </w:r>
    </w:p>
    <w:p w14:paraId="014C8A05" w14:textId="77777777" w:rsidR="00577D34" w:rsidRDefault="00577D34" w:rsidP="00577D34">
      <w:pPr>
        <w:pStyle w:val="NoSpacing"/>
        <w:rPr>
          <w:rFonts w:ascii="Calibri" w:hAnsi="Calibri"/>
          <w:i/>
          <w:sz w:val="22"/>
        </w:rPr>
      </w:pPr>
    </w:p>
    <w:p w14:paraId="70579909" w14:textId="77777777" w:rsidR="00577D34" w:rsidRPr="00577D34" w:rsidRDefault="00577D34" w:rsidP="00577D34">
      <w:pPr>
        <w:pStyle w:val="NoSpacing"/>
        <w:rPr>
          <w:rFonts w:ascii="Calibri" w:hAnsi="Calibri"/>
          <w:i/>
          <w:sz w:val="22"/>
        </w:rPr>
      </w:pPr>
      <w:r w:rsidRPr="00577D34">
        <w:rPr>
          <w:rFonts w:ascii="Calibri" w:hAnsi="Calibri"/>
          <w:i/>
          <w:sz w:val="22"/>
        </w:rPr>
        <w:t>8. Post Assessment</w:t>
      </w:r>
    </w:p>
    <w:p w14:paraId="6B96E973" w14:textId="77777777" w:rsidR="00577D34" w:rsidRPr="00577D34" w:rsidRDefault="00577D34" w:rsidP="00577D34">
      <w:pPr>
        <w:numPr>
          <w:ilvl w:val="0"/>
          <w:numId w:val="20"/>
        </w:numPr>
        <w:textAlignment w:val="baseline"/>
        <w:rPr>
          <w:rFonts w:ascii="Calibri" w:eastAsia="Times New Roman" w:hAnsi="Calibri" w:cs="Times New Roman"/>
          <w:color w:val="444444"/>
          <w:sz w:val="22"/>
          <w:szCs w:val="22"/>
        </w:rPr>
      </w:pPr>
      <w:r w:rsidRPr="00577D34">
        <w:rPr>
          <w:rFonts w:ascii="Calibri" w:eastAsia="Times New Roman" w:hAnsi="Calibri" w:cs="Times New Roman"/>
          <w:color w:val="444444"/>
          <w:sz w:val="22"/>
          <w:szCs w:val="22"/>
          <w:u w:val="single"/>
        </w:rPr>
        <w:t>Practical</w:t>
      </w:r>
      <w:r w:rsidRPr="00577D34">
        <w:rPr>
          <w:rFonts w:ascii="Calibri" w:eastAsia="Times New Roman" w:hAnsi="Calibri" w:cs="Times New Roman"/>
          <w:color w:val="444444"/>
          <w:sz w:val="22"/>
          <w:szCs w:val="22"/>
        </w:rPr>
        <w:t xml:space="preserve"> - In a laboratory practical students demonstrate the skills they have developed throughout the unit by making careful observations of a specimen, recreating it in a scientific drawing and then working together in a group to digitize the specimen.</w:t>
      </w:r>
    </w:p>
    <w:p w14:paraId="1786DDD6" w14:textId="77777777" w:rsidR="00DF35C0" w:rsidRDefault="00DF35C0" w:rsidP="00577D34"/>
    <w:sectPr w:rsidR="00DF35C0"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52714" w14:textId="77777777" w:rsidR="00100AA1" w:rsidRDefault="00100AA1" w:rsidP="00011AB5">
      <w:r>
        <w:separator/>
      </w:r>
    </w:p>
  </w:endnote>
  <w:endnote w:type="continuationSeparator" w:id="0">
    <w:p w14:paraId="1A9593C1" w14:textId="77777777" w:rsidR="00100AA1" w:rsidRDefault="00100AA1"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F7B259" w14:textId="77777777" w:rsidR="00E37066" w:rsidRDefault="00E37066"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E0CBD0" w14:textId="77777777" w:rsidR="00E37066" w:rsidRDefault="00E37066" w:rsidP="00E3706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1B442" w14:textId="77777777" w:rsidR="00E37066" w:rsidRPr="00E37066" w:rsidRDefault="00E37066" w:rsidP="00BB62FF">
    <w:pPr>
      <w:pStyle w:val="Footer"/>
      <w:framePr w:wrap="around" w:vAnchor="text" w:hAnchor="margin" w:xAlign="right" w:y="1"/>
      <w:rPr>
        <w:rStyle w:val="PageNumber"/>
        <w:rFonts w:ascii="Calibri" w:hAnsi="Calibri"/>
        <w:sz w:val="22"/>
      </w:rPr>
    </w:pPr>
    <w:r w:rsidRPr="00E37066">
      <w:rPr>
        <w:rStyle w:val="PageNumber"/>
        <w:rFonts w:ascii="Calibri" w:hAnsi="Calibri"/>
        <w:sz w:val="22"/>
      </w:rPr>
      <w:fldChar w:fldCharType="begin"/>
    </w:r>
    <w:r w:rsidRPr="00E37066">
      <w:rPr>
        <w:rStyle w:val="PageNumber"/>
        <w:rFonts w:ascii="Calibri" w:hAnsi="Calibri"/>
        <w:sz w:val="22"/>
      </w:rPr>
      <w:instrText xml:space="preserve">PAGE  </w:instrText>
    </w:r>
    <w:r w:rsidRPr="00E37066">
      <w:rPr>
        <w:rStyle w:val="PageNumber"/>
        <w:rFonts w:ascii="Calibri" w:hAnsi="Calibri"/>
        <w:sz w:val="22"/>
      </w:rPr>
      <w:fldChar w:fldCharType="separate"/>
    </w:r>
    <w:r w:rsidR="00370EEB">
      <w:rPr>
        <w:rStyle w:val="PageNumber"/>
        <w:rFonts w:ascii="Calibri" w:hAnsi="Calibri"/>
        <w:noProof/>
        <w:sz w:val="22"/>
      </w:rPr>
      <w:t>2</w:t>
    </w:r>
    <w:r w:rsidRPr="00E37066">
      <w:rPr>
        <w:rStyle w:val="PageNumber"/>
        <w:rFonts w:ascii="Calibri" w:hAnsi="Calibri"/>
        <w:sz w:val="22"/>
      </w:rPr>
      <w:fldChar w:fldCharType="end"/>
    </w:r>
  </w:p>
  <w:p w14:paraId="25D37F5A" w14:textId="77777777" w:rsidR="00011AB5" w:rsidRPr="00011AB5" w:rsidRDefault="00011AB5" w:rsidP="00E37066">
    <w:pPr>
      <w:pStyle w:val="Footer"/>
      <w:ind w:right="360"/>
      <w:jc w:val="right"/>
      <w:rPr>
        <w:rFonts w:ascii="Calibri" w:hAnsi="Calibri"/>
        <w:i/>
        <w:sz w:val="20"/>
      </w:rPr>
    </w:pPr>
    <w:r w:rsidRPr="00045E83">
      <w:rPr>
        <w:rFonts w:ascii="Calibri" w:hAnsi="Calibri"/>
        <w:i/>
        <w:sz w:val="20"/>
      </w:rPr>
      <w:t>Modified from Florida Museum of Natural History, PCPPIREteach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D506AA" w14:textId="77777777" w:rsidR="00100AA1" w:rsidRDefault="00100AA1" w:rsidP="00011AB5">
      <w:r>
        <w:separator/>
      </w:r>
    </w:p>
  </w:footnote>
  <w:footnote w:type="continuationSeparator" w:id="0">
    <w:p w14:paraId="702818D6" w14:textId="77777777" w:rsidR="00100AA1" w:rsidRDefault="00100AA1"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011AB5" w:rsidRPr="00EE7466" w:rsidRDefault="00011AB5" w:rsidP="00011AB5">
    <w:pPr>
      <w:pStyle w:val="Header"/>
      <w:rPr>
        <w:rFonts w:ascii="Calibri" w:hAnsi="Calibri"/>
        <w:sz w:val="22"/>
      </w:rPr>
    </w:pPr>
    <w:r w:rsidRPr="00EE7466">
      <w:rPr>
        <w:rFonts w:ascii="Calibri" w:hAnsi="Calibri"/>
        <w:sz w:val="22"/>
      </w:rPr>
      <w:t>Darwin Day 2016 Teachers Workshop</w:t>
    </w:r>
  </w:p>
  <w:p w14:paraId="41FB0514" w14:textId="77777777" w:rsidR="00011AB5" w:rsidRDefault="00011A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4"/>
  </w:num>
  <w:num w:numId="2">
    <w:abstractNumId w:val="3"/>
  </w:num>
  <w:num w:numId="3">
    <w:abstractNumId w:val="13"/>
  </w:num>
  <w:num w:numId="4">
    <w:abstractNumId w:val="19"/>
  </w:num>
  <w:num w:numId="5">
    <w:abstractNumId w:val="5"/>
  </w:num>
  <w:num w:numId="6">
    <w:abstractNumId w:val="2"/>
  </w:num>
  <w:num w:numId="7">
    <w:abstractNumId w:val="15"/>
  </w:num>
  <w:num w:numId="8">
    <w:abstractNumId w:val="16"/>
  </w:num>
  <w:num w:numId="9">
    <w:abstractNumId w:val="17"/>
  </w:num>
  <w:num w:numId="10">
    <w:abstractNumId w:val="0"/>
  </w:num>
  <w:num w:numId="11">
    <w:abstractNumId w:val="10"/>
  </w:num>
  <w:num w:numId="12">
    <w:abstractNumId w:val="8"/>
  </w:num>
  <w:num w:numId="13">
    <w:abstractNumId w:val="18"/>
  </w:num>
  <w:num w:numId="14">
    <w:abstractNumId w:val="1"/>
  </w:num>
  <w:num w:numId="15">
    <w:abstractNumId w:val="14"/>
  </w:num>
  <w:num w:numId="16">
    <w:abstractNumId w:val="6"/>
  </w:num>
  <w:num w:numId="17">
    <w:abstractNumId w:val="7"/>
  </w:num>
  <w:num w:numId="18">
    <w:abstractNumId w:val="9"/>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100AA1"/>
    <w:rsid w:val="00150500"/>
    <w:rsid w:val="00244C10"/>
    <w:rsid w:val="00370EEB"/>
    <w:rsid w:val="00577D34"/>
    <w:rsid w:val="006B2F79"/>
    <w:rsid w:val="00DF35C0"/>
    <w:rsid w:val="00E37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62612381-CB1D-454D-BB40-6188EAB2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semiHidden/>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PageNumber">
    <w:name w:val="page number"/>
    <w:basedOn w:val="DefaultParagraphFont"/>
    <w:uiPriority w:val="99"/>
    <w:semiHidden/>
    <w:unhideWhenUsed/>
    <w:rsid w:val="00E37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FA460-9289-4D66-B85D-F4912E6F9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608</Words>
  <Characters>3467</Characters>
  <Application>Microsoft Office Word</Application>
  <DocSecurity>0</DocSecurity>
  <Lines>28</Lines>
  <Paragraphs>8</Paragraphs>
  <ScaleCrop>false</ScaleCrop>
  <Company>utk</Company>
  <LinksUpToDate>false</LinksUpToDate>
  <CharactersWithSpaces>4067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cp:revision>
  <dcterms:created xsi:type="dcterms:W3CDTF">2015-06-03T14:31:00Z</dcterms:created>
  <dcterms:modified xsi:type="dcterms:W3CDTF">2016-02-01T01:15:00Z</dcterms:modified>
</cp:coreProperties>
</file>