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4C3" w:rsidRDefault="007334C3">
      <w:proofErr w:type="spellStart"/>
      <w:r>
        <w:t>Appmodule</w:t>
      </w:r>
      <w:proofErr w:type="spellEnd"/>
      <w:r>
        <w:t xml:space="preserve"> loads </w:t>
      </w:r>
      <w:proofErr w:type="spellStart"/>
      <w:r>
        <w:t>appcomponent</w:t>
      </w:r>
      <w:proofErr w:type="spellEnd"/>
    </w:p>
    <w:p w:rsidR="007334C3" w:rsidRDefault="007334C3">
      <w:proofErr w:type="spellStart"/>
      <w:r>
        <w:t>Appcomonent</w:t>
      </w:r>
      <w:proofErr w:type="spellEnd"/>
      <w:r>
        <w:t xml:space="preserve"> has html template specified in index.html</w:t>
      </w:r>
    </w:p>
    <w:p w:rsidR="007334C3" w:rsidRDefault="007334C3" w:rsidP="007334C3">
      <w:proofErr w:type="spellStart"/>
      <w:r>
        <w:t>Main.ts</w:t>
      </w:r>
      <w:proofErr w:type="spellEnd"/>
      <w:r>
        <w:t xml:space="preserve"> – bootstraps </w:t>
      </w:r>
      <w:proofErr w:type="spellStart"/>
      <w:r>
        <w:t>appmodule</w:t>
      </w:r>
      <w:proofErr w:type="spellEnd"/>
      <w:r>
        <w:t xml:space="preserve"> </w:t>
      </w:r>
    </w:p>
    <w:p w:rsidR="007334C3" w:rsidRDefault="007334C3"/>
    <w:p w:rsidR="00DE0B6B" w:rsidRDefault="00DE0B6B">
      <w:proofErr w:type="spellStart"/>
      <w:proofErr w:type="gramStart"/>
      <w:r>
        <w:t>dotnet</w:t>
      </w:r>
      <w:proofErr w:type="spellEnd"/>
      <w:proofErr w:type="gramEnd"/>
      <w:r>
        <w:t xml:space="preserve"> watch run  -- command to start the CLI from Command </w:t>
      </w:r>
      <w:proofErr w:type="spellStart"/>
      <w:r>
        <w:t>Promp</w:t>
      </w:r>
      <w:proofErr w:type="spellEnd"/>
    </w:p>
    <w:p w:rsidR="00DE0B6B" w:rsidRDefault="00DE0B6B"/>
    <w:p w:rsidR="00D921D5" w:rsidRDefault="00D921D5"/>
    <w:p w:rsidR="00D921D5" w:rsidRDefault="00D921D5">
      <w:r>
        <w:t>Problems running ng serve –</w:t>
      </w:r>
    </w:p>
    <w:p w:rsidR="00D921D5" w:rsidRDefault="00D921D5">
      <w:r>
        <w:t xml:space="preserve">(Need to run the </w:t>
      </w:r>
      <w:proofErr w:type="spellStart"/>
      <w:r>
        <w:t>npm</w:t>
      </w:r>
      <w:proofErr w:type="spellEnd"/>
      <w:r>
        <w:t xml:space="preserve"> update after you make changes)</w:t>
      </w:r>
    </w:p>
    <w:p w:rsidR="00D921D5" w:rsidRDefault="00D921D5" w:rsidP="00D921D5">
      <w:pPr>
        <w:pStyle w:val="NormalWeb"/>
      </w:pPr>
      <w:r>
        <w:t xml:space="preserve">You need to do some changes in </w:t>
      </w:r>
      <w:proofErr w:type="spellStart"/>
      <w:r>
        <w:rPr>
          <w:rStyle w:val="HTMLCode"/>
        </w:rPr>
        <w:t>package.json</w:t>
      </w:r>
      <w:proofErr w:type="spellEnd"/>
    </w:p>
    <w:p w:rsidR="00D921D5" w:rsidRDefault="00D921D5" w:rsidP="00D921D5">
      <w:pPr>
        <w:pStyle w:val="NormalWeb"/>
        <w:numPr>
          <w:ilvl w:val="0"/>
          <w:numId w:val="1"/>
        </w:numPr>
      </w:pPr>
      <w:r>
        <w:t xml:space="preserve">Go to </w:t>
      </w:r>
      <w:proofErr w:type="spellStart"/>
      <w:r>
        <w:rPr>
          <w:rStyle w:val="HTMLCode"/>
        </w:rPr>
        <w:t>package.json</w:t>
      </w:r>
      <w:proofErr w:type="spellEnd"/>
      <w:r>
        <w:t xml:space="preserve"> and modify </w:t>
      </w:r>
      <w:r>
        <w:rPr>
          <w:rStyle w:val="HTMLCode"/>
        </w:rPr>
        <w:t>"</w:t>
      </w:r>
      <w:proofErr w:type="spellStart"/>
      <w:r>
        <w:rPr>
          <w:rStyle w:val="HTMLCode"/>
        </w:rPr>
        <w:t>rxjs</w:t>
      </w:r>
      <w:proofErr w:type="spellEnd"/>
      <w:r>
        <w:rPr>
          <w:rStyle w:val="HTMLCode"/>
        </w:rPr>
        <w:t>": "^6.0.0"</w:t>
      </w:r>
      <w:r>
        <w:t xml:space="preserve"> to</w:t>
      </w:r>
      <w:r>
        <w:rPr>
          <w:rStyle w:val="HTMLCode"/>
        </w:rPr>
        <w:t xml:space="preserve"> "</w:t>
      </w:r>
      <w:proofErr w:type="spellStart"/>
      <w:r>
        <w:rPr>
          <w:rStyle w:val="HTMLCode"/>
        </w:rPr>
        <w:t>rxjs</w:t>
      </w:r>
      <w:proofErr w:type="spellEnd"/>
      <w:r>
        <w:rPr>
          <w:rStyle w:val="HTMLCode"/>
        </w:rPr>
        <w:t>": "6.0.0"</w:t>
      </w:r>
    </w:p>
    <w:p w:rsidR="00D921D5" w:rsidRDefault="00D921D5" w:rsidP="00D921D5">
      <w:pPr>
        <w:pStyle w:val="NormalWeb"/>
        <w:numPr>
          <w:ilvl w:val="0"/>
          <w:numId w:val="1"/>
        </w:numPr>
      </w:pPr>
      <w:r>
        <w:t xml:space="preserve">Then run </w:t>
      </w:r>
      <w:proofErr w:type="spellStart"/>
      <w:r>
        <w:rPr>
          <w:rStyle w:val="HTMLCode"/>
        </w:rPr>
        <w:t>npm</w:t>
      </w:r>
      <w:proofErr w:type="spellEnd"/>
      <w:r>
        <w:rPr>
          <w:rStyle w:val="HTMLCode"/>
        </w:rPr>
        <w:t xml:space="preserve"> update</w:t>
      </w:r>
      <w:r>
        <w:t xml:space="preserve"> in your project</w:t>
      </w:r>
    </w:p>
    <w:p w:rsidR="00D4688A" w:rsidRDefault="00D4688A"/>
    <w:p w:rsidR="00D4688A" w:rsidRDefault="00D4688A">
      <w:r>
        <w:t xml:space="preserve">Every Angular file must have at least one </w:t>
      </w:r>
      <w:proofErr w:type="spellStart"/>
      <w:r>
        <w:t>app.module</w:t>
      </w:r>
      <w:proofErr w:type="spellEnd"/>
      <w:r>
        <w:t xml:space="preserve"> file.  </w:t>
      </w:r>
    </w:p>
    <w:p w:rsidR="00D4688A" w:rsidRDefault="00D4688A">
      <w:r>
        <w:t xml:space="preserve">This one is </w:t>
      </w:r>
      <w:proofErr w:type="spellStart"/>
      <w:r>
        <w:t>app.module.ts</w:t>
      </w:r>
      <w:proofErr w:type="spellEnd"/>
      <w:r>
        <w:t>.  Inside it’s decorated with @</w:t>
      </w:r>
      <w:proofErr w:type="spellStart"/>
      <w:r>
        <w:t>NgModule</w:t>
      </w:r>
      <w:proofErr w:type="spellEnd"/>
    </w:p>
    <w:p w:rsidR="00D4688A" w:rsidRDefault="00D4688A"/>
    <w:p w:rsidR="00D4688A" w:rsidRDefault="00D4688A">
      <w:proofErr w:type="spellStart"/>
      <w:r>
        <w:t>App.module</w:t>
      </w:r>
      <w:proofErr w:type="spellEnd"/>
      <w:r>
        <w:t xml:space="preserve"> is loaded by </w:t>
      </w:r>
      <w:proofErr w:type="spellStart"/>
      <w:r>
        <w:t>main.ts</w:t>
      </w:r>
      <w:proofErr w:type="spellEnd"/>
      <w:r>
        <w:t xml:space="preserve"> file, by way of </w:t>
      </w:r>
      <w:proofErr w:type="spellStart"/>
      <w:proofErr w:type="gramStart"/>
      <w:r>
        <w:t>platformBrowserDynamic</w:t>
      </w:r>
      <w:proofErr w:type="spellEnd"/>
      <w:r>
        <w:t>(</w:t>
      </w:r>
      <w:proofErr w:type="gramEnd"/>
      <w:r>
        <w:t>).</w:t>
      </w:r>
      <w:proofErr w:type="spellStart"/>
      <w:r>
        <w:t>bootstrapModule</w:t>
      </w:r>
      <w:proofErr w:type="spellEnd"/>
      <w:r>
        <w:t>(</w:t>
      </w:r>
      <w:proofErr w:type="spellStart"/>
      <w:r>
        <w:t>AppModule</w:t>
      </w:r>
      <w:proofErr w:type="spellEnd"/>
      <w:r>
        <w:t>).catch(err =&gt; console.log(err));</w:t>
      </w:r>
    </w:p>
    <w:p w:rsidR="00D4688A" w:rsidRDefault="006252C5">
      <w:proofErr w:type="spellStart"/>
      <w:r>
        <w:t>Angular.json</w:t>
      </w:r>
      <w:proofErr w:type="spellEnd"/>
      <w:r>
        <w:t xml:space="preserve"> – </w:t>
      </w:r>
      <w:proofErr w:type="spellStart"/>
      <w:r>
        <w:t>webpak</w:t>
      </w:r>
      <w:proofErr w:type="spellEnd"/>
      <w:r>
        <w:t xml:space="preserve"> setup</w:t>
      </w:r>
    </w:p>
    <w:p w:rsidR="006252C5" w:rsidRDefault="00010902">
      <w:r>
        <w:t>The only way to see observables is to subscribe to them.</w:t>
      </w:r>
    </w:p>
    <w:p w:rsidR="001D099A" w:rsidRDefault="001D099A"/>
    <w:p w:rsidR="001D099A" w:rsidRDefault="001D099A">
      <w:proofErr w:type="spellStart"/>
      <w:proofErr w:type="gramStart"/>
      <w:r>
        <w:t>ngOnInit</w:t>
      </w:r>
      <w:proofErr w:type="spellEnd"/>
      <w:proofErr w:type="gramEnd"/>
      <w:r>
        <w:t xml:space="preserve"> – best place to get data – the constructor is too early</w:t>
      </w:r>
    </w:p>
    <w:p w:rsidR="00DE0B6B" w:rsidRDefault="00DE0B6B"/>
    <w:p w:rsidR="00DE0B6B" w:rsidRDefault="00DE0B6B">
      <w:r>
        <w:t xml:space="preserve">CORS – security for </w:t>
      </w:r>
      <w:proofErr w:type="spellStart"/>
      <w:proofErr w:type="gramStart"/>
      <w:r>
        <w:t>api</w:t>
      </w:r>
      <w:proofErr w:type="spellEnd"/>
      <w:proofErr w:type="gramEnd"/>
      <w:r>
        <w:t>, who’s allowed to use it, by way of header</w:t>
      </w:r>
    </w:p>
    <w:p w:rsidR="00382ED7" w:rsidRDefault="00382ED7"/>
    <w:p w:rsidR="00382ED7" w:rsidRDefault="00382ED7">
      <w:r>
        <w:t>*</w:t>
      </w:r>
      <w:proofErr w:type="spellStart"/>
      <w:r>
        <w:t>ngFor</w:t>
      </w:r>
      <w:proofErr w:type="spellEnd"/>
      <w:r>
        <w:t xml:space="preserve"> – Structural directive, always precede with *</w:t>
      </w:r>
    </w:p>
    <w:p w:rsidR="00D01075" w:rsidRPr="00D01075" w:rsidRDefault="00D01075">
      <w:pPr>
        <w:rPr>
          <w:b/>
        </w:rPr>
      </w:pPr>
      <w:r w:rsidRPr="00D01075">
        <w:rPr>
          <w:b/>
        </w:rPr>
        <w:lastRenderedPageBreak/>
        <w:t>Command in terminal to install bootstrap and font-awesome</w:t>
      </w:r>
    </w:p>
    <w:p w:rsidR="00D01075" w:rsidRDefault="00D01075">
      <w:proofErr w:type="spellStart"/>
      <w:proofErr w:type="gramStart"/>
      <w:r>
        <w:t>npm</w:t>
      </w:r>
      <w:proofErr w:type="spellEnd"/>
      <w:proofErr w:type="gramEnd"/>
      <w:r>
        <w:t xml:space="preserve"> install bootstrap font-awesome</w:t>
      </w:r>
    </w:p>
    <w:p w:rsidR="00D01075" w:rsidRDefault="00D01075"/>
    <w:p w:rsidR="00D01075" w:rsidRDefault="003F0B5F">
      <w:pPr>
        <w:pBdr>
          <w:bottom w:val="single" w:sz="6" w:space="1" w:color="auto"/>
        </w:pBdr>
      </w:pPr>
      <w:proofErr w:type="gramStart"/>
      <w:r>
        <w:t>creating</w:t>
      </w:r>
      <w:proofErr w:type="gramEnd"/>
      <w:r>
        <w:t xml:space="preserve"> the app with ng new  ---  a </w:t>
      </w:r>
      <w:proofErr w:type="spellStart"/>
      <w:r>
        <w:t>git</w:t>
      </w:r>
      <w:proofErr w:type="spellEnd"/>
      <w:r>
        <w:t xml:space="preserve"> repository is automatically created for you</w:t>
      </w:r>
    </w:p>
    <w:p w:rsidR="00E440D2" w:rsidRDefault="00E440D2">
      <w:pPr>
        <w:pBdr>
          <w:bottom w:val="single" w:sz="6" w:space="1" w:color="auto"/>
        </w:pBdr>
      </w:pPr>
    </w:p>
    <w:p w:rsidR="00E440D2" w:rsidRDefault="00E440D2"/>
    <w:p w:rsidR="00E440D2" w:rsidRDefault="00E440D2">
      <w:r>
        <w:t>ADD USER TO DATABASE</w:t>
      </w:r>
    </w:p>
    <w:p w:rsidR="00E440D2" w:rsidRDefault="00E440D2" w:rsidP="00E440D2">
      <w:pPr>
        <w:ind w:firstLine="720"/>
      </w:pPr>
      <w:r>
        <w:t>CREATE MIGRATION</w:t>
      </w:r>
    </w:p>
    <w:p w:rsidR="00E440D2" w:rsidRDefault="00E440D2" w:rsidP="00E440D2">
      <w:pPr>
        <w:ind w:firstLine="720"/>
      </w:pPr>
      <w:proofErr w:type="spellStart"/>
      <w:proofErr w:type="gramStart"/>
      <w:r>
        <w:t>dotnet</w:t>
      </w:r>
      <w:proofErr w:type="spellEnd"/>
      <w:proofErr w:type="gramEnd"/>
      <w:r>
        <w:t xml:space="preserve"> </w:t>
      </w:r>
      <w:proofErr w:type="spellStart"/>
      <w:r>
        <w:t>ef</w:t>
      </w:r>
      <w:proofErr w:type="spellEnd"/>
      <w:r>
        <w:t xml:space="preserve"> migrations add </w:t>
      </w:r>
      <w:proofErr w:type="spellStart"/>
      <w:r>
        <w:t>AddedUserEntity</w:t>
      </w:r>
      <w:proofErr w:type="spellEnd"/>
    </w:p>
    <w:p w:rsidR="00E440D2" w:rsidRDefault="00E440D2"/>
    <w:p w:rsidR="00E440D2" w:rsidRDefault="00E440D2">
      <w:r>
        <w:tab/>
        <w:t>UPDATE MIGRATION</w:t>
      </w:r>
    </w:p>
    <w:p w:rsidR="00E440D2" w:rsidRDefault="00E440D2">
      <w:pPr>
        <w:pBdr>
          <w:bottom w:val="single" w:sz="6" w:space="1" w:color="auto"/>
        </w:pBdr>
      </w:pPr>
      <w:r>
        <w:tab/>
      </w:r>
      <w:proofErr w:type="spellStart"/>
      <w:r>
        <w:t>Dotnet</w:t>
      </w:r>
      <w:proofErr w:type="spellEnd"/>
      <w:r>
        <w:t xml:space="preserve"> </w:t>
      </w:r>
      <w:proofErr w:type="spellStart"/>
      <w:r>
        <w:t>ef</w:t>
      </w:r>
      <w:proofErr w:type="spellEnd"/>
      <w:r>
        <w:t xml:space="preserve"> database update</w:t>
      </w:r>
    </w:p>
    <w:p w:rsidR="00FE37A2" w:rsidRDefault="00FE37A2"/>
    <w:p w:rsidR="00FE37A2" w:rsidRDefault="00FE37A2">
      <w:r>
        <w:t>Why we should use the repository pattern</w:t>
      </w:r>
    </w:p>
    <w:p w:rsidR="00FE37A2" w:rsidRDefault="00FE37A2" w:rsidP="00FE37A2">
      <w:pPr>
        <w:pStyle w:val="ListParagraph"/>
        <w:numPr>
          <w:ilvl w:val="0"/>
          <w:numId w:val="2"/>
        </w:numPr>
      </w:pPr>
      <w:r>
        <w:t>Minimizes duplicate query logic</w:t>
      </w:r>
    </w:p>
    <w:p w:rsidR="00FE37A2" w:rsidRDefault="00FE37A2" w:rsidP="00FE37A2">
      <w:pPr>
        <w:pStyle w:val="ListParagraph"/>
        <w:numPr>
          <w:ilvl w:val="0"/>
          <w:numId w:val="2"/>
        </w:numPr>
      </w:pPr>
      <w:r>
        <w:t>Decouples application from persistence framework</w:t>
      </w:r>
    </w:p>
    <w:p w:rsidR="00FE37A2" w:rsidRDefault="00FE37A2" w:rsidP="00FE37A2">
      <w:pPr>
        <w:pStyle w:val="ListParagraph"/>
        <w:numPr>
          <w:ilvl w:val="0"/>
          <w:numId w:val="2"/>
        </w:numPr>
      </w:pPr>
      <w:r>
        <w:t>All DB queries in the same place</w:t>
      </w:r>
    </w:p>
    <w:p w:rsidR="00FE37A2" w:rsidRDefault="00FE37A2" w:rsidP="00FE37A2">
      <w:pPr>
        <w:pStyle w:val="ListParagraph"/>
        <w:numPr>
          <w:ilvl w:val="0"/>
          <w:numId w:val="2"/>
        </w:numPr>
      </w:pPr>
      <w:r>
        <w:t>Promotes testability</w:t>
      </w:r>
    </w:p>
    <w:p w:rsidR="00FE37A2" w:rsidRDefault="00FE37A2" w:rsidP="00FE37A2">
      <w:r>
        <w:t>------------------------------------------------------------------------------------------------------------------------------------------------------------------------------</w:t>
      </w:r>
    </w:p>
    <w:p w:rsidR="00FE37A2" w:rsidRDefault="00573F5D" w:rsidP="00FE37A2">
      <w:r>
        <w:t xml:space="preserve">In the </w:t>
      </w:r>
      <w:proofErr w:type="spellStart"/>
      <w:r>
        <w:t>Startup.cs</w:t>
      </w:r>
      <w:proofErr w:type="spellEnd"/>
      <w:r>
        <w:t xml:space="preserve"> file we tell the application about the </w:t>
      </w:r>
      <w:proofErr w:type="spellStart"/>
      <w:r>
        <w:t>IAuthRepository</w:t>
      </w:r>
      <w:proofErr w:type="spellEnd"/>
      <w:r>
        <w:t xml:space="preserve"> and </w:t>
      </w:r>
      <w:proofErr w:type="spellStart"/>
      <w:r>
        <w:t>AuthRepository</w:t>
      </w:r>
      <w:proofErr w:type="spellEnd"/>
      <w:r>
        <w:t xml:space="preserve"> classes.</w:t>
      </w:r>
    </w:p>
    <w:p w:rsidR="00FE37A2" w:rsidRDefault="00573F5D" w:rsidP="00FE37A2">
      <w:proofErr w:type="spellStart"/>
      <w:r>
        <w:t>services.AddScoped</w:t>
      </w:r>
      <w:proofErr w:type="spellEnd"/>
      <w:r>
        <w:t xml:space="preserve"> – service created once per </w:t>
      </w:r>
      <w:proofErr w:type="gramStart"/>
      <w:r>
        <w:t>request  (</w:t>
      </w:r>
      <w:proofErr w:type="gramEnd"/>
      <w:r>
        <w:t>this one used)</w:t>
      </w:r>
    </w:p>
    <w:p w:rsidR="00573F5D" w:rsidRDefault="00573F5D" w:rsidP="00FE37A2">
      <w:proofErr w:type="spellStart"/>
      <w:r>
        <w:t>services.AddTransient</w:t>
      </w:r>
      <w:proofErr w:type="spellEnd"/>
      <w:r>
        <w:t xml:space="preserve"> – service created each time</w:t>
      </w:r>
    </w:p>
    <w:p w:rsidR="00573F5D" w:rsidRDefault="00573F5D" w:rsidP="00FE37A2">
      <w:proofErr w:type="spellStart"/>
      <w:r>
        <w:t>services.AddSingleton</w:t>
      </w:r>
      <w:proofErr w:type="spellEnd"/>
      <w:r>
        <w:t xml:space="preserve"> – service created once.</w:t>
      </w:r>
    </w:p>
    <w:p w:rsidR="00E440D2" w:rsidRDefault="00E440D2">
      <w:pPr>
        <w:pBdr>
          <w:bottom w:val="single" w:sz="6" w:space="1" w:color="auto"/>
        </w:pBdr>
      </w:pPr>
    </w:p>
    <w:p w:rsidR="00C13C28" w:rsidRDefault="00E57578">
      <w:r>
        <w:t>Inheriting from</w:t>
      </w:r>
    </w:p>
    <w:p w:rsidR="00C13C28" w:rsidRDefault="00C13C28">
      <w:pPr>
        <w:pBdr>
          <w:bottom w:val="single" w:sz="6" w:space="1" w:color="auto"/>
        </w:pBdr>
      </w:pPr>
      <w:proofErr w:type="spellStart"/>
      <w:r>
        <w:t>ControllerBase</w:t>
      </w:r>
      <w:proofErr w:type="spellEnd"/>
      <w:r>
        <w:t xml:space="preserve"> – without view support</w:t>
      </w:r>
    </w:p>
    <w:p w:rsidR="00261262" w:rsidRDefault="00261262">
      <w:r>
        <w:lastRenderedPageBreak/>
        <w:t>DTO – Data Transfer Object – an object that carries between processes</w:t>
      </w:r>
    </w:p>
    <w:p w:rsidR="00261262" w:rsidRDefault="00261262"/>
    <w:p w:rsidR="00261262" w:rsidRDefault="00261262" w:rsidP="00261262">
      <w:pPr>
        <w:pStyle w:val="NormalWeb"/>
      </w:pPr>
      <w:r>
        <w:t>(</w:t>
      </w:r>
      <w:r>
        <w:t>When you're working with a remote interface, such as Remote Facade (388), each call to it is expensive. As a result you need to reduce the number of calls, and that means that you need to transfer more data with each call. One way to do this is to use lots of parameters. However, this is often awkward to program - indeed, it's often impossible with languages such as Java that return only a single value.</w:t>
      </w:r>
    </w:p>
    <w:p w:rsidR="00261262" w:rsidRDefault="00261262" w:rsidP="00261262">
      <w:pPr>
        <w:pStyle w:val="NormalWeb"/>
      </w:pPr>
      <w:r>
        <w:t xml:space="preserve">The solution is to create a Data Transfer Object that can hold all the data for the call. It needs to be </w:t>
      </w:r>
      <w:proofErr w:type="spellStart"/>
      <w:r>
        <w:t>serializable</w:t>
      </w:r>
      <w:proofErr w:type="spellEnd"/>
      <w:r>
        <w:t xml:space="preserve"> to go across the connection. Usually an assembler is used on the server side to transfer data between the DTO and any domain objects.</w:t>
      </w:r>
    </w:p>
    <w:p w:rsidR="00261262" w:rsidRDefault="00261262">
      <w:hyperlink r:id="rId5" w:history="1">
        <w:r w:rsidRPr="001615F2">
          <w:rPr>
            <w:rStyle w:val="Hyperlink"/>
          </w:rPr>
          <w:t>https://martinfowler.com/eaaCatalog/dataTransferObject.html</w:t>
        </w:r>
      </w:hyperlink>
    </w:p>
    <w:p w:rsidR="00261262" w:rsidRDefault="00261262">
      <w:r>
        <w:t>)</w:t>
      </w:r>
    </w:p>
    <w:p w:rsidR="00261262" w:rsidRDefault="00261262">
      <w:pPr>
        <w:pBdr>
          <w:bottom w:val="single" w:sz="6" w:space="1" w:color="auto"/>
        </w:pBdr>
      </w:pPr>
    </w:p>
    <w:p w:rsidR="007A1116" w:rsidRDefault="007A1116">
      <w:r>
        <w:t xml:space="preserve">Data Annotations </w:t>
      </w:r>
    </w:p>
    <w:p w:rsidR="00261262" w:rsidRDefault="007A1116">
      <w:r>
        <w:t>[</w:t>
      </w:r>
      <w:proofErr w:type="spellStart"/>
      <w:r>
        <w:t>ApiController</w:t>
      </w:r>
      <w:proofErr w:type="spellEnd"/>
      <w:proofErr w:type="gramStart"/>
      <w:r>
        <w:t>]  allows</w:t>
      </w:r>
      <w:proofErr w:type="gramEnd"/>
      <w:r>
        <w:t xml:space="preserve"> </w:t>
      </w:r>
      <w:proofErr w:type="spellStart"/>
      <w:r>
        <w:t>asp.net.core.mvc</w:t>
      </w:r>
      <w:proofErr w:type="spellEnd"/>
      <w:r>
        <w:t xml:space="preserve"> to infer where the data is coming from in terms of parameters for a method</w:t>
      </w:r>
    </w:p>
    <w:p w:rsidR="001371A3" w:rsidRDefault="001371A3">
      <w:pPr>
        <w:pBdr>
          <w:bottom w:val="single" w:sz="6" w:space="1" w:color="auto"/>
        </w:pBdr>
      </w:pPr>
      <w:r>
        <w:t>Could use if (</w:t>
      </w:r>
      <w:proofErr w:type="gramStart"/>
      <w:r>
        <w:t>!</w:t>
      </w:r>
      <w:proofErr w:type="spellStart"/>
      <w:r>
        <w:t>ModelState.IsValid</w:t>
      </w:r>
      <w:proofErr w:type="spellEnd"/>
      <w:proofErr w:type="gramEnd"/>
      <w:r>
        <w:t>) inside to validate the request</w:t>
      </w:r>
    </w:p>
    <w:p w:rsidR="00E57578" w:rsidRPr="008C4F58" w:rsidRDefault="008C4F58">
      <w:pPr>
        <w:rPr>
          <w:b/>
        </w:rPr>
      </w:pPr>
      <w:r w:rsidRPr="008C4F58">
        <w:rPr>
          <w:b/>
        </w:rPr>
        <w:t>Section 3</w:t>
      </w:r>
    </w:p>
    <w:p w:rsidR="00E57578" w:rsidRDefault="00E57578">
      <w:r>
        <w:t>Token Authentications</w:t>
      </w:r>
    </w:p>
    <w:p w:rsidR="00E57578" w:rsidRDefault="00E57578">
      <w:r>
        <w:t xml:space="preserve">JWTs – </w:t>
      </w:r>
      <w:proofErr w:type="spellStart"/>
      <w:r>
        <w:t>Json</w:t>
      </w:r>
      <w:proofErr w:type="spellEnd"/>
      <w:r>
        <w:t xml:space="preserve"> Web Tokens</w:t>
      </w:r>
    </w:p>
    <w:p w:rsidR="00E57578" w:rsidRDefault="00E57578" w:rsidP="00E57578">
      <w:pPr>
        <w:pStyle w:val="ListParagraph"/>
        <w:numPr>
          <w:ilvl w:val="0"/>
          <w:numId w:val="3"/>
        </w:numPr>
      </w:pPr>
      <w:r>
        <w:t>Industry standard for tokens</w:t>
      </w:r>
    </w:p>
    <w:p w:rsidR="00E57578" w:rsidRDefault="00E57578" w:rsidP="00E57578">
      <w:pPr>
        <w:pStyle w:val="ListParagraph"/>
        <w:numPr>
          <w:ilvl w:val="0"/>
          <w:numId w:val="3"/>
        </w:numPr>
      </w:pPr>
      <w:r>
        <w:t>Self-contained and can contain:</w:t>
      </w:r>
    </w:p>
    <w:p w:rsidR="00E57578" w:rsidRDefault="00E57578" w:rsidP="00E57578">
      <w:pPr>
        <w:pStyle w:val="ListParagraph"/>
        <w:numPr>
          <w:ilvl w:val="1"/>
          <w:numId w:val="3"/>
        </w:numPr>
      </w:pPr>
      <w:r>
        <w:t>Credentials</w:t>
      </w:r>
    </w:p>
    <w:p w:rsidR="00E57578" w:rsidRDefault="00E57578" w:rsidP="00E57578">
      <w:pPr>
        <w:pStyle w:val="ListParagraph"/>
        <w:numPr>
          <w:ilvl w:val="1"/>
          <w:numId w:val="3"/>
        </w:numPr>
      </w:pPr>
      <w:r>
        <w:t>Claims</w:t>
      </w:r>
    </w:p>
    <w:p w:rsidR="00E57578" w:rsidRDefault="00E57578" w:rsidP="00E57578">
      <w:pPr>
        <w:pStyle w:val="ListParagraph"/>
        <w:numPr>
          <w:ilvl w:val="1"/>
          <w:numId w:val="3"/>
        </w:numPr>
      </w:pPr>
      <w:r>
        <w:t>Other Information</w:t>
      </w:r>
    </w:p>
    <w:p w:rsidR="00C85100" w:rsidRDefault="00C85100" w:rsidP="00C85100">
      <w:pPr>
        <w:pStyle w:val="ListParagraph"/>
        <w:numPr>
          <w:ilvl w:val="0"/>
          <w:numId w:val="3"/>
        </w:numPr>
      </w:pPr>
      <w:r>
        <w:rPr>
          <w:noProof/>
        </w:rPr>
        <w:lastRenderedPageBreak/>
        <w:drawing>
          <wp:inline distT="0" distB="0" distL="0" distR="0" wp14:anchorId="11AFE78E" wp14:editId="17D9052F">
            <wp:extent cx="8677275" cy="555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77275" cy="5553075"/>
                    </a:xfrm>
                    <a:prstGeom prst="rect">
                      <a:avLst/>
                    </a:prstGeom>
                  </pic:spPr>
                </pic:pic>
              </a:graphicData>
            </a:graphic>
          </wp:inline>
        </w:drawing>
      </w:r>
    </w:p>
    <w:p w:rsidR="00E57578" w:rsidRDefault="00E57578" w:rsidP="00E57578">
      <w:pPr>
        <w:pStyle w:val="ListParagraph"/>
        <w:ind w:left="360"/>
      </w:pPr>
    </w:p>
    <w:p w:rsidR="00E440D2" w:rsidRDefault="00E440D2"/>
    <w:p w:rsidR="00E440D2" w:rsidRDefault="00C85100">
      <w:proofErr w:type="spellStart"/>
      <w:r>
        <w:t>Nbf</w:t>
      </w:r>
      <w:proofErr w:type="spellEnd"/>
      <w:r>
        <w:t xml:space="preserve"> – not </w:t>
      </w:r>
      <w:proofErr w:type="spellStart"/>
      <w:r>
        <w:t>befor</w:t>
      </w:r>
      <w:proofErr w:type="spellEnd"/>
    </w:p>
    <w:p w:rsidR="00C85100" w:rsidRDefault="00C85100">
      <w:proofErr w:type="spellStart"/>
      <w:r>
        <w:t>Exp</w:t>
      </w:r>
      <w:proofErr w:type="spellEnd"/>
      <w:r>
        <w:t xml:space="preserve"> - expiration</w:t>
      </w:r>
    </w:p>
    <w:p w:rsidR="00C85100" w:rsidRDefault="00C85100">
      <w:proofErr w:type="spellStart"/>
      <w:r>
        <w:t>Iat</w:t>
      </w:r>
      <w:proofErr w:type="spellEnd"/>
      <w:r>
        <w:t xml:space="preserve"> = issued at</w:t>
      </w:r>
    </w:p>
    <w:p w:rsidR="00E440D2" w:rsidRDefault="00C85100">
      <w:r>
        <w:t xml:space="preserve">Secret used to encode header and payload.  </w:t>
      </w:r>
    </w:p>
    <w:p w:rsidR="00C85100" w:rsidRDefault="00C85100"/>
    <w:p w:rsidR="00C85100" w:rsidRDefault="00C85100">
      <w:r>
        <w:rPr>
          <w:noProof/>
        </w:rPr>
        <w:drawing>
          <wp:inline distT="0" distB="0" distL="0" distR="0" wp14:anchorId="397CEE06" wp14:editId="2191844C">
            <wp:extent cx="9601200" cy="469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01200" cy="4691380"/>
                    </a:xfrm>
                    <a:prstGeom prst="rect">
                      <a:avLst/>
                    </a:prstGeom>
                  </pic:spPr>
                </pic:pic>
              </a:graphicData>
            </a:graphic>
          </wp:inline>
        </w:drawing>
      </w:r>
    </w:p>
    <w:p w:rsidR="008C4F58" w:rsidRDefault="008C4F58"/>
    <w:p w:rsidR="008C4F58" w:rsidRDefault="00B324AC">
      <w:r>
        <w:t xml:space="preserve">Site where you can </w:t>
      </w:r>
      <w:r w:rsidR="005437AE">
        <w:t>c</w:t>
      </w:r>
      <w:r w:rsidR="008C4F58">
        <w:t>heck the token:</w:t>
      </w:r>
    </w:p>
    <w:p w:rsidR="008C4F58" w:rsidRDefault="008C4F58">
      <w:hyperlink r:id="rId8" w:history="1">
        <w:r w:rsidRPr="001615F2">
          <w:rPr>
            <w:rStyle w:val="Hyperlink"/>
          </w:rPr>
          <w:t>https://jwt.io/</w:t>
        </w:r>
      </w:hyperlink>
      <w:bookmarkStart w:id="0" w:name="_GoBack"/>
      <w:bookmarkEnd w:id="0"/>
    </w:p>
    <w:p w:rsidR="008C4F58" w:rsidRDefault="008C4F58"/>
    <w:p w:rsidR="008C4F58" w:rsidRDefault="008C4F58"/>
    <w:sectPr w:rsidR="008C4F58" w:rsidSect="00357221">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B2D0A"/>
    <w:multiLevelType w:val="hybridMultilevel"/>
    <w:tmpl w:val="1746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122EFF"/>
    <w:multiLevelType w:val="multilevel"/>
    <w:tmpl w:val="769A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063305"/>
    <w:multiLevelType w:val="hybridMultilevel"/>
    <w:tmpl w:val="E7B0DC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4C3"/>
    <w:rsid w:val="00010902"/>
    <w:rsid w:val="001371A3"/>
    <w:rsid w:val="001D099A"/>
    <w:rsid w:val="00261262"/>
    <w:rsid w:val="00357221"/>
    <w:rsid w:val="00382ED7"/>
    <w:rsid w:val="003F0B5F"/>
    <w:rsid w:val="005437AE"/>
    <w:rsid w:val="00573F5D"/>
    <w:rsid w:val="006252C5"/>
    <w:rsid w:val="007334C3"/>
    <w:rsid w:val="00766750"/>
    <w:rsid w:val="007A1116"/>
    <w:rsid w:val="008C4F58"/>
    <w:rsid w:val="00B324AC"/>
    <w:rsid w:val="00C13C28"/>
    <w:rsid w:val="00C85100"/>
    <w:rsid w:val="00D01075"/>
    <w:rsid w:val="00D4688A"/>
    <w:rsid w:val="00D921D5"/>
    <w:rsid w:val="00DE0B6B"/>
    <w:rsid w:val="00E440D2"/>
    <w:rsid w:val="00E57578"/>
    <w:rsid w:val="00FE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03603-806A-42FF-901C-6EB2D44A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1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21D5"/>
    <w:rPr>
      <w:rFonts w:ascii="Courier New" w:eastAsia="Times New Roman" w:hAnsi="Courier New" w:cs="Courier New"/>
      <w:sz w:val="20"/>
      <w:szCs w:val="20"/>
    </w:rPr>
  </w:style>
  <w:style w:type="paragraph" w:styleId="ListParagraph">
    <w:name w:val="List Paragraph"/>
    <w:basedOn w:val="Normal"/>
    <w:uiPriority w:val="34"/>
    <w:qFormat/>
    <w:rsid w:val="00FE37A2"/>
    <w:pPr>
      <w:ind w:left="720"/>
      <w:contextualSpacing/>
    </w:pPr>
  </w:style>
  <w:style w:type="character" w:styleId="Hyperlink">
    <w:name w:val="Hyperlink"/>
    <w:basedOn w:val="DefaultParagraphFont"/>
    <w:uiPriority w:val="99"/>
    <w:unhideWhenUsed/>
    <w:rsid w:val="002612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8550">
      <w:bodyDiv w:val="1"/>
      <w:marLeft w:val="0"/>
      <w:marRight w:val="0"/>
      <w:marTop w:val="0"/>
      <w:marBottom w:val="0"/>
      <w:divBdr>
        <w:top w:val="none" w:sz="0" w:space="0" w:color="auto"/>
        <w:left w:val="none" w:sz="0" w:space="0" w:color="auto"/>
        <w:bottom w:val="none" w:sz="0" w:space="0" w:color="auto"/>
        <w:right w:val="none" w:sz="0" w:space="0" w:color="auto"/>
      </w:divBdr>
      <w:divsChild>
        <w:div w:id="530261839">
          <w:marLeft w:val="0"/>
          <w:marRight w:val="0"/>
          <w:marTop w:val="0"/>
          <w:marBottom w:val="0"/>
          <w:divBdr>
            <w:top w:val="none" w:sz="0" w:space="0" w:color="auto"/>
            <w:left w:val="none" w:sz="0" w:space="0" w:color="auto"/>
            <w:bottom w:val="none" w:sz="0" w:space="0" w:color="auto"/>
            <w:right w:val="none" w:sz="0" w:space="0" w:color="auto"/>
          </w:divBdr>
          <w:divsChild>
            <w:div w:id="1390229196">
              <w:marLeft w:val="0"/>
              <w:marRight w:val="0"/>
              <w:marTop w:val="0"/>
              <w:marBottom w:val="0"/>
              <w:divBdr>
                <w:top w:val="none" w:sz="0" w:space="0" w:color="auto"/>
                <w:left w:val="none" w:sz="0" w:space="0" w:color="auto"/>
                <w:bottom w:val="none" w:sz="0" w:space="0" w:color="auto"/>
                <w:right w:val="none" w:sz="0" w:space="0" w:color="auto"/>
              </w:divBdr>
            </w:div>
            <w:div w:id="12086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3195">
      <w:bodyDiv w:val="1"/>
      <w:marLeft w:val="0"/>
      <w:marRight w:val="0"/>
      <w:marTop w:val="0"/>
      <w:marBottom w:val="0"/>
      <w:divBdr>
        <w:top w:val="none" w:sz="0" w:space="0" w:color="auto"/>
        <w:left w:val="none" w:sz="0" w:space="0" w:color="auto"/>
        <w:bottom w:val="none" w:sz="0" w:space="0" w:color="auto"/>
        <w:right w:val="none" w:sz="0" w:space="0" w:color="auto"/>
      </w:divBdr>
    </w:div>
    <w:div w:id="821041806">
      <w:bodyDiv w:val="1"/>
      <w:marLeft w:val="0"/>
      <w:marRight w:val="0"/>
      <w:marTop w:val="0"/>
      <w:marBottom w:val="0"/>
      <w:divBdr>
        <w:top w:val="none" w:sz="0" w:space="0" w:color="auto"/>
        <w:left w:val="none" w:sz="0" w:space="0" w:color="auto"/>
        <w:bottom w:val="none" w:sz="0" w:space="0" w:color="auto"/>
        <w:right w:val="none" w:sz="0" w:space="0" w:color="auto"/>
      </w:divBdr>
      <w:divsChild>
        <w:div w:id="550001174">
          <w:marLeft w:val="0"/>
          <w:marRight w:val="0"/>
          <w:marTop w:val="0"/>
          <w:marBottom w:val="0"/>
          <w:divBdr>
            <w:top w:val="none" w:sz="0" w:space="0" w:color="auto"/>
            <w:left w:val="none" w:sz="0" w:space="0" w:color="auto"/>
            <w:bottom w:val="none" w:sz="0" w:space="0" w:color="auto"/>
            <w:right w:val="none" w:sz="0" w:space="0" w:color="auto"/>
          </w:divBdr>
          <w:divsChild>
            <w:div w:id="999389593">
              <w:marLeft w:val="0"/>
              <w:marRight w:val="0"/>
              <w:marTop w:val="0"/>
              <w:marBottom w:val="0"/>
              <w:divBdr>
                <w:top w:val="none" w:sz="0" w:space="0" w:color="auto"/>
                <w:left w:val="none" w:sz="0" w:space="0" w:color="auto"/>
                <w:bottom w:val="none" w:sz="0" w:space="0" w:color="auto"/>
                <w:right w:val="none" w:sz="0" w:space="0" w:color="auto"/>
              </w:divBdr>
            </w:div>
            <w:div w:id="74788783">
              <w:marLeft w:val="0"/>
              <w:marRight w:val="0"/>
              <w:marTop w:val="0"/>
              <w:marBottom w:val="0"/>
              <w:divBdr>
                <w:top w:val="none" w:sz="0" w:space="0" w:color="auto"/>
                <w:left w:val="none" w:sz="0" w:space="0" w:color="auto"/>
                <w:bottom w:val="none" w:sz="0" w:space="0" w:color="auto"/>
                <w:right w:val="none" w:sz="0" w:space="0" w:color="auto"/>
              </w:divBdr>
            </w:div>
            <w:div w:id="1634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wt.io/"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rtinfowler.com/eaaCatalog/dataTransferObjec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tadata01\data$\JAlberg\Custom%20Office%20Templates\portrait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portraitPage.dotx</Template>
  <TotalTime>4258</TotalTime>
  <Pages>5</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for the Aging</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Jenee Alberg</cp:lastModifiedBy>
  <cp:revision>20</cp:revision>
  <dcterms:created xsi:type="dcterms:W3CDTF">2019-07-30T14:03:00Z</dcterms:created>
  <dcterms:modified xsi:type="dcterms:W3CDTF">2019-08-02T13:01:00Z</dcterms:modified>
</cp:coreProperties>
</file>