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E44D" w14:textId="0E2213E2" w:rsidR="00B85628" w:rsidRPr="000A5422" w:rsidRDefault="000A5422" w:rsidP="000A542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422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4C617368" w14:textId="56D88625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Simplify objective #3 and include NIST audit</w:t>
      </w:r>
    </w:p>
    <w:p w14:paraId="4B9F2D6E" w14:textId="62338324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For objective #2, mention specific concept of Merkle DAG to be applied</w:t>
      </w:r>
    </w:p>
    <w:p w14:paraId="6D3ADA09" w14:textId="35BA3E62" w:rsid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Add</w:t>
      </w:r>
      <w:r w:rsidR="00E9560A">
        <w:rPr>
          <w:rFonts w:ascii="Times New Roman" w:hAnsi="Times New Roman" w:cs="Times New Roman"/>
          <w:sz w:val="24"/>
          <w:szCs w:val="24"/>
        </w:rPr>
        <w:t xml:space="preserve"> Relational</w:t>
      </w:r>
      <w:r w:rsidRPr="000A5422">
        <w:rPr>
          <w:rFonts w:ascii="Times New Roman" w:hAnsi="Times New Roman" w:cs="Times New Roman"/>
          <w:sz w:val="24"/>
          <w:szCs w:val="24"/>
        </w:rPr>
        <w:t xml:space="preserve"> database diagram</w:t>
      </w:r>
    </w:p>
    <w:p w14:paraId="221CC532" w14:textId="72FAFBC8" w:rsidR="00E9560A" w:rsidRPr="000A5422" w:rsidRDefault="00E9560A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blockchain data structure or mapping</w:t>
      </w:r>
    </w:p>
    <w:p w14:paraId="777417B3" w14:textId="29D20E47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Include related literature mapping</w:t>
      </w:r>
    </w:p>
    <w:p w14:paraId="7A7A8CE3" w14:textId="6409174D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Add system architecture diagram</w:t>
      </w:r>
    </w:p>
    <w:p w14:paraId="4BCFCB53" w14:textId="2FD37207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Segregate flowcharts into technical and functional</w:t>
      </w:r>
    </w:p>
    <w:p w14:paraId="5DCA3242" w14:textId="4F85A62E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Add functional/technical specification and system requirements</w:t>
      </w:r>
    </w:p>
    <w:p w14:paraId="554500C9" w14:textId="1BEC5D23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Parallel results and discussions with objectives and conclusion.</w:t>
      </w:r>
    </w:p>
    <w:p w14:paraId="55BDCFDF" w14:textId="43B48373" w:rsidR="000A5422" w:rsidRP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Include performance/load test</w:t>
      </w:r>
    </w:p>
    <w:p w14:paraId="7F23BE39" w14:textId="1B99B5F4" w:rsidR="000A5422" w:rsidRDefault="000A5422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5422">
        <w:rPr>
          <w:rFonts w:ascii="Times New Roman" w:hAnsi="Times New Roman" w:cs="Times New Roman"/>
          <w:sz w:val="24"/>
          <w:szCs w:val="24"/>
        </w:rPr>
        <w:t>Include database manipulation tampering results/findings</w:t>
      </w:r>
    </w:p>
    <w:p w14:paraId="72E60D22" w14:textId="1CDFC2B1" w:rsidR="00E9560A" w:rsidRDefault="00E9560A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NIST audits to results and discussion</w:t>
      </w:r>
    </w:p>
    <w:p w14:paraId="4F3CB161" w14:textId="635B88D1" w:rsidR="00E9560A" w:rsidRDefault="00E9560A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</w:t>
      </w:r>
      <w:r w:rsidR="0086732A">
        <w:rPr>
          <w:rFonts w:ascii="Times New Roman" w:hAnsi="Times New Roman" w:cs="Times New Roman"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on Definition of terms</w:t>
      </w:r>
    </w:p>
    <w:p w14:paraId="1B961777" w14:textId="1D4B8968" w:rsidR="007170CE" w:rsidRPr="000A5422" w:rsidRDefault="007170CE" w:rsidP="000A542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diagrams to only include functional terms or technical terms based on </w:t>
      </w:r>
      <w:r w:rsidR="002F1794">
        <w:rPr>
          <w:rFonts w:ascii="Times New Roman" w:hAnsi="Times New Roman" w:cs="Times New Roman"/>
          <w:sz w:val="24"/>
          <w:szCs w:val="24"/>
        </w:rPr>
        <w:t>its purpose</w:t>
      </w:r>
    </w:p>
    <w:p w14:paraId="1CE987FA" w14:textId="77777777" w:rsidR="000A5422" w:rsidRPr="000A5422" w:rsidRDefault="000A5422" w:rsidP="000A54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A5422" w:rsidRPr="000A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015D1" w14:textId="77777777" w:rsidR="003B3882" w:rsidRDefault="003B3882" w:rsidP="000A5422">
      <w:pPr>
        <w:spacing w:after="0" w:line="240" w:lineRule="auto"/>
      </w:pPr>
      <w:r>
        <w:separator/>
      </w:r>
    </w:p>
  </w:endnote>
  <w:endnote w:type="continuationSeparator" w:id="0">
    <w:p w14:paraId="782E8195" w14:textId="77777777" w:rsidR="003B3882" w:rsidRDefault="003B3882" w:rsidP="000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D8F37" w14:textId="77777777" w:rsidR="003B3882" w:rsidRDefault="003B3882" w:rsidP="000A5422">
      <w:pPr>
        <w:spacing w:after="0" w:line="240" w:lineRule="auto"/>
      </w:pPr>
      <w:r>
        <w:separator/>
      </w:r>
    </w:p>
  </w:footnote>
  <w:footnote w:type="continuationSeparator" w:id="0">
    <w:p w14:paraId="1C3B9AFB" w14:textId="77777777" w:rsidR="003B3882" w:rsidRDefault="003B3882" w:rsidP="000A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02D2C"/>
    <w:multiLevelType w:val="hybridMultilevel"/>
    <w:tmpl w:val="1240A372"/>
    <w:lvl w:ilvl="0" w:tplc="F6FA8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43B9F"/>
    <w:multiLevelType w:val="hybridMultilevel"/>
    <w:tmpl w:val="5ED45BD6"/>
    <w:lvl w:ilvl="0" w:tplc="87DA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B"/>
    <w:rsid w:val="000A5422"/>
    <w:rsid w:val="00293B5D"/>
    <w:rsid w:val="002F1794"/>
    <w:rsid w:val="003B3882"/>
    <w:rsid w:val="003F73A4"/>
    <w:rsid w:val="00654F0F"/>
    <w:rsid w:val="0069773E"/>
    <w:rsid w:val="007170CE"/>
    <w:rsid w:val="00827256"/>
    <w:rsid w:val="0086732A"/>
    <w:rsid w:val="00A578EB"/>
    <w:rsid w:val="00A72A02"/>
    <w:rsid w:val="00B85628"/>
    <w:rsid w:val="00E5386C"/>
    <w:rsid w:val="00E9560A"/>
    <w:rsid w:val="00F8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3AC"/>
  <w15:chartTrackingRefBased/>
  <w15:docId w15:val="{78B282E5-371E-441E-97E3-1F423C0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589</Characters>
  <Application>Microsoft Office Word</Application>
  <DocSecurity>0</DocSecurity>
  <Lines>24</Lines>
  <Paragraphs>10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15</cp:revision>
  <dcterms:created xsi:type="dcterms:W3CDTF">2022-04-26T00:32:00Z</dcterms:created>
  <dcterms:modified xsi:type="dcterms:W3CDTF">2022-04-26T00:39:00Z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2022-04-26T00:32:22Z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714d94bd-46d7-4eff-8a03-9107f79c56a8</vt:lpwstr>
  </property>
  <property fmtid="{D5CDD505-2E9C-101B-9397-08002B2CF9AE}" pid="8" name="MSIP_Label_d347b247-e90e-43a3-9d7b-004f14ae6873_ContentBits">
    <vt:lpwstr>0</vt:lpwstr>
  </property>
</Properties>
</file>