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9: View Customer Receipt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9/24/2016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 Management Web App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Customer: Wants assistance related to an order.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Restaurant: Wants satisfied customers to ensure continued revenue.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or Manager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receipt information.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error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opens Orders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and displays a list of orders.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enters receipt number.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and displays receipt information.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cannot display receipt information.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4a. System fails to connect to receipt data.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4</w:t>
            </w:r>
            <w:r>
              <w:rPr>
                <w:i w:val="false"/>
                <w:iCs w:val="false"/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>4b. System takes too long to connect to receipt data.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4</w:t>
            </w:r>
            <w:r>
              <w:rPr>
                <w:i w:val="false"/>
                <w:iCs w:val="false"/>
                <w:sz w:val="24"/>
              </w:rPr>
              <w:t>b1.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>4c. System cannot find receipt with the given number.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4</w:t>
            </w:r>
            <w:r>
              <w:rPr>
                <w:i w:val="false"/>
                <w:iCs w:val="false"/>
                <w:sz w:val="24"/>
              </w:rPr>
              <w:t>c1. System displays error message to employee.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bookmarkStart w:id="0" w:name="_GoBack"/>
            <w:bookmarkEnd w:id="0"/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3:39:00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9/27/2016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14</TotalTime>
  <Application>LibreOffice/5.1.4.2$Linux_X86_64 LibreOffice_project/10m0$Build-2</Application>
  <Pages>2</Pages>
  <Words>260</Words>
  <Characters>1438</Characters>
  <CharactersWithSpaces>1665</CharactersWithSpaces>
  <Paragraphs>68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2016-09-27T14:39:11Z</dcterms:modified>
  <cp:revision>12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