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4F10FC">
        <w:rPr>
          <w:b/>
          <w:color w:val="FF0000"/>
          <w:sz w:val="36"/>
          <w:szCs w:val="36"/>
        </w:rPr>
        <w:t>5</w:t>
      </w:r>
      <w:r w:rsidR="004F10FC" w:rsidRPr="004F10FC">
        <w:rPr>
          <w:b/>
          <w:color w:val="FF0000"/>
          <w:sz w:val="36"/>
          <w:szCs w:val="36"/>
          <w:vertAlign w:val="superscript"/>
        </w:rPr>
        <w:t>th</w:t>
      </w:r>
      <w:r w:rsidR="00360221" w:rsidRPr="003016E5">
        <w:rPr>
          <w:b/>
          <w:color w:val="FF0000"/>
          <w:sz w:val="36"/>
          <w:szCs w:val="36"/>
        </w:rPr>
        <w:t xml:space="preserve"> 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4F10FC">
        <w:rPr>
          <w:sz w:val="28"/>
          <w:szCs w:val="28"/>
        </w:rPr>
        <w:t>2</w:t>
      </w:r>
      <w:r w:rsidR="00574BB2">
        <w:rPr>
          <w:sz w:val="28"/>
          <w:szCs w:val="28"/>
        </w:rPr>
        <w:t>0</w:t>
      </w:r>
      <w:r w:rsidRPr="003016E5">
        <w:rPr>
          <w:sz w:val="28"/>
          <w:szCs w:val="28"/>
        </w:rPr>
        <w:t>, 20</w:t>
      </w:r>
      <w:r w:rsidR="00DB488C">
        <w:rPr>
          <w:sz w:val="28"/>
          <w:szCs w:val="28"/>
        </w:rPr>
        <w:t>1</w:t>
      </w:r>
      <w:r w:rsidR="004F10FC">
        <w:rPr>
          <w:sz w:val="28"/>
          <w:szCs w:val="28"/>
        </w:rPr>
        <w:t>2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A74543">
        <w:rPr>
          <w:b/>
          <w:bCs/>
          <w:sz w:val="28"/>
          <w:szCs w:val="28"/>
          <w:u w:val="double"/>
        </w:rPr>
        <w:t>5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5443B6">
        <w:rPr>
          <w:b/>
          <w:bCs/>
          <w:sz w:val="28"/>
          <w:szCs w:val="28"/>
          <w:u w:val="double"/>
        </w:rPr>
        <w:t xml:space="preserve"> </w:t>
      </w:r>
      <w:r w:rsidR="004F10FC">
        <w:rPr>
          <w:b/>
          <w:bCs/>
          <w:sz w:val="28"/>
          <w:szCs w:val="28"/>
          <w:u w:val="double"/>
        </w:rPr>
        <w:t>FOIL++</w:t>
      </w:r>
    </w:p>
    <w:p w:rsidR="00360221" w:rsidRDefault="00360221"/>
    <w:p w:rsidR="00557E6E" w:rsidRDefault="00360221" w:rsidP="005443B6">
      <w:pPr>
        <w:pStyle w:val="NormalWeb"/>
        <w:spacing w:before="0" w:beforeAutospacing="0" w:after="0" w:afterAutospacing="0"/>
        <w:jc w:val="both"/>
      </w:pPr>
      <w:r>
        <w:rPr>
          <w:u w:val="single"/>
        </w:rPr>
        <w:t>Background Information:</w:t>
      </w:r>
      <w:r>
        <w:tab/>
      </w:r>
      <w:r w:rsidR="004F10FC">
        <w:t>The distributive property of multiplication over addition states that A * (B + C) = A* B + A * C.  Using the distributive property, you can multiply polynomials of any number of terms (not just 2 terms) together.  FOIL works well for binomials, but not for polynomials of more than two terms.</w:t>
      </w:r>
    </w:p>
    <w:p w:rsidR="004F10FC" w:rsidRDefault="004F10FC" w:rsidP="005443B6">
      <w:pPr>
        <w:pStyle w:val="NormalWeb"/>
        <w:spacing w:before="0" w:beforeAutospacing="0" w:after="0" w:afterAutospacing="0"/>
        <w:jc w:val="both"/>
      </w:pPr>
    </w:p>
    <w:p w:rsidR="00B54916" w:rsidRDefault="004F10FC" w:rsidP="005443B6">
      <w:pPr>
        <w:pStyle w:val="NormalWeb"/>
        <w:spacing w:before="0" w:beforeAutospacing="0" w:after="0" w:afterAutospacing="0"/>
        <w:jc w:val="both"/>
      </w:pPr>
      <w:r>
        <w:t xml:space="preserve">In this problem, you will </w:t>
      </w:r>
      <w:r w:rsidRPr="00B54916">
        <w:t>write a program that multiplies two polynomials of maximum degree 100 with integer coefficients</w:t>
      </w:r>
      <w:r w:rsidR="00D3586A">
        <w:t xml:space="preserve"> (meaning at most 101 terms)</w:t>
      </w:r>
      <w:r w:rsidRPr="00B54916">
        <w:t>.</w:t>
      </w:r>
      <w:r w:rsidR="00B54916" w:rsidRPr="00B54916">
        <w:t xml:space="preserve">  </w:t>
      </w:r>
      <w:r w:rsidR="00526B75">
        <w:t xml:space="preserve">Terms that would have zero coefficients are included, but the first coefficient of each polynomial will not be zero.  </w:t>
      </w:r>
      <w:r w:rsidR="00B54916" w:rsidRPr="00B54916">
        <w:t xml:space="preserve">The input </w:t>
      </w:r>
      <w:r w:rsidR="00B54916">
        <w:t>will be on two lines; each line will represent a polynomial in the following order.</w:t>
      </w:r>
    </w:p>
    <w:p w:rsidR="00B54916" w:rsidRDefault="00B54916" w:rsidP="005443B6">
      <w:pPr>
        <w:pStyle w:val="NormalWeb"/>
        <w:spacing w:before="0" w:beforeAutospacing="0" w:after="0" w:afterAutospacing="0"/>
        <w:jc w:val="both"/>
      </w:pPr>
    </w:p>
    <w:p w:rsidR="00B54916" w:rsidRDefault="00B54916" w:rsidP="00B54916">
      <w:pPr>
        <w:pStyle w:val="NormalWeb"/>
        <w:spacing w:before="0" w:beforeAutospacing="0" w:after="0" w:afterAutospacing="0"/>
        <w:jc w:val="center"/>
      </w:pPr>
      <w:r>
        <w:t>&lt;</w:t>
      </w:r>
      <w:proofErr w:type="gramStart"/>
      <w:r>
        <w:t>number</w:t>
      </w:r>
      <w:proofErr w:type="gramEnd"/>
      <w:r>
        <w:t xml:space="preserve"> of terms&gt; &lt;coefficient 1&gt; &lt;coefficient 2&gt; … &lt;coefficient n&gt;</w:t>
      </w:r>
    </w:p>
    <w:p w:rsidR="00B54916" w:rsidRDefault="00B54916" w:rsidP="00B54916">
      <w:pPr>
        <w:pStyle w:val="NormalWeb"/>
        <w:spacing w:before="0" w:beforeAutospacing="0" w:after="0" w:afterAutospacing="0"/>
        <w:jc w:val="center"/>
      </w:pPr>
    </w:p>
    <w:p w:rsidR="00B54916" w:rsidRDefault="00B54916" w:rsidP="005443B6">
      <w:pPr>
        <w:pStyle w:val="NormalWeb"/>
        <w:spacing w:before="0" w:beforeAutospacing="0" w:after="0" w:afterAutospacing="0"/>
        <w:jc w:val="both"/>
      </w:pPr>
      <w:r w:rsidRPr="00B54916">
        <w:t>One space exists in between all values.  The</w:t>
      </w:r>
      <w:r>
        <w:t xml:space="preserve"> coefficients are for the monomials in descending power.  </w:t>
      </w:r>
      <w:r w:rsidRPr="00B54916">
        <w:t>If the polynomial x</w:t>
      </w:r>
      <w:r w:rsidRPr="00B54916">
        <w:rPr>
          <w:vertAlign w:val="superscript"/>
        </w:rPr>
        <w:t>2</w:t>
      </w:r>
      <w:r w:rsidRPr="00B54916">
        <w:t xml:space="preserve"> – 4 (degree 2) were represented by its coefficients, then the </w:t>
      </w:r>
      <w:r>
        <w:t>input line</w:t>
      </w:r>
      <w:r w:rsidRPr="00B54916">
        <w:t xml:space="preserve"> would be </w:t>
      </w:r>
    </w:p>
    <w:p w:rsidR="00B54916" w:rsidRDefault="00B54916" w:rsidP="00B54916">
      <w:pPr>
        <w:pStyle w:val="NormalWeb"/>
        <w:spacing w:before="0" w:beforeAutospacing="0" w:after="0" w:afterAutospacing="0"/>
        <w:jc w:val="center"/>
        <w:rPr>
          <w:b/>
        </w:rPr>
      </w:pPr>
      <w:r w:rsidRPr="00B54916">
        <w:rPr>
          <w:b/>
        </w:rPr>
        <w:t>3</w:t>
      </w:r>
      <w:r>
        <w:t xml:space="preserve"> </w:t>
      </w:r>
      <w:r w:rsidRPr="00B54916">
        <w:rPr>
          <w:b/>
        </w:rPr>
        <w:t>1 0 -4</w:t>
      </w:r>
    </w:p>
    <w:p w:rsidR="00B54916" w:rsidRDefault="00B54916" w:rsidP="00B54916">
      <w:pPr>
        <w:pStyle w:val="NormalWeb"/>
        <w:spacing w:before="0" w:beforeAutospacing="0" w:after="0" w:afterAutospacing="0"/>
        <w:jc w:val="center"/>
        <w:rPr>
          <w:b/>
        </w:rPr>
      </w:pPr>
    </w:p>
    <w:p w:rsidR="004F10FC" w:rsidRPr="00B54916" w:rsidRDefault="00B54916" w:rsidP="00B54916">
      <w:pPr>
        <w:pStyle w:val="NormalWeb"/>
        <w:spacing w:before="0" w:beforeAutospacing="0" w:after="0" w:afterAutospacing="0"/>
      </w:pPr>
      <w:r w:rsidRPr="00B54916">
        <w:rPr>
          <w:b/>
        </w:rPr>
        <w:t xml:space="preserve"> </w:t>
      </w:r>
      <w:proofErr w:type="gramStart"/>
      <w:r w:rsidRPr="00B54916">
        <w:t>in</w:t>
      </w:r>
      <w:proofErr w:type="gramEnd"/>
      <w:r w:rsidRPr="00B54916">
        <w:t xml:space="preserve"> that order.  Your answer will be </w:t>
      </w:r>
      <w:r>
        <w:t>the product of the 2 polynomials in the exact same format as the input.</w:t>
      </w:r>
      <w:r w:rsidR="00424C52">
        <w:t xml:space="preserve">  A legal </w:t>
      </w:r>
      <w:r w:rsidR="004A60D7">
        <w:t xml:space="preserve">integer </w:t>
      </w:r>
      <w:r w:rsidR="00424C52">
        <w:t>coefficient c will have |c| ≤ 1000.</w:t>
      </w:r>
    </w:p>
    <w:p w:rsidR="004478A0" w:rsidRPr="00B54916" w:rsidRDefault="004478A0">
      <w:pPr>
        <w:rPr>
          <w:sz w:val="24"/>
          <w:szCs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A74543" w:rsidRPr="00027ADD" w:rsidRDefault="00483E96" w:rsidP="00B54916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B54916">
        <w:rPr>
          <w:sz w:val="24"/>
        </w:rPr>
        <w:t>Two separate input lines of polynomials</w:t>
      </w:r>
    </w:p>
    <w:p w:rsidR="00A74543" w:rsidRDefault="00483E96" w:rsidP="00A74543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B54916">
        <w:rPr>
          <w:sz w:val="24"/>
        </w:rPr>
        <w:t>The product of the two polynomials</w:t>
      </w:r>
    </w:p>
    <w:p w:rsidR="00360221" w:rsidRDefault="00360221">
      <w:pPr>
        <w:rPr>
          <w:sz w:val="24"/>
        </w:rPr>
      </w:pPr>
    </w:p>
    <w:p w:rsidR="00B54916" w:rsidRPr="00B54916" w:rsidRDefault="00483E96" w:rsidP="00B54916">
      <w:pPr>
        <w:pStyle w:val="Heading6"/>
        <w:tabs>
          <w:tab w:val="left" w:pos="720"/>
          <w:tab w:val="left" w:pos="2160"/>
          <w:tab w:val="left" w:pos="3060"/>
        </w:tabs>
        <w:rPr>
          <w:b/>
        </w:rPr>
      </w:pPr>
      <w:r>
        <w:tab/>
        <w:t>Example 1:</w:t>
      </w:r>
      <w:r w:rsidR="00B54916">
        <w:tab/>
        <w:t>Input:</w:t>
      </w:r>
      <w:r w:rsidR="00B54916">
        <w:tab/>
      </w:r>
      <w:r w:rsidR="00557E6E" w:rsidRPr="00B54916">
        <w:rPr>
          <w:b/>
        </w:rPr>
        <w:t>2</w:t>
      </w:r>
      <w:r w:rsidR="00B54916" w:rsidRPr="00B54916">
        <w:rPr>
          <w:b/>
        </w:rPr>
        <w:t xml:space="preserve"> 1 </w:t>
      </w:r>
      <w:proofErr w:type="spellStart"/>
      <w:r w:rsidR="00B54916" w:rsidRPr="00B54916">
        <w:rPr>
          <w:b/>
        </w:rPr>
        <w:t>1</w:t>
      </w:r>
      <w:proofErr w:type="spellEnd"/>
      <w:r w:rsidR="00B54916" w:rsidRPr="00B54916">
        <w:rPr>
          <w:b/>
        </w:rPr>
        <w:tab/>
      </w:r>
    </w:p>
    <w:p w:rsidR="00557E6E" w:rsidRPr="00B54916" w:rsidRDefault="004A60D7" w:rsidP="00557E6E">
      <w:pPr>
        <w:tabs>
          <w:tab w:val="left" w:pos="3060"/>
        </w:tabs>
        <w:rPr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27940</wp:posOffset>
            </wp:positionV>
            <wp:extent cx="2390775" cy="1333500"/>
            <wp:effectExtent l="19050" t="0" r="9525" b="0"/>
            <wp:wrapSquare wrapText="bothSides"/>
            <wp:docPr id="1" name="Picture 0" descr="fo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il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E6E" w:rsidRPr="00B54916">
        <w:rPr>
          <w:b/>
        </w:rPr>
        <w:tab/>
      </w:r>
      <w:r w:rsidR="00B54916" w:rsidRPr="00B54916">
        <w:rPr>
          <w:b/>
          <w:sz w:val="24"/>
          <w:szCs w:val="24"/>
        </w:rPr>
        <w:t xml:space="preserve">2 1 </w:t>
      </w:r>
      <w:proofErr w:type="spellStart"/>
      <w:r w:rsidR="00B54916" w:rsidRPr="00B54916">
        <w:rPr>
          <w:b/>
          <w:sz w:val="24"/>
          <w:szCs w:val="24"/>
        </w:rPr>
        <w:t>1</w:t>
      </w:r>
      <w:proofErr w:type="spellEnd"/>
    </w:p>
    <w:p w:rsidR="005443B6" w:rsidRPr="00557E6E" w:rsidRDefault="00C93B24" w:rsidP="00557E6E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>
        <w:tab/>
      </w:r>
      <w:r>
        <w:tab/>
        <w:t>Output:</w:t>
      </w:r>
      <w:r>
        <w:tab/>
      </w:r>
      <w:r w:rsidR="00B54916">
        <w:t>3 1 2 1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B54916" w:rsidRPr="00B54916" w:rsidRDefault="00483E96" w:rsidP="00B54916">
      <w:pPr>
        <w:pStyle w:val="Heading6"/>
        <w:tabs>
          <w:tab w:val="left" w:pos="720"/>
          <w:tab w:val="left" w:pos="2160"/>
          <w:tab w:val="left" w:pos="3060"/>
        </w:tabs>
        <w:rPr>
          <w:b/>
        </w:rPr>
      </w:pPr>
      <w:r>
        <w:tab/>
      </w:r>
      <w:r w:rsidR="00B54916">
        <w:t>Example 2:</w:t>
      </w:r>
      <w:r w:rsidR="00B54916">
        <w:tab/>
        <w:t>Input:</w:t>
      </w:r>
      <w:r w:rsidR="00B54916">
        <w:tab/>
      </w:r>
      <w:r w:rsidR="00B54916" w:rsidRPr="00B54916">
        <w:rPr>
          <w:b/>
        </w:rPr>
        <w:t xml:space="preserve">2 1 </w:t>
      </w:r>
      <w:proofErr w:type="spellStart"/>
      <w:r w:rsidR="00B54916" w:rsidRPr="00B54916">
        <w:rPr>
          <w:b/>
        </w:rPr>
        <w:t>1</w:t>
      </w:r>
      <w:proofErr w:type="spellEnd"/>
      <w:r w:rsidR="00B54916" w:rsidRPr="00B54916">
        <w:rPr>
          <w:b/>
        </w:rPr>
        <w:tab/>
      </w:r>
    </w:p>
    <w:p w:rsidR="00B54916" w:rsidRPr="00B54916" w:rsidRDefault="00B54916" w:rsidP="00B54916">
      <w:pPr>
        <w:tabs>
          <w:tab w:val="left" w:pos="3060"/>
        </w:tabs>
        <w:rPr>
          <w:b/>
          <w:sz w:val="24"/>
          <w:szCs w:val="24"/>
        </w:rPr>
      </w:pPr>
      <w:r w:rsidRPr="00B54916">
        <w:rPr>
          <w:b/>
        </w:rPr>
        <w:tab/>
      </w:r>
      <w:r w:rsidRPr="00B54916">
        <w:rPr>
          <w:b/>
          <w:sz w:val="24"/>
          <w:szCs w:val="24"/>
        </w:rPr>
        <w:t>2 1 -1</w:t>
      </w:r>
    </w:p>
    <w:p w:rsidR="00B54916" w:rsidRPr="00557E6E" w:rsidRDefault="00B54916" w:rsidP="00B54916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>
        <w:tab/>
      </w:r>
      <w:r>
        <w:tab/>
        <w:t>Output:</w:t>
      </w:r>
      <w:r>
        <w:tab/>
        <w:t>3 1 0 -1</w:t>
      </w:r>
    </w:p>
    <w:p w:rsidR="00786CDE" w:rsidRDefault="00786CDE" w:rsidP="00B54916">
      <w:pPr>
        <w:pStyle w:val="Heading6"/>
        <w:tabs>
          <w:tab w:val="left" w:pos="720"/>
          <w:tab w:val="left" w:pos="2160"/>
          <w:tab w:val="left" w:pos="3060"/>
        </w:tabs>
      </w:pPr>
    </w:p>
    <w:p w:rsidR="00526B75" w:rsidRPr="00B54916" w:rsidRDefault="00526B75" w:rsidP="00526B75">
      <w:pPr>
        <w:pStyle w:val="Heading6"/>
        <w:tabs>
          <w:tab w:val="left" w:pos="720"/>
          <w:tab w:val="left" w:pos="2160"/>
          <w:tab w:val="left" w:pos="3060"/>
        </w:tabs>
        <w:rPr>
          <w:b/>
        </w:rPr>
      </w:pPr>
      <w:r>
        <w:tab/>
        <w:t>Example 3:</w:t>
      </w:r>
      <w:r>
        <w:tab/>
        <w:t>Input:</w:t>
      </w:r>
      <w:r>
        <w:tab/>
      </w:r>
      <w:r>
        <w:rPr>
          <w:b/>
        </w:rPr>
        <w:t>3</w:t>
      </w:r>
      <w:r w:rsidRPr="00B54916">
        <w:rPr>
          <w:b/>
        </w:rPr>
        <w:t xml:space="preserve"> </w:t>
      </w:r>
      <w:r>
        <w:rPr>
          <w:b/>
        </w:rPr>
        <w:t>4 -4 -7</w:t>
      </w:r>
    </w:p>
    <w:p w:rsidR="00526B75" w:rsidRPr="00B54916" w:rsidRDefault="00526B75" w:rsidP="00526B75">
      <w:pPr>
        <w:tabs>
          <w:tab w:val="left" w:pos="3060"/>
        </w:tabs>
        <w:rPr>
          <w:b/>
          <w:sz w:val="24"/>
          <w:szCs w:val="24"/>
        </w:rPr>
      </w:pPr>
      <w:r w:rsidRPr="00B54916">
        <w:rPr>
          <w:b/>
        </w:rPr>
        <w:tab/>
      </w:r>
      <w:r w:rsidRPr="00B54916">
        <w:rPr>
          <w:b/>
          <w:sz w:val="24"/>
          <w:szCs w:val="24"/>
        </w:rPr>
        <w:t xml:space="preserve">2 1 </w:t>
      </w:r>
      <w:r>
        <w:rPr>
          <w:b/>
          <w:sz w:val="24"/>
          <w:szCs w:val="24"/>
        </w:rPr>
        <w:t>3</w:t>
      </w:r>
    </w:p>
    <w:p w:rsidR="00526B75" w:rsidRPr="00557E6E" w:rsidRDefault="00526B75" w:rsidP="00526B75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>
        <w:tab/>
      </w:r>
      <w:r>
        <w:tab/>
        <w:t>Output:</w:t>
      </w:r>
      <w:r>
        <w:tab/>
        <w:t xml:space="preserve">4 </w:t>
      </w:r>
      <w:proofErr w:type="spellStart"/>
      <w:r>
        <w:t>4</w:t>
      </w:r>
      <w:proofErr w:type="spellEnd"/>
      <w:r>
        <w:t xml:space="preserve"> 8 -19 -21</w:t>
      </w:r>
    </w:p>
    <w:p w:rsidR="00526B75" w:rsidRDefault="00526B75" w:rsidP="00526B75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</w:p>
    <w:p w:rsidR="00526B75" w:rsidRPr="00B54916" w:rsidRDefault="00526B75" w:rsidP="00526B75">
      <w:pPr>
        <w:pStyle w:val="Heading6"/>
        <w:tabs>
          <w:tab w:val="left" w:pos="720"/>
          <w:tab w:val="left" w:pos="2160"/>
          <w:tab w:val="left" w:pos="3060"/>
        </w:tabs>
        <w:rPr>
          <w:b/>
        </w:rPr>
      </w:pPr>
      <w:r>
        <w:tab/>
        <w:t>Example 4:</w:t>
      </w:r>
      <w:r>
        <w:tab/>
        <w:t>Input:</w:t>
      </w:r>
      <w:r>
        <w:tab/>
      </w:r>
      <w:r>
        <w:rPr>
          <w:b/>
        </w:rPr>
        <w:t>4 1 2 0 4</w:t>
      </w:r>
    </w:p>
    <w:p w:rsidR="00526B75" w:rsidRPr="00B54916" w:rsidRDefault="00526B75" w:rsidP="00526B75">
      <w:pPr>
        <w:tabs>
          <w:tab w:val="left" w:pos="3060"/>
        </w:tabs>
        <w:rPr>
          <w:b/>
          <w:sz w:val="24"/>
          <w:szCs w:val="24"/>
        </w:rPr>
      </w:pPr>
      <w:r w:rsidRPr="00B54916">
        <w:rPr>
          <w:b/>
        </w:rPr>
        <w:tab/>
      </w:r>
      <w:r>
        <w:rPr>
          <w:b/>
          <w:sz w:val="24"/>
          <w:szCs w:val="24"/>
        </w:rPr>
        <w:t xml:space="preserve">4 2 0 1 </w:t>
      </w:r>
      <w:proofErr w:type="spellStart"/>
      <w:r>
        <w:rPr>
          <w:b/>
          <w:sz w:val="24"/>
          <w:szCs w:val="24"/>
        </w:rPr>
        <w:t>1</w:t>
      </w:r>
      <w:proofErr w:type="spellEnd"/>
    </w:p>
    <w:p w:rsidR="00526B75" w:rsidRPr="00557E6E" w:rsidRDefault="00526B75" w:rsidP="00526B75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>
        <w:tab/>
      </w:r>
      <w:r>
        <w:tab/>
        <w:t>Output:</w:t>
      </w:r>
      <w:r>
        <w:tab/>
        <w:t xml:space="preserve">7 2 4 1 11 2 4 </w:t>
      </w:r>
      <w:proofErr w:type="spellStart"/>
      <w:r>
        <w:t>4</w:t>
      </w:r>
      <w:proofErr w:type="spellEnd"/>
      <w:r>
        <w:t xml:space="preserve"> </w:t>
      </w:r>
    </w:p>
    <w:p w:rsidR="007F63E6" w:rsidRPr="007F63E6" w:rsidRDefault="007F63E6" w:rsidP="004A60D7">
      <w:pPr>
        <w:tabs>
          <w:tab w:val="left" w:pos="2160"/>
          <w:tab w:val="left" w:pos="3060"/>
        </w:tabs>
        <w:rPr>
          <w:noProof/>
          <w:sz w:val="24"/>
          <w:szCs w:val="24"/>
        </w:rPr>
      </w:pPr>
    </w:p>
    <w:sectPr w:rsidR="007F63E6" w:rsidRPr="007F63E6" w:rsidSect="004A60D7">
      <w:pgSz w:w="12240" w:h="15840"/>
      <w:pgMar w:top="1260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04C93"/>
    <w:rsid w:val="00027ADD"/>
    <w:rsid w:val="0004196A"/>
    <w:rsid w:val="00121CBF"/>
    <w:rsid w:val="001E0048"/>
    <w:rsid w:val="003016E5"/>
    <w:rsid w:val="00341804"/>
    <w:rsid w:val="00360221"/>
    <w:rsid w:val="00370792"/>
    <w:rsid w:val="00390228"/>
    <w:rsid w:val="00404E78"/>
    <w:rsid w:val="00424C52"/>
    <w:rsid w:val="0042698A"/>
    <w:rsid w:val="004478A0"/>
    <w:rsid w:val="00483E96"/>
    <w:rsid w:val="004A60D7"/>
    <w:rsid w:val="004D3E30"/>
    <w:rsid w:val="004F10FC"/>
    <w:rsid w:val="00505F0B"/>
    <w:rsid w:val="00526B75"/>
    <w:rsid w:val="005443B6"/>
    <w:rsid w:val="00544B5A"/>
    <w:rsid w:val="00556F8C"/>
    <w:rsid w:val="00557E6E"/>
    <w:rsid w:val="00574BB2"/>
    <w:rsid w:val="005E4FAC"/>
    <w:rsid w:val="006222AD"/>
    <w:rsid w:val="00631D72"/>
    <w:rsid w:val="006408ED"/>
    <w:rsid w:val="00716854"/>
    <w:rsid w:val="00737A80"/>
    <w:rsid w:val="00745424"/>
    <w:rsid w:val="00786CDE"/>
    <w:rsid w:val="007D4F31"/>
    <w:rsid w:val="007E73DA"/>
    <w:rsid w:val="007F63E6"/>
    <w:rsid w:val="008C1D2F"/>
    <w:rsid w:val="00920F0A"/>
    <w:rsid w:val="009931A2"/>
    <w:rsid w:val="009D6EAF"/>
    <w:rsid w:val="009E1440"/>
    <w:rsid w:val="00A74543"/>
    <w:rsid w:val="00A975BF"/>
    <w:rsid w:val="00AE76A0"/>
    <w:rsid w:val="00B21DBA"/>
    <w:rsid w:val="00B54916"/>
    <w:rsid w:val="00BE7082"/>
    <w:rsid w:val="00C57923"/>
    <w:rsid w:val="00C93B24"/>
    <w:rsid w:val="00D12320"/>
    <w:rsid w:val="00D3586A"/>
    <w:rsid w:val="00DB30D4"/>
    <w:rsid w:val="00DB488C"/>
    <w:rsid w:val="00DC58C5"/>
    <w:rsid w:val="00DE3B3A"/>
    <w:rsid w:val="00E47179"/>
    <w:rsid w:val="00EB1AAC"/>
    <w:rsid w:val="00EB7F4D"/>
    <w:rsid w:val="00EE01AF"/>
    <w:rsid w:val="00F02E43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uiPriority w:val="99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4BB2"/>
    <w:rPr>
      <w:color w:val="808080"/>
    </w:rPr>
  </w:style>
  <w:style w:type="character" w:customStyle="1" w:styleId="mw-headline">
    <w:name w:val="mw-headline"/>
    <w:basedOn w:val="DefaultParagraphFont"/>
    <w:rsid w:val="008C1D2F"/>
  </w:style>
  <w:style w:type="character" w:styleId="Hyperlink">
    <w:name w:val="Hyperlink"/>
    <w:basedOn w:val="DefaultParagraphFont"/>
    <w:uiPriority w:val="99"/>
    <w:unhideWhenUsed/>
    <w:rsid w:val="008C1D2F"/>
    <w:rPr>
      <w:color w:val="0000FF"/>
      <w:u w:val="single"/>
    </w:rPr>
  </w:style>
  <w:style w:type="table" w:styleId="TableGrid">
    <w:name w:val="Table Grid"/>
    <w:basedOn w:val="TableNormal"/>
    <w:rsid w:val="00027A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290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8</cp:revision>
  <cp:lastPrinted>2008-04-24T17:15:00Z</cp:lastPrinted>
  <dcterms:created xsi:type="dcterms:W3CDTF">2010-04-29T00:27:00Z</dcterms:created>
  <dcterms:modified xsi:type="dcterms:W3CDTF">2012-04-20T03:16:00Z</dcterms:modified>
</cp:coreProperties>
</file>