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868E"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24CE0CAA" w14:textId="77777777">
        <w:trPr>
          <w:trHeight w:hRule="exact" w:val="608"/>
        </w:trPr>
        <w:tc>
          <w:tcPr>
            <w:tcW w:w="7590" w:type="dxa"/>
            <w:tcBorders>
              <w:bottom w:val="single" w:sz="10" w:space="0" w:color="000000"/>
            </w:tcBorders>
            <w:tcMar>
              <w:left w:w="0" w:type="dxa"/>
              <w:right w:w="0" w:type="dxa"/>
            </w:tcMar>
          </w:tcPr>
          <w:p w14:paraId="16DCF9B0"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36639168"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611E4784" w14:textId="77777777">
        <w:trPr>
          <w:trHeight w:hRule="exact" w:val="936"/>
        </w:trPr>
        <w:tc>
          <w:tcPr>
            <w:tcW w:w="7590" w:type="dxa"/>
            <w:tcBorders>
              <w:top w:val="single" w:sz="10" w:space="0" w:color="000000"/>
            </w:tcBorders>
            <w:tcMar>
              <w:left w:w="0" w:type="dxa"/>
              <w:right w:w="0" w:type="dxa"/>
            </w:tcMar>
          </w:tcPr>
          <w:p w14:paraId="0FC88CFC" w14:textId="77777777" w:rsidR="003839CB" w:rsidRDefault="00F21979">
            <w:pPr>
              <w:tabs>
                <w:tab w:val="left" w:pos="1524"/>
              </w:tabs>
              <w:autoSpaceDE w:val="0"/>
              <w:autoSpaceDN w:val="0"/>
              <w:spacing w:after="0" w:line="440" w:lineRule="exact"/>
              <w:ind w:left="122" w:right="720"/>
            </w:pPr>
            <w:r>
              <w:tab/>
            </w:r>
            <w:r>
              <w:rPr>
                <w:rFonts w:ascii="Times" w:eastAsia="Times" w:hAnsi="Times"/>
                <w:b/>
                <w:color w:val="000000"/>
                <w:sz w:val="24"/>
              </w:rPr>
              <w:t xml:space="preserve">CONTROL OF TRAFFIC REGULATIONS </w:t>
            </w:r>
            <w:r>
              <w:rPr>
                <w:rFonts w:ascii="Times" w:eastAsia="Times" w:hAnsi="Times"/>
                <w:color w:val="000000"/>
                <w:sz w:val="24"/>
              </w:rPr>
              <w:t>Regulations made or deemed to have been made under ss. 76 and 89.</w:t>
            </w:r>
          </w:p>
        </w:tc>
        <w:tc>
          <w:tcPr>
            <w:tcW w:w="1464" w:type="dxa"/>
            <w:tcBorders>
              <w:top w:val="single" w:sz="10" w:space="0" w:color="000000"/>
            </w:tcBorders>
            <w:tcMar>
              <w:left w:w="0" w:type="dxa"/>
              <w:right w:w="0" w:type="dxa"/>
            </w:tcMar>
          </w:tcPr>
          <w:p w14:paraId="1BD54E01"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61AA73E9" w14:textId="77777777" w:rsidR="003839CB" w:rsidRDefault="00F21979">
      <w:pPr>
        <w:autoSpaceDE w:val="0"/>
        <w:autoSpaceDN w:val="0"/>
        <w:spacing w:before="200" w:after="776" w:line="662" w:lineRule="exact"/>
        <w:ind w:left="1728" w:right="2592"/>
        <w:jc w:val="center"/>
      </w:pPr>
      <w:r>
        <w:rPr>
          <w:rFonts w:ascii="Times" w:eastAsia="Times" w:hAnsi="Times"/>
          <w:b/>
          <w:color w:val="000000"/>
          <w:sz w:val="28"/>
        </w:rPr>
        <w:t>CONTROL OF TRAFFIC REGULATIONS [1960.03.15]</w:t>
      </w:r>
    </w:p>
    <w:tbl>
      <w:tblPr>
        <w:tblW w:w="0" w:type="auto"/>
        <w:tblInd w:w="420" w:type="dxa"/>
        <w:tblLayout w:type="fixed"/>
        <w:tblLook w:val="04A0" w:firstRow="1" w:lastRow="0" w:firstColumn="1" w:lastColumn="0" w:noHBand="0" w:noVBand="1"/>
      </w:tblPr>
      <w:tblGrid>
        <w:gridCol w:w="960"/>
        <w:gridCol w:w="1140"/>
        <w:gridCol w:w="3740"/>
        <w:gridCol w:w="2620"/>
      </w:tblGrid>
      <w:tr w:rsidR="003839CB" w14:paraId="6ACCB97B" w14:textId="77777777">
        <w:trPr>
          <w:trHeight w:hRule="exact" w:val="928"/>
        </w:trPr>
        <w:tc>
          <w:tcPr>
            <w:tcW w:w="2100" w:type="dxa"/>
            <w:gridSpan w:val="2"/>
            <w:tcMar>
              <w:left w:w="0" w:type="dxa"/>
              <w:right w:w="0" w:type="dxa"/>
            </w:tcMar>
          </w:tcPr>
          <w:p w14:paraId="632D8D21" w14:textId="77777777" w:rsidR="003839CB" w:rsidRDefault="00F21979">
            <w:pPr>
              <w:autoSpaceDE w:val="0"/>
              <w:autoSpaceDN w:val="0"/>
              <w:spacing w:before="100" w:after="0" w:line="282" w:lineRule="exact"/>
              <w:ind w:left="576" w:right="288"/>
              <w:jc w:val="center"/>
            </w:pPr>
            <w:r>
              <w:rPr>
                <w:rFonts w:ascii="Times" w:eastAsia="Times" w:hAnsi="Times"/>
                <w:color w:val="000000"/>
                <w:sz w:val="24"/>
              </w:rPr>
              <w:t>Amending enactments</w:t>
            </w:r>
          </w:p>
        </w:tc>
        <w:tc>
          <w:tcPr>
            <w:tcW w:w="3740" w:type="dxa"/>
            <w:tcMar>
              <w:left w:w="0" w:type="dxa"/>
              <w:right w:w="0" w:type="dxa"/>
            </w:tcMar>
          </w:tcPr>
          <w:p w14:paraId="658C22DF" w14:textId="77777777" w:rsidR="003839CB" w:rsidRDefault="00F21979">
            <w:pPr>
              <w:autoSpaceDE w:val="0"/>
              <w:autoSpaceDN w:val="0"/>
              <w:spacing w:before="100" w:after="0" w:line="282" w:lineRule="exact"/>
              <w:ind w:left="864" w:right="1152"/>
              <w:jc w:val="center"/>
            </w:pPr>
            <w:r>
              <w:rPr>
                <w:rFonts w:ascii="Times" w:eastAsia="Times" w:hAnsi="Times"/>
                <w:color w:val="000000"/>
                <w:sz w:val="24"/>
              </w:rPr>
              <w:t xml:space="preserve">Relevant current </w:t>
            </w:r>
            <w:r>
              <w:br/>
            </w:r>
            <w:r>
              <w:rPr>
                <w:rFonts w:ascii="Times" w:eastAsia="Times" w:hAnsi="Times"/>
                <w:color w:val="000000"/>
                <w:sz w:val="24"/>
              </w:rPr>
              <w:t>provisions</w:t>
            </w:r>
          </w:p>
        </w:tc>
        <w:tc>
          <w:tcPr>
            <w:tcW w:w="2620" w:type="dxa"/>
            <w:tcMar>
              <w:left w:w="0" w:type="dxa"/>
              <w:right w:w="0" w:type="dxa"/>
            </w:tcMar>
          </w:tcPr>
          <w:p w14:paraId="4C22B6D4" w14:textId="77777777" w:rsidR="003839CB" w:rsidRDefault="00F21979">
            <w:pPr>
              <w:autoSpaceDE w:val="0"/>
              <w:autoSpaceDN w:val="0"/>
              <w:spacing w:before="100" w:after="0" w:line="282" w:lineRule="exact"/>
              <w:ind w:left="144" w:right="864"/>
              <w:jc w:val="center"/>
            </w:pPr>
            <w:r>
              <w:rPr>
                <w:rFonts w:ascii="Times" w:eastAsia="Times" w:hAnsi="Times"/>
                <w:color w:val="000000"/>
                <w:sz w:val="24"/>
              </w:rPr>
              <w:t>Commencement date</w:t>
            </w:r>
          </w:p>
        </w:tc>
      </w:tr>
      <w:tr w:rsidR="003839CB" w14:paraId="58C42D2A" w14:textId="77777777">
        <w:trPr>
          <w:trHeight w:hRule="exact" w:val="4520"/>
        </w:trPr>
        <w:tc>
          <w:tcPr>
            <w:tcW w:w="960" w:type="dxa"/>
            <w:tcMar>
              <w:left w:w="0" w:type="dxa"/>
              <w:right w:w="0" w:type="dxa"/>
            </w:tcMar>
          </w:tcPr>
          <w:p w14:paraId="4AF4950D" w14:textId="77777777" w:rsidR="003839CB" w:rsidRDefault="00F21979">
            <w:pPr>
              <w:autoSpaceDE w:val="0"/>
              <w:autoSpaceDN w:val="0"/>
              <w:spacing w:before="266" w:after="0" w:line="320" w:lineRule="exact"/>
              <w:ind w:right="106"/>
              <w:jc w:val="right"/>
            </w:pPr>
            <w:r>
              <w:rPr>
                <w:rFonts w:ascii="Times" w:eastAsia="Times" w:hAnsi="Times"/>
                <w:color w:val="000000"/>
                <w:sz w:val="24"/>
              </w:rPr>
              <w:t>LN.</w:t>
            </w:r>
          </w:p>
        </w:tc>
        <w:tc>
          <w:tcPr>
            <w:tcW w:w="1140" w:type="dxa"/>
            <w:tcMar>
              <w:left w:w="0" w:type="dxa"/>
              <w:right w:w="0" w:type="dxa"/>
            </w:tcMar>
          </w:tcPr>
          <w:p w14:paraId="2406E6D2" w14:textId="72A61FA1" w:rsidR="003839CB" w:rsidRDefault="00F21979">
            <w:pPr>
              <w:autoSpaceDE w:val="0"/>
              <w:autoSpaceDN w:val="0"/>
              <w:spacing w:before="302" w:after="0" w:line="284" w:lineRule="exact"/>
              <w:ind w:left="134" w:right="98"/>
              <w:jc w:val="both"/>
            </w:pPr>
            <w:r>
              <w:rPr>
                <w:rFonts w:ascii="Times" w:eastAsia="Times" w:hAnsi="Times"/>
                <w:color w:val="000000"/>
                <w:sz w:val="24"/>
              </w:rPr>
              <w:t>1986/005 1986/013 1986/018 1986/090 1987/085 1987/121 1988/044 1988/108 1988/140 1989/007 1989/1100 1991/158 1996/089 1996/090</w:t>
            </w:r>
          </w:p>
        </w:tc>
        <w:tc>
          <w:tcPr>
            <w:tcW w:w="3740" w:type="dxa"/>
            <w:vMerge w:val="restart"/>
            <w:tcMar>
              <w:left w:w="0" w:type="dxa"/>
              <w:right w:w="0" w:type="dxa"/>
            </w:tcMar>
          </w:tcPr>
          <w:p w14:paraId="37D1CAA0" w14:textId="77777777" w:rsidR="003839CB" w:rsidRDefault="00F21979">
            <w:pPr>
              <w:tabs>
                <w:tab w:val="left" w:pos="292"/>
              </w:tabs>
              <w:autoSpaceDE w:val="0"/>
              <w:autoSpaceDN w:val="0"/>
              <w:spacing w:before="302" w:after="0" w:line="284" w:lineRule="exact"/>
              <w:ind w:left="118" w:right="576"/>
            </w:pPr>
            <w:r>
              <w:rPr>
                <w:rFonts w:ascii="Times" w:eastAsia="Times" w:hAnsi="Times"/>
                <w:color w:val="000000"/>
                <w:sz w:val="24"/>
              </w:rPr>
              <w:t xml:space="preserve">r.30(3) </w:t>
            </w:r>
            <w:r>
              <w:br/>
            </w:r>
            <w:r>
              <w:rPr>
                <w:rFonts w:ascii="Times" w:eastAsia="Times" w:hAnsi="Times"/>
                <w:color w:val="000000"/>
                <w:sz w:val="24"/>
              </w:rPr>
              <w:t xml:space="preserve">rr.2(1), 70(4), 73A, 84 </w:t>
            </w:r>
            <w:r>
              <w:br/>
            </w:r>
            <w:r>
              <w:rPr>
                <w:rFonts w:ascii="Times" w:eastAsia="Times" w:hAnsi="Times"/>
                <w:color w:val="000000"/>
                <w:sz w:val="24"/>
              </w:rPr>
              <w:t xml:space="preserve">r.70(4) </w:t>
            </w:r>
            <w:r>
              <w:br/>
            </w:r>
            <w:r>
              <w:rPr>
                <w:rFonts w:ascii="Times" w:eastAsia="Times" w:hAnsi="Times"/>
                <w:color w:val="000000"/>
                <w:sz w:val="24"/>
              </w:rPr>
              <w:t xml:space="preserve">Sch.4 </w:t>
            </w:r>
            <w:r>
              <w:br/>
            </w:r>
            <w:r>
              <w:rPr>
                <w:rFonts w:ascii="Times" w:eastAsia="Times" w:hAnsi="Times"/>
                <w:color w:val="000000"/>
                <w:sz w:val="24"/>
              </w:rPr>
              <w:t xml:space="preserve">r.32(2) </w:t>
            </w:r>
            <w:r>
              <w:br/>
            </w:r>
            <w:r>
              <w:rPr>
                <w:rFonts w:ascii="Times" w:eastAsia="Times" w:hAnsi="Times"/>
                <w:color w:val="000000"/>
                <w:sz w:val="24"/>
              </w:rPr>
              <w:t xml:space="preserve">Sch.4 </w:t>
            </w:r>
            <w:r>
              <w:br/>
            </w:r>
            <w:r>
              <w:rPr>
                <w:rFonts w:ascii="Times" w:eastAsia="Times" w:hAnsi="Times"/>
                <w:color w:val="000000"/>
                <w:sz w:val="24"/>
              </w:rPr>
              <w:t xml:space="preserve">Sch.3 </w:t>
            </w:r>
            <w:r>
              <w:br/>
            </w:r>
            <w:r>
              <w:rPr>
                <w:rFonts w:ascii="Times" w:eastAsia="Times" w:hAnsi="Times"/>
                <w:color w:val="000000"/>
                <w:sz w:val="24"/>
              </w:rPr>
              <w:t xml:space="preserve">r.61 </w:t>
            </w:r>
            <w:r>
              <w:br/>
            </w:r>
            <w:r>
              <w:rPr>
                <w:rFonts w:ascii="Times" w:eastAsia="Times" w:hAnsi="Times"/>
                <w:color w:val="000000"/>
                <w:sz w:val="24"/>
              </w:rPr>
              <w:t xml:space="preserve">r.61 </w:t>
            </w:r>
            <w:r>
              <w:br/>
            </w:r>
            <w:r>
              <w:rPr>
                <w:rFonts w:ascii="Times" w:eastAsia="Times" w:hAnsi="Times"/>
                <w:color w:val="000000"/>
                <w:sz w:val="24"/>
              </w:rPr>
              <w:t xml:space="preserve">r.60 </w:t>
            </w:r>
            <w:r>
              <w:br/>
            </w:r>
            <w:r>
              <w:rPr>
                <w:rFonts w:ascii="Times" w:eastAsia="Times" w:hAnsi="Times"/>
                <w:color w:val="000000"/>
                <w:sz w:val="24"/>
              </w:rPr>
              <w:t xml:space="preserve">r.19A and Sch.4 </w:t>
            </w:r>
            <w:r>
              <w:br/>
            </w:r>
            <w:r>
              <w:rPr>
                <w:rFonts w:ascii="Times" w:eastAsia="Times" w:hAnsi="Times"/>
                <w:color w:val="000000"/>
                <w:sz w:val="24"/>
              </w:rPr>
              <w:t xml:space="preserve">rr.20(b), 32(3), 36 and 58(1) rr.47A, 47B and 47C </w:t>
            </w:r>
            <w:r>
              <w:br/>
            </w:r>
            <w:r>
              <w:rPr>
                <w:rFonts w:ascii="Times" w:eastAsia="Times" w:hAnsi="Times"/>
                <w:color w:val="000000"/>
                <w:sz w:val="24"/>
              </w:rPr>
              <w:t xml:space="preserve">rr.47A, 47B, 47C, 47D, Sch.8, </w:t>
            </w:r>
            <w:r>
              <w:tab/>
            </w:r>
            <w:r>
              <w:rPr>
                <w:rFonts w:ascii="Times" w:eastAsia="Times" w:hAnsi="Times"/>
                <w:color w:val="000000"/>
                <w:sz w:val="24"/>
              </w:rPr>
              <w:t>Sch.9, Sch.10 and Sch.11</w:t>
            </w:r>
          </w:p>
        </w:tc>
        <w:tc>
          <w:tcPr>
            <w:tcW w:w="2620" w:type="dxa"/>
            <w:tcMar>
              <w:left w:w="0" w:type="dxa"/>
              <w:right w:w="0" w:type="dxa"/>
            </w:tcMar>
          </w:tcPr>
          <w:p w14:paraId="065728C8" w14:textId="77777777" w:rsidR="003839CB" w:rsidRDefault="00F21979">
            <w:pPr>
              <w:autoSpaceDE w:val="0"/>
              <w:autoSpaceDN w:val="0"/>
              <w:spacing w:before="302" w:after="0" w:line="284" w:lineRule="exact"/>
              <w:ind w:left="576" w:right="962"/>
              <w:jc w:val="right"/>
            </w:pPr>
            <w:r>
              <w:rPr>
                <w:rFonts w:ascii="Times" w:eastAsia="Times" w:hAnsi="Times"/>
                <w:color w:val="000000"/>
                <w:sz w:val="24"/>
              </w:rPr>
              <w:t xml:space="preserve">30.1.1986 </w:t>
            </w:r>
            <w:r>
              <w:br/>
            </w:r>
            <w:r>
              <w:rPr>
                <w:rFonts w:ascii="Times" w:eastAsia="Times" w:hAnsi="Times"/>
                <w:color w:val="000000"/>
                <w:sz w:val="24"/>
              </w:rPr>
              <w:t xml:space="preserve">1.3.1986 </w:t>
            </w:r>
            <w:r>
              <w:br/>
            </w:r>
            <w:r>
              <w:rPr>
                <w:rFonts w:ascii="Times" w:eastAsia="Times" w:hAnsi="Times"/>
                <w:color w:val="000000"/>
                <w:sz w:val="24"/>
              </w:rPr>
              <w:t xml:space="preserve">1.3.1986 </w:t>
            </w:r>
            <w:r>
              <w:br/>
            </w:r>
            <w:r>
              <w:rPr>
                <w:rFonts w:ascii="Times" w:eastAsia="Times" w:hAnsi="Times"/>
                <w:color w:val="000000"/>
                <w:sz w:val="24"/>
              </w:rPr>
              <w:t xml:space="preserve">9.9.1986 </w:t>
            </w:r>
            <w:r>
              <w:br/>
            </w:r>
            <w:r>
              <w:rPr>
                <w:rFonts w:ascii="Times" w:eastAsia="Times" w:hAnsi="Times"/>
                <w:color w:val="000000"/>
                <w:sz w:val="24"/>
              </w:rPr>
              <w:t xml:space="preserve">1.6.1987 </w:t>
            </w:r>
            <w:r>
              <w:br/>
            </w:r>
            <w:r>
              <w:rPr>
                <w:rFonts w:ascii="Times" w:eastAsia="Times" w:hAnsi="Times"/>
                <w:color w:val="000000"/>
                <w:sz w:val="24"/>
              </w:rPr>
              <w:t xml:space="preserve">1.8.1987 </w:t>
            </w:r>
            <w:r>
              <w:br/>
            </w:r>
            <w:r>
              <w:rPr>
                <w:rFonts w:ascii="Times" w:eastAsia="Times" w:hAnsi="Times"/>
                <w:color w:val="000000"/>
                <w:sz w:val="24"/>
              </w:rPr>
              <w:t xml:space="preserve">31.3.1988 </w:t>
            </w:r>
            <w:r>
              <w:br/>
            </w:r>
            <w:r>
              <w:rPr>
                <w:rFonts w:ascii="Times" w:eastAsia="Times" w:hAnsi="Times"/>
                <w:color w:val="000000"/>
                <w:sz w:val="24"/>
              </w:rPr>
              <w:t xml:space="preserve">14.11.1988 </w:t>
            </w:r>
            <w:r>
              <w:br/>
            </w:r>
            <w:r>
              <w:rPr>
                <w:rFonts w:ascii="Times" w:eastAsia="Times" w:hAnsi="Times"/>
                <w:color w:val="000000"/>
                <w:sz w:val="24"/>
              </w:rPr>
              <w:t xml:space="preserve">15.12.1988 </w:t>
            </w:r>
            <w:r>
              <w:br/>
            </w:r>
            <w:r>
              <w:rPr>
                <w:rFonts w:ascii="Times" w:eastAsia="Times" w:hAnsi="Times"/>
                <w:color w:val="000000"/>
                <w:sz w:val="24"/>
              </w:rPr>
              <w:t xml:space="preserve">2.2.1989 </w:t>
            </w:r>
            <w:r>
              <w:br/>
            </w:r>
            <w:r>
              <w:rPr>
                <w:rFonts w:ascii="Times" w:eastAsia="Times" w:hAnsi="Times"/>
                <w:color w:val="000000"/>
                <w:sz w:val="24"/>
              </w:rPr>
              <w:t xml:space="preserve">27.11.1989 </w:t>
            </w:r>
            <w:r>
              <w:br/>
            </w:r>
            <w:r>
              <w:rPr>
                <w:rFonts w:ascii="Times" w:eastAsia="Times" w:hAnsi="Times"/>
                <w:color w:val="000000"/>
                <w:sz w:val="24"/>
              </w:rPr>
              <w:t xml:space="preserve">8.8.1991 </w:t>
            </w:r>
            <w:r>
              <w:br/>
            </w:r>
            <w:r>
              <w:rPr>
                <w:rFonts w:ascii="Times" w:eastAsia="Times" w:hAnsi="Times"/>
                <w:color w:val="000000"/>
                <w:sz w:val="24"/>
              </w:rPr>
              <w:t>5.9.1996</w:t>
            </w:r>
          </w:p>
        </w:tc>
      </w:tr>
      <w:tr w:rsidR="003839CB" w14:paraId="653EE22E" w14:textId="77777777">
        <w:trPr>
          <w:trHeight w:hRule="exact" w:val="152"/>
        </w:trPr>
        <w:tc>
          <w:tcPr>
            <w:tcW w:w="2100" w:type="dxa"/>
            <w:gridSpan w:val="2"/>
            <w:vMerge w:val="restart"/>
            <w:tcMar>
              <w:left w:w="0" w:type="dxa"/>
              <w:right w:w="0" w:type="dxa"/>
            </w:tcMar>
          </w:tcPr>
          <w:p w14:paraId="79057A0C" w14:textId="77777777" w:rsidR="003839CB" w:rsidRDefault="00F21979">
            <w:pPr>
              <w:tabs>
                <w:tab w:val="left" w:pos="556"/>
                <w:tab w:val="left" w:pos="566"/>
                <w:tab w:val="left" w:pos="1094"/>
                <w:tab w:val="left" w:pos="1202"/>
              </w:tabs>
              <w:autoSpaceDE w:val="0"/>
              <w:autoSpaceDN w:val="0"/>
              <w:spacing w:before="314" w:after="0" w:line="284" w:lineRule="exact"/>
              <w:ind w:left="420"/>
            </w:pPr>
            <w:r>
              <w:tab/>
            </w:r>
            <w:r>
              <w:rPr>
                <w:rFonts w:ascii="Times" w:eastAsia="Times" w:hAnsi="Times"/>
                <w:color w:val="000000"/>
                <w:sz w:val="24"/>
              </w:rPr>
              <w:t xml:space="preserve">Act. </w:t>
            </w:r>
            <w:r>
              <w:tab/>
            </w:r>
            <w:r>
              <w:rPr>
                <w:rFonts w:ascii="Times" w:eastAsia="Times" w:hAnsi="Times"/>
                <w:color w:val="000000"/>
                <w:sz w:val="24"/>
              </w:rPr>
              <w:t xml:space="preserve">1998-44 </w:t>
            </w:r>
            <w:r>
              <w:tab/>
            </w:r>
            <w:r>
              <w:rPr>
                <w:rFonts w:ascii="Times" w:eastAsia="Times" w:hAnsi="Times"/>
                <w:color w:val="000000"/>
                <w:sz w:val="24"/>
              </w:rPr>
              <w:t xml:space="preserve">LNs 2000/085 </w:t>
            </w:r>
            <w:r>
              <w:tab/>
            </w:r>
            <w:r>
              <w:rPr>
                <w:rFonts w:ascii="Times" w:eastAsia="Times" w:hAnsi="Times"/>
                <w:color w:val="000000"/>
                <w:sz w:val="24"/>
              </w:rPr>
              <w:t xml:space="preserve">2001/005 </w:t>
            </w:r>
            <w:r>
              <w:tab/>
            </w:r>
            <w:r>
              <w:rPr>
                <w:rFonts w:ascii="Times" w:eastAsia="Times" w:hAnsi="Times"/>
                <w:color w:val="000000"/>
                <w:sz w:val="24"/>
              </w:rPr>
              <w:t xml:space="preserve">2002/073 Act. </w:t>
            </w:r>
            <w:r>
              <w:tab/>
            </w:r>
            <w:r>
              <w:rPr>
                <w:rFonts w:ascii="Times" w:eastAsia="Times" w:hAnsi="Times"/>
                <w:color w:val="000000"/>
                <w:sz w:val="24"/>
              </w:rPr>
              <w:t xml:space="preserve">2007-17 </w:t>
            </w:r>
            <w:r>
              <w:tab/>
            </w:r>
            <w:r>
              <w:rPr>
                <w:rFonts w:ascii="Times" w:eastAsia="Times" w:hAnsi="Times"/>
                <w:color w:val="000000"/>
                <w:sz w:val="24"/>
              </w:rPr>
              <w:t>2008/061 LN.</w:t>
            </w:r>
          </w:p>
          <w:p w14:paraId="62281DBC" w14:textId="77777777" w:rsidR="003839CB" w:rsidRDefault="00F21979">
            <w:pPr>
              <w:autoSpaceDE w:val="0"/>
              <w:autoSpaceDN w:val="0"/>
              <w:spacing w:after="0" w:line="320" w:lineRule="exact"/>
              <w:ind w:right="98"/>
              <w:jc w:val="right"/>
            </w:pPr>
            <w:r>
              <w:rPr>
                <w:rFonts w:ascii="Times" w:eastAsia="Times" w:hAnsi="Times"/>
                <w:color w:val="000000"/>
                <w:sz w:val="24"/>
              </w:rPr>
              <w:t>2011/057</w:t>
            </w:r>
          </w:p>
        </w:tc>
        <w:tc>
          <w:tcPr>
            <w:tcW w:w="2443" w:type="dxa"/>
            <w:vMerge/>
          </w:tcPr>
          <w:p w14:paraId="3809AD68" w14:textId="77777777" w:rsidR="003839CB" w:rsidRDefault="003839CB"/>
        </w:tc>
        <w:tc>
          <w:tcPr>
            <w:tcW w:w="2620" w:type="dxa"/>
            <w:vMerge w:val="restart"/>
            <w:tcMar>
              <w:left w:w="0" w:type="dxa"/>
              <w:right w:w="0" w:type="dxa"/>
            </w:tcMar>
          </w:tcPr>
          <w:p w14:paraId="664E4F23" w14:textId="77777777" w:rsidR="003839CB" w:rsidRDefault="00F21979">
            <w:pPr>
              <w:autoSpaceDE w:val="0"/>
              <w:autoSpaceDN w:val="0"/>
              <w:spacing w:before="36" w:after="0" w:line="284" w:lineRule="exact"/>
              <w:ind w:left="576" w:right="962"/>
              <w:jc w:val="right"/>
            </w:pPr>
            <w:r>
              <w:rPr>
                <w:rFonts w:ascii="Times" w:eastAsia="Times" w:hAnsi="Times"/>
                <w:color w:val="000000"/>
                <w:sz w:val="24"/>
              </w:rPr>
              <w:t xml:space="preserve">19.9.1996 </w:t>
            </w:r>
            <w:r>
              <w:br/>
            </w:r>
            <w:r>
              <w:rPr>
                <w:rFonts w:ascii="Times" w:eastAsia="Times" w:hAnsi="Times"/>
                <w:color w:val="000000"/>
                <w:sz w:val="24"/>
              </w:rPr>
              <w:t xml:space="preserve">22.9.2000 </w:t>
            </w:r>
            <w:r>
              <w:br/>
            </w:r>
            <w:r>
              <w:rPr>
                <w:rFonts w:ascii="Times" w:eastAsia="Times" w:hAnsi="Times"/>
                <w:color w:val="000000"/>
                <w:sz w:val="24"/>
              </w:rPr>
              <w:t xml:space="preserve">2.11.2000 </w:t>
            </w:r>
            <w:r>
              <w:br/>
            </w:r>
            <w:r>
              <w:rPr>
                <w:rFonts w:ascii="Times" w:eastAsia="Times" w:hAnsi="Times"/>
                <w:color w:val="000000"/>
                <w:sz w:val="24"/>
              </w:rPr>
              <w:t xml:space="preserve">1.2.2001 </w:t>
            </w:r>
            <w:r>
              <w:br/>
            </w:r>
            <w:r>
              <w:rPr>
                <w:rFonts w:ascii="Times" w:eastAsia="Times" w:hAnsi="Times"/>
                <w:color w:val="000000"/>
                <w:sz w:val="24"/>
              </w:rPr>
              <w:t xml:space="preserve">17.10.2002 </w:t>
            </w:r>
            <w:r>
              <w:br/>
            </w:r>
            <w:r>
              <w:rPr>
                <w:rFonts w:ascii="Times" w:eastAsia="Times" w:hAnsi="Times"/>
                <w:color w:val="000000"/>
                <w:sz w:val="24"/>
              </w:rPr>
              <w:t xml:space="preserve">14.6.2007 </w:t>
            </w:r>
            <w:r>
              <w:br/>
            </w:r>
            <w:r>
              <w:rPr>
                <w:rFonts w:ascii="Times" w:eastAsia="Times" w:hAnsi="Times"/>
                <w:color w:val="000000"/>
                <w:sz w:val="24"/>
              </w:rPr>
              <w:t>14.8.2008</w:t>
            </w:r>
          </w:p>
        </w:tc>
      </w:tr>
      <w:tr w:rsidR="003839CB" w14:paraId="66FCB136" w14:textId="77777777">
        <w:trPr>
          <w:trHeight w:hRule="exact" w:val="2108"/>
        </w:trPr>
        <w:tc>
          <w:tcPr>
            <w:tcW w:w="4886" w:type="dxa"/>
            <w:gridSpan w:val="2"/>
            <w:vMerge/>
          </w:tcPr>
          <w:p w14:paraId="3877F134" w14:textId="77777777" w:rsidR="003839CB" w:rsidRDefault="003839CB"/>
        </w:tc>
        <w:tc>
          <w:tcPr>
            <w:tcW w:w="3740" w:type="dxa"/>
            <w:vMerge w:val="restart"/>
            <w:tcMar>
              <w:left w:w="0" w:type="dxa"/>
              <w:right w:w="0" w:type="dxa"/>
            </w:tcMar>
          </w:tcPr>
          <w:p w14:paraId="6C6D2058" w14:textId="77777777" w:rsidR="003839CB" w:rsidRDefault="00F21979">
            <w:pPr>
              <w:tabs>
                <w:tab w:val="left" w:pos="380"/>
              </w:tabs>
              <w:autoSpaceDE w:val="0"/>
              <w:autoSpaceDN w:val="0"/>
              <w:spacing w:before="162" w:after="0" w:line="284" w:lineRule="exact"/>
              <w:ind w:left="118" w:right="144"/>
            </w:pPr>
            <w:r>
              <w:rPr>
                <w:rFonts w:ascii="Times" w:eastAsia="Times" w:hAnsi="Times"/>
                <w:color w:val="000000"/>
                <w:sz w:val="24"/>
              </w:rPr>
              <w:t xml:space="preserve">rr. 34 to 36 </w:t>
            </w:r>
            <w:r>
              <w:br/>
            </w:r>
            <w:r>
              <w:rPr>
                <w:rFonts w:ascii="Times" w:eastAsia="Times" w:hAnsi="Times"/>
                <w:color w:val="000000"/>
                <w:sz w:val="24"/>
              </w:rPr>
              <w:t xml:space="preserve">r.59(2)(b) </w:t>
            </w:r>
            <w:r>
              <w:br/>
            </w:r>
            <w:r>
              <w:rPr>
                <w:rFonts w:ascii="Times" w:eastAsia="Times" w:hAnsi="Times"/>
                <w:color w:val="000000"/>
                <w:sz w:val="24"/>
              </w:rPr>
              <w:t xml:space="preserve">Sch. 4 </w:t>
            </w:r>
            <w:r>
              <w:br/>
            </w:r>
            <w:r>
              <w:rPr>
                <w:rFonts w:ascii="Times" w:eastAsia="Times" w:hAnsi="Times"/>
                <w:color w:val="000000"/>
                <w:sz w:val="24"/>
              </w:rPr>
              <w:t xml:space="preserve">rr.56, 57, 58 and 64 </w:t>
            </w:r>
            <w:r>
              <w:br/>
            </w:r>
            <w:r>
              <w:rPr>
                <w:rFonts w:ascii="Times" w:eastAsia="Times" w:hAnsi="Times"/>
                <w:color w:val="000000"/>
                <w:sz w:val="24"/>
              </w:rPr>
              <w:t xml:space="preserve">r. 19(3)(c) </w:t>
            </w:r>
            <w:r>
              <w:br/>
            </w:r>
            <w:r>
              <w:rPr>
                <w:rFonts w:ascii="Times" w:eastAsia="Times" w:hAnsi="Times"/>
                <w:color w:val="000000"/>
                <w:sz w:val="24"/>
              </w:rPr>
              <w:t xml:space="preserve">r. 32 </w:t>
            </w:r>
            <w:r>
              <w:br/>
            </w:r>
            <w:r>
              <w:rPr>
                <w:rFonts w:ascii="Times" w:eastAsia="Times" w:hAnsi="Times"/>
                <w:color w:val="000000"/>
                <w:sz w:val="24"/>
              </w:rPr>
              <w:t xml:space="preserve">rr. 55, 54, 55, 56, 57, 58, 59, 60, 61, </w:t>
            </w:r>
            <w:r>
              <w:tab/>
            </w:r>
            <w:r>
              <w:rPr>
                <w:rFonts w:ascii="Times" w:eastAsia="Times" w:hAnsi="Times"/>
                <w:color w:val="000000"/>
                <w:sz w:val="24"/>
              </w:rPr>
              <w:t xml:space="preserve">62 &amp; 63 </w:t>
            </w:r>
            <w:r>
              <w:br/>
            </w:r>
            <w:r>
              <w:rPr>
                <w:rFonts w:ascii="Times" w:eastAsia="Times" w:hAnsi="Times"/>
                <w:color w:val="000000"/>
                <w:sz w:val="24"/>
              </w:rPr>
              <w:t xml:space="preserve">r. 14 </w:t>
            </w:r>
            <w:r>
              <w:br/>
            </w:r>
            <w:r>
              <w:rPr>
                <w:rFonts w:ascii="Times" w:eastAsia="Times" w:hAnsi="Times"/>
                <w:color w:val="000000"/>
                <w:sz w:val="24"/>
              </w:rPr>
              <w:t xml:space="preserve">r. 32 </w:t>
            </w:r>
            <w:r>
              <w:br/>
            </w:r>
            <w:r>
              <w:rPr>
                <w:rFonts w:ascii="Times" w:eastAsia="Times" w:hAnsi="Times"/>
                <w:color w:val="000000"/>
                <w:sz w:val="24"/>
              </w:rPr>
              <w:t xml:space="preserve">r. 53A, 53B, 53C &amp; Sch. 12 </w:t>
            </w:r>
            <w:r>
              <w:br/>
            </w:r>
            <w:r>
              <w:rPr>
                <w:rFonts w:ascii="Times" w:eastAsia="Times" w:hAnsi="Times"/>
                <w:color w:val="000000"/>
                <w:sz w:val="24"/>
              </w:rPr>
              <w:t xml:space="preserve">r. 33 </w:t>
            </w:r>
            <w:r>
              <w:br/>
            </w:r>
            <w:r>
              <w:rPr>
                <w:rFonts w:ascii="Times" w:eastAsia="Times" w:hAnsi="Times"/>
                <w:color w:val="000000"/>
                <w:sz w:val="24"/>
              </w:rPr>
              <w:t xml:space="preserve">r. 33A </w:t>
            </w:r>
            <w:r>
              <w:br/>
            </w:r>
            <w:r>
              <w:rPr>
                <w:rFonts w:ascii="Times" w:eastAsia="Times" w:hAnsi="Times"/>
                <w:color w:val="000000"/>
                <w:sz w:val="24"/>
              </w:rPr>
              <w:t xml:space="preserve">r. 33A(3) </w:t>
            </w:r>
            <w:r>
              <w:br/>
            </w:r>
            <w:r>
              <w:rPr>
                <w:rFonts w:ascii="Times" w:eastAsia="Times" w:hAnsi="Times"/>
                <w:color w:val="000000"/>
                <w:sz w:val="24"/>
              </w:rPr>
              <w:t xml:space="preserve">r. 9, Sch. 13 </w:t>
            </w:r>
            <w:r>
              <w:br/>
            </w:r>
            <w:r>
              <w:rPr>
                <w:rFonts w:ascii="Times" w:eastAsia="Times" w:hAnsi="Times"/>
                <w:color w:val="000000"/>
                <w:sz w:val="24"/>
              </w:rPr>
              <w:t>rr. 9A, 31A</w:t>
            </w:r>
          </w:p>
        </w:tc>
        <w:tc>
          <w:tcPr>
            <w:tcW w:w="2443" w:type="dxa"/>
            <w:vMerge/>
          </w:tcPr>
          <w:p w14:paraId="317EC29C" w14:textId="77777777" w:rsidR="003839CB" w:rsidRDefault="003839CB"/>
        </w:tc>
      </w:tr>
      <w:tr w:rsidR="003839CB" w14:paraId="577F5E69" w14:textId="77777777">
        <w:trPr>
          <w:trHeight w:hRule="exact" w:val="160"/>
        </w:trPr>
        <w:tc>
          <w:tcPr>
            <w:tcW w:w="4886" w:type="dxa"/>
            <w:gridSpan w:val="2"/>
            <w:vMerge/>
          </w:tcPr>
          <w:p w14:paraId="07275CF5" w14:textId="77777777" w:rsidR="003839CB" w:rsidRDefault="003839CB"/>
        </w:tc>
        <w:tc>
          <w:tcPr>
            <w:tcW w:w="2443" w:type="dxa"/>
            <w:vMerge/>
          </w:tcPr>
          <w:p w14:paraId="0C25CB8B" w14:textId="77777777" w:rsidR="003839CB" w:rsidRDefault="003839CB"/>
        </w:tc>
        <w:tc>
          <w:tcPr>
            <w:tcW w:w="2620" w:type="dxa"/>
            <w:vMerge w:val="restart"/>
            <w:tcMar>
              <w:left w:w="0" w:type="dxa"/>
              <w:right w:w="0" w:type="dxa"/>
            </w:tcMar>
          </w:tcPr>
          <w:p w14:paraId="20FE513D" w14:textId="77777777" w:rsidR="003839CB" w:rsidRDefault="00F21979">
            <w:pPr>
              <w:autoSpaceDE w:val="0"/>
              <w:autoSpaceDN w:val="0"/>
              <w:spacing w:before="36" w:after="0" w:line="284" w:lineRule="exact"/>
              <w:ind w:left="576" w:right="962"/>
              <w:jc w:val="right"/>
            </w:pPr>
            <w:r>
              <w:rPr>
                <w:rFonts w:ascii="Times" w:eastAsia="Times" w:hAnsi="Times"/>
                <w:color w:val="000000"/>
                <w:sz w:val="24"/>
              </w:rPr>
              <w:t xml:space="preserve">9.6.2011 </w:t>
            </w:r>
            <w:r>
              <w:br/>
            </w:r>
            <w:r>
              <w:rPr>
                <w:rFonts w:ascii="Times" w:eastAsia="Times" w:hAnsi="Times"/>
                <w:color w:val="000000"/>
                <w:sz w:val="24"/>
              </w:rPr>
              <w:t xml:space="preserve">29.9.2011 </w:t>
            </w:r>
            <w:r>
              <w:br/>
            </w:r>
            <w:r>
              <w:rPr>
                <w:rFonts w:ascii="Times" w:eastAsia="Times" w:hAnsi="Times"/>
                <w:color w:val="000000"/>
                <w:sz w:val="24"/>
              </w:rPr>
              <w:t xml:space="preserve">10.4.2012 </w:t>
            </w:r>
            <w:r>
              <w:br/>
            </w:r>
            <w:r>
              <w:rPr>
                <w:rFonts w:ascii="Times" w:eastAsia="Times" w:hAnsi="Times"/>
                <w:color w:val="000000"/>
                <w:sz w:val="24"/>
              </w:rPr>
              <w:t xml:space="preserve">18.10.2012 </w:t>
            </w:r>
            <w:r>
              <w:br/>
            </w:r>
            <w:r>
              <w:rPr>
                <w:rFonts w:ascii="Times" w:eastAsia="Times" w:hAnsi="Times"/>
                <w:color w:val="000000"/>
                <w:sz w:val="24"/>
              </w:rPr>
              <w:t xml:space="preserve">29.7.2015 </w:t>
            </w:r>
            <w:r>
              <w:br/>
            </w:r>
            <w:r>
              <w:rPr>
                <w:rFonts w:ascii="Times" w:eastAsia="Times" w:hAnsi="Times"/>
                <w:color w:val="000000"/>
                <w:sz w:val="24"/>
              </w:rPr>
              <w:t xml:space="preserve">8.11.2018 </w:t>
            </w:r>
            <w:r>
              <w:br/>
            </w:r>
            <w:r>
              <w:rPr>
                <w:rFonts w:ascii="Times" w:eastAsia="Times" w:hAnsi="Times"/>
                <w:color w:val="000000"/>
                <w:sz w:val="24"/>
              </w:rPr>
              <w:t xml:space="preserve">15.11.2018 </w:t>
            </w:r>
            <w:r>
              <w:br/>
            </w:r>
            <w:r>
              <w:rPr>
                <w:rFonts w:ascii="Times" w:eastAsia="Times" w:hAnsi="Times"/>
                <w:color w:val="000000"/>
                <w:sz w:val="24"/>
              </w:rPr>
              <w:t xml:space="preserve">20.12.2018 </w:t>
            </w:r>
            <w:r>
              <w:br/>
            </w:r>
            <w:r>
              <w:rPr>
                <w:rFonts w:ascii="Times" w:eastAsia="Times" w:hAnsi="Times"/>
                <w:color w:val="000000"/>
                <w:sz w:val="24"/>
              </w:rPr>
              <w:t>14.2.2019</w:t>
            </w:r>
          </w:p>
        </w:tc>
      </w:tr>
      <w:tr w:rsidR="003839CB" w14:paraId="59DA53B5" w14:textId="77777777">
        <w:trPr>
          <w:trHeight w:hRule="exact" w:val="2486"/>
        </w:trPr>
        <w:tc>
          <w:tcPr>
            <w:tcW w:w="2100" w:type="dxa"/>
            <w:gridSpan w:val="2"/>
            <w:tcMar>
              <w:left w:w="0" w:type="dxa"/>
              <w:right w:w="0" w:type="dxa"/>
            </w:tcMar>
          </w:tcPr>
          <w:p w14:paraId="4C55C666" w14:textId="77777777" w:rsidR="003839CB" w:rsidRDefault="00F21979">
            <w:pPr>
              <w:autoSpaceDE w:val="0"/>
              <w:autoSpaceDN w:val="0"/>
              <w:spacing w:before="158" w:after="0" w:line="284" w:lineRule="exact"/>
              <w:ind w:left="1094" w:right="98"/>
              <w:jc w:val="both"/>
            </w:pPr>
            <w:r>
              <w:rPr>
                <w:rFonts w:ascii="Times" w:eastAsia="Times" w:hAnsi="Times"/>
                <w:color w:val="000000"/>
                <w:sz w:val="24"/>
              </w:rPr>
              <w:t xml:space="preserve">2011/178 </w:t>
            </w:r>
            <w:r>
              <w:br/>
            </w:r>
            <w:r>
              <w:rPr>
                <w:rFonts w:ascii="Times" w:eastAsia="Times" w:hAnsi="Times"/>
                <w:color w:val="000000"/>
                <w:sz w:val="24"/>
              </w:rPr>
              <w:t xml:space="preserve">2012/031 </w:t>
            </w:r>
            <w:r>
              <w:br/>
            </w:r>
            <w:r>
              <w:rPr>
                <w:rFonts w:ascii="Times" w:eastAsia="Times" w:hAnsi="Times"/>
                <w:color w:val="000000"/>
                <w:sz w:val="24"/>
              </w:rPr>
              <w:t xml:space="preserve">2012/142 </w:t>
            </w:r>
            <w:r>
              <w:br/>
            </w:r>
            <w:r>
              <w:rPr>
                <w:rFonts w:ascii="Times" w:eastAsia="Times" w:hAnsi="Times"/>
                <w:color w:val="000000"/>
                <w:sz w:val="24"/>
              </w:rPr>
              <w:t xml:space="preserve">2015/124 </w:t>
            </w:r>
            <w:r>
              <w:br/>
            </w:r>
            <w:r>
              <w:rPr>
                <w:rFonts w:ascii="Times" w:eastAsia="Times" w:hAnsi="Times"/>
                <w:color w:val="000000"/>
                <w:sz w:val="24"/>
              </w:rPr>
              <w:t xml:space="preserve">2018/253 </w:t>
            </w:r>
            <w:r>
              <w:br/>
            </w:r>
            <w:r>
              <w:rPr>
                <w:rFonts w:ascii="Times" w:eastAsia="Times" w:hAnsi="Times"/>
                <w:color w:val="000000"/>
                <w:sz w:val="24"/>
              </w:rPr>
              <w:t xml:space="preserve">2018/260 </w:t>
            </w:r>
            <w:r>
              <w:br/>
            </w:r>
            <w:r>
              <w:rPr>
                <w:rFonts w:ascii="Times" w:eastAsia="Times" w:hAnsi="Times"/>
                <w:color w:val="000000"/>
                <w:sz w:val="24"/>
              </w:rPr>
              <w:t xml:space="preserve">2018/292 </w:t>
            </w:r>
            <w:r>
              <w:br/>
            </w:r>
            <w:r>
              <w:rPr>
                <w:rFonts w:ascii="Times" w:eastAsia="Times" w:hAnsi="Times"/>
                <w:color w:val="000000"/>
                <w:sz w:val="24"/>
              </w:rPr>
              <w:t>2019/034</w:t>
            </w:r>
          </w:p>
        </w:tc>
        <w:tc>
          <w:tcPr>
            <w:tcW w:w="2443" w:type="dxa"/>
            <w:vMerge/>
          </w:tcPr>
          <w:p w14:paraId="11A9123F" w14:textId="77777777" w:rsidR="003839CB" w:rsidRDefault="003839CB"/>
        </w:tc>
        <w:tc>
          <w:tcPr>
            <w:tcW w:w="2443" w:type="dxa"/>
            <w:vMerge/>
          </w:tcPr>
          <w:p w14:paraId="1E2DB08A" w14:textId="77777777" w:rsidR="003839CB" w:rsidRDefault="003839CB"/>
        </w:tc>
      </w:tr>
    </w:tbl>
    <w:p w14:paraId="27CA1BB9" w14:textId="77777777" w:rsidR="003839CB" w:rsidRDefault="00F21979">
      <w:pPr>
        <w:autoSpaceDE w:val="0"/>
        <w:autoSpaceDN w:val="0"/>
        <w:spacing w:before="864" w:after="0" w:line="330" w:lineRule="exact"/>
        <w:ind w:left="1668"/>
      </w:pPr>
      <w:r>
        <w:rPr>
          <w:rFonts w:ascii="ArialMT" w:eastAsia="ArialMT" w:hAnsi="ArialMT"/>
          <w:color w:val="000000"/>
          <w:sz w:val="24"/>
        </w:rPr>
        <w:t>© Government of Gibraltar (www.gibraltarlaws.gov.gi)</w:t>
      </w:r>
    </w:p>
    <w:p w14:paraId="0F96614D"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171F7954"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00C4C4CF" w14:textId="77777777">
        <w:trPr>
          <w:trHeight w:hRule="exact" w:val="608"/>
        </w:trPr>
        <w:tc>
          <w:tcPr>
            <w:tcW w:w="1458" w:type="dxa"/>
            <w:tcBorders>
              <w:bottom w:val="single" w:sz="10" w:space="0" w:color="000000"/>
            </w:tcBorders>
            <w:tcMar>
              <w:left w:w="0" w:type="dxa"/>
              <w:right w:w="0" w:type="dxa"/>
            </w:tcMar>
          </w:tcPr>
          <w:p w14:paraId="2D7E4164"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5F9F63CE"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0CEB36AA" w14:textId="77777777">
        <w:trPr>
          <w:trHeight w:hRule="exact" w:val="932"/>
        </w:trPr>
        <w:tc>
          <w:tcPr>
            <w:tcW w:w="1458" w:type="dxa"/>
            <w:tcBorders>
              <w:top w:val="single" w:sz="10" w:space="0" w:color="000000"/>
            </w:tcBorders>
            <w:tcMar>
              <w:left w:w="0" w:type="dxa"/>
              <w:right w:w="0" w:type="dxa"/>
            </w:tcMar>
          </w:tcPr>
          <w:p w14:paraId="17BEED0D"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1298D9E1"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tc>
      </w:tr>
    </w:tbl>
    <w:p w14:paraId="369CD024" w14:textId="77777777" w:rsidR="003839CB" w:rsidRDefault="00F21979">
      <w:pPr>
        <w:autoSpaceDE w:val="0"/>
        <w:autoSpaceDN w:val="0"/>
        <w:spacing w:before="13522" w:after="0" w:line="330" w:lineRule="exact"/>
        <w:ind w:left="2420"/>
      </w:pPr>
      <w:r>
        <w:rPr>
          <w:rFonts w:ascii="ArialMT" w:eastAsia="ArialMT" w:hAnsi="ArialMT"/>
          <w:color w:val="000000"/>
          <w:sz w:val="24"/>
        </w:rPr>
        <w:t>© Government of Gibraltar (www.gibraltarlaws.gov.gi)</w:t>
      </w:r>
    </w:p>
    <w:p w14:paraId="38E9D600"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7DC382C8"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554"/>
        <w:gridCol w:w="7036"/>
        <w:gridCol w:w="1464"/>
      </w:tblGrid>
      <w:tr w:rsidR="003839CB" w14:paraId="3534C96E" w14:textId="77777777">
        <w:trPr>
          <w:trHeight w:hRule="exact" w:val="608"/>
        </w:trPr>
        <w:tc>
          <w:tcPr>
            <w:tcW w:w="554" w:type="dxa"/>
            <w:tcBorders>
              <w:bottom w:val="single" w:sz="10" w:space="0" w:color="000000"/>
            </w:tcBorders>
            <w:tcMar>
              <w:left w:w="0" w:type="dxa"/>
              <w:right w:w="0" w:type="dxa"/>
            </w:tcMar>
          </w:tcPr>
          <w:p w14:paraId="507D291E" w14:textId="77777777" w:rsidR="003839CB" w:rsidRDefault="003839CB"/>
        </w:tc>
        <w:tc>
          <w:tcPr>
            <w:tcW w:w="7036" w:type="dxa"/>
            <w:tcBorders>
              <w:bottom w:val="single" w:sz="10" w:space="0" w:color="000000"/>
            </w:tcBorders>
            <w:tcMar>
              <w:left w:w="0" w:type="dxa"/>
              <w:right w:w="0" w:type="dxa"/>
            </w:tcMar>
          </w:tcPr>
          <w:p w14:paraId="6C9F447B" w14:textId="77777777" w:rsidR="003839CB" w:rsidRDefault="00F21979">
            <w:pPr>
              <w:autoSpaceDE w:val="0"/>
              <w:autoSpaceDN w:val="0"/>
              <w:spacing w:before="116" w:after="0" w:line="480" w:lineRule="exact"/>
              <w:ind w:right="3286"/>
              <w:jc w:val="right"/>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351301B2"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1E062D9C" w14:textId="77777777">
        <w:trPr>
          <w:trHeight w:hRule="exact" w:val="724"/>
        </w:trPr>
        <w:tc>
          <w:tcPr>
            <w:tcW w:w="554" w:type="dxa"/>
            <w:vMerge w:val="restart"/>
            <w:tcBorders>
              <w:top w:val="single" w:sz="10" w:space="0" w:color="000000"/>
            </w:tcBorders>
            <w:tcMar>
              <w:left w:w="0" w:type="dxa"/>
              <w:right w:w="0" w:type="dxa"/>
            </w:tcMar>
          </w:tcPr>
          <w:p w14:paraId="45204A8A" w14:textId="77777777" w:rsidR="003839CB" w:rsidRDefault="00F21979">
            <w:pPr>
              <w:autoSpaceDE w:val="0"/>
              <w:autoSpaceDN w:val="0"/>
              <w:spacing w:before="1430" w:after="0" w:line="284" w:lineRule="exact"/>
              <w:ind w:left="122" w:right="144"/>
            </w:pPr>
            <w:r>
              <w:rPr>
                <w:rFonts w:ascii="Times" w:eastAsia="Times" w:hAnsi="Times"/>
                <w:color w:val="000000"/>
                <w:sz w:val="24"/>
              </w:rPr>
              <w:t xml:space="preserve">1. </w:t>
            </w:r>
            <w:r>
              <w:br/>
            </w:r>
            <w:r>
              <w:rPr>
                <w:rFonts w:ascii="Times" w:eastAsia="Times" w:hAnsi="Times"/>
                <w:color w:val="000000"/>
                <w:sz w:val="24"/>
              </w:rPr>
              <w:t>2.</w:t>
            </w:r>
          </w:p>
        </w:tc>
        <w:tc>
          <w:tcPr>
            <w:tcW w:w="7036" w:type="dxa"/>
            <w:tcBorders>
              <w:top w:val="single" w:sz="10" w:space="0" w:color="000000"/>
            </w:tcBorders>
            <w:tcMar>
              <w:left w:w="0" w:type="dxa"/>
              <w:right w:w="0" w:type="dxa"/>
            </w:tcMar>
          </w:tcPr>
          <w:p w14:paraId="02D87836" w14:textId="77777777" w:rsidR="003839CB" w:rsidRDefault="00F21979">
            <w:pPr>
              <w:autoSpaceDE w:val="0"/>
              <w:autoSpaceDN w:val="0"/>
              <w:spacing w:before="52" w:after="0" w:line="282" w:lineRule="exact"/>
              <w:ind w:left="864" w:right="1440"/>
              <w:jc w:val="center"/>
            </w:pPr>
            <w:r>
              <w:rPr>
                <w:rFonts w:ascii="Times" w:eastAsia="Times" w:hAnsi="Times"/>
                <w:b/>
                <w:color w:val="000000"/>
                <w:sz w:val="24"/>
              </w:rPr>
              <w:t>CONTROL OF TRAFFIC REGULATIONS ARRANGEMENT OF REGULATIONS.</w:t>
            </w:r>
          </w:p>
        </w:tc>
        <w:tc>
          <w:tcPr>
            <w:tcW w:w="1464" w:type="dxa"/>
            <w:vMerge w:val="restart"/>
            <w:tcBorders>
              <w:top w:val="single" w:sz="10" w:space="0" w:color="000000"/>
            </w:tcBorders>
            <w:tcMar>
              <w:left w:w="0" w:type="dxa"/>
              <w:right w:w="0" w:type="dxa"/>
            </w:tcMar>
          </w:tcPr>
          <w:p w14:paraId="45886E8F"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r w:rsidR="003839CB" w14:paraId="11577D29" w14:textId="77777777">
        <w:trPr>
          <w:trHeight w:hRule="exact" w:val="540"/>
        </w:trPr>
        <w:tc>
          <w:tcPr>
            <w:tcW w:w="3258" w:type="dxa"/>
            <w:vMerge/>
            <w:tcBorders>
              <w:top w:val="single" w:sz="10" w:space="0" w:color="000000"/>
            </w:tcBorders>
          </w:tcPr>
          <w:p w14:paraId="6E1072FD" w14:textId="77777777" w:rsidR="003839CB" w:rsidRDefault="003839CB"/>
        </w:tc>
        <w:tc>
          <w:tcPr>
            <w:tcW w:w="7036" w:type="dxa"/>
            <w:tcMar>
              <w:left w:w="0" w:type="dxa"/>
              <w:right w:w="0" w:type="dxa"/>
            </w:tcMar>
          </w:tcPr>
          <w:p w14:paraId="08185265" w14:textId="77777777" w:rsidR="003839CB" w:rsidRDefault="00F21979">
            <w:pPr>
              <w:autoSpaceDE w:val="0"/>
              <w:autoSpaceDN w:val="0"/>
              <w:spacing w:before="140" w:after="0" w:line="292" w:lineRule="exact"/>
              <w:ind w:right="3208"/>
              <w:jc w:val="right"/>
            </w:pPr>
            <w:r>
              <w:rPr>
                <w:rFonts w:ascii="Times" w:eastAsia="Times" w:hAnsi="Times"/>
                <w:i/>
                <w:color w:val="000000"/>
                <w:sz w:val="24"/>
              </w:rPr>
              <w:t>Preliminary</w:t>
            </w:r>
          </w:p>
        </w:tc>
        <w:tc>
          <w:tcPr>
            <w:tcW w:w="3258" w:type="dxa"/>
            <w:vMerge/>
            <w:tcBorders>
              <w:top w:val="single" w:sz="10" w:space="0" w:color="000000"/>
            </w:tcBorders>
          </w:tcPr>
          <w:p w14:paraId="281D912F" w14:textId="77777777" w:rsidR="003839CB" w:rsidRDefault="003839CB"/>
        </w:tc>
      </w:tr>
      <w:tr w:rsidR="003839CB" w14:paraId="7AFB7D8D" w14:textId="77777777">
        <w:trPr>
          <w:trHeight w:hRule="exact" w:val="806"/>
        </w:trPr>
        <w:tc>
          <w:tcPr>
            <w:tcW w:w="3258" w:type="dxa"/>
            <w:vMerge/>
            <w:tcBorders>
              <w:top w:val="single" w:sz="10" w:space="0" w:color="000000"/>
            </w:tcBorders>
          </w:tcPr>
          <w:p w14:paraId="64695380" w14:textId="77777777" w:rsidR="003839CB" w:rsidRDefault="003839CB"/>
        </w:tc>
        <w:tc>
          <w:tcPr>
            <w:tcW w:w="7036" w:type="dxa"/>
            <w:tcMar>
              <w:left w:w="0" w:type="dxa"/>
              <w:right w:w="0" w:type="dxa"/>
            </w:tcMar>
          </w:tcPr>
          <w:p w14:paraId="37B54BE3" w14:textId="77777777" w:rsidR="003839CB" w:rsidRDefault="00F21979">
            <w:pPr>
              <w:autoSpaceDE w:val="0"/>
              <w:autoSpaceDN w:val="0"/>
              <w:spacing w:before="142" w:after="0" w:line="320" w:lineRule="exact"/>
              <w:ind w:left="288"/>
            </w:pPr>
            <w:r>
              <w:rPr>
                <w:rFonts w:ascii="Times" w:eastAsia="Times" w:hAnsi="Times"/>
                <w:color w:val="000000"/>
                <w:sz w:val="24"/>
              </w:rPr>
              <w:t>Title.</w:t>
            </w:r>
          </w:p>
          <w:p w14:paraId="412D1D01" w14:textId="77777777" w:rsidR="003839CB" w:rsidRDefault="00F21979">
            <w:pPr>
              <w:autoSpaceDE w:val="0"/>
              <w:autoSpaceDN w:val="0"/>
              <w:spacing w:after="0" w:line="322" w:lineRule="exact"/>
              <w:ind w:left="288"/>
            </w:pPr>
            <w:r>
              <w:rPr>
                <w:rFonts w:ascii="Times" w:eastAsia="Times" w:hAnsi="Times"/>
                <w:color w:val="000000"/>
                <w:sz w:val="24"/>
              </w:rPr>
              <w:t>Interpretation.</w:t>
            </w:r>
          </w:p>
        </w:tc>
        <w:tc>
          <w:tcPr>
            <w:tcW w:w="3258" w:type="dxa"/>
            <w:vMerge/>
            <w:tcBorders>
              <w:top w:val="single" w:sz="10" w:space="0" w:color="000000"/>
            </w:tcBorders>
          </w:tcPr>
          <w:p w14:paraId="7ABE8B86" w14:textId="77777777" w:rsidR="003839CB" w:rsidRDefault="003839CB"/>
        </w:tc>
      </w:tr>
    </w:tbl>
    <w:p w14:paraId="1D0C7D64" w14:textId="77777777" w:rsidR="003839CB" w:rsidRDefault="00F21979">
      <w:pPr>
        <w:autoSpaceDE w:val="0"/>
        <w:autoSpaceDN w:val="0"/>
        <w:spacing w:before="210" w:after="190" w:line="292" w:lineRule="exact"/>
        <w:ind w:right="3992"/>
        <w:jc w:val="right"/>
      </w:pPr>
      <w:r>
        <w:rPr>
          <w:rFonts w:ascii="Times" w:eastAsia="Times" w:hAnsi="Times"/>
          <w:i/>
          <w:color w:val="000000"/>
          <w:sz w:val="24"/>
        </w:rPr>
        <w:t>General Rules of the Road</w:t>
      </w:r>
    </w:p>
    <w:tbl>
      <w:tblPr>
        <w:tblW w:w="0" w:type="auto"/>
        <w:tblInd w:w="400" w:type="dxa"/>
        <w:tblLayout w:type="fixed"/>
        <w:tblLook w:val="04A0" w:firstRow="1" w:lastRow="0" w:firstColumn="1" w:lastColumn="0" w:noHBand="0" w:noVBand="1"/>
      </w:tblPr>
      <w:tblGrid>
        <w:gridCol w:w="960"/>
        <w:gridCol w:w="5900"/>
      </w:tblGrid>
      <w:tr w:rsidR="003839CB" w14:paraId="43795837" w14:textId="77777777">
        <w:trPr>
          <w:trHeight w:hRule="exact" w:val="2422"/>
        </w:trPr>
        <w:tc>
          <w:tcPr>
            <w:tcW w:w="960" w:type="dxa"/>
            <w:tcMar>
              <w:left w:w="0" w:type="dxa"/>
              <w:right w:w="0" w:type="dxa"/>
            </w:tcMar>
          </w:tcPr>
          <w:p w14:paraId="03331FDA" w14:textId="77777777" w:rsidR="003839CB" w:rsidRDefault="00F21979">
            <w:pPr>
              <w:autoSpaceDE w:val="0"/>
              <w:autoSpaceDN w:val="0"/>
              <w:spacing w:before="60" w:after="0" w:line="320" w:lineRule="exact"/>
              <w:jc w:val="center"/>
            </w:pPr>
            <w:r>
              <w:rPr>
                <w:rFonts w:ascii="Times" w:eastAsia="Times" w:hAnsi="Times"/>
                <w:color w:val="000000"/>
                <w:sz w:val="24"/>
              </w:rPr>
              <w:t>3.</w:t>
            </w:r>
          </w:p>
          <w:p w14:paraId="5B599C5A" w14:textId="77777777" w:rsidR="003839CB" w:rsidRDefault="00F21979">
            <w:pPr>
              <w:autoSpaceDE w:val="0"/>
              <w:autoSpaceDN w:val="0"/>
              <w:spacing w:after="0" w:line="322" w:lineRule="exact"/>
              <w:jc w:val="center"/>
            </w:pPr>
            <w:r>
              <w:rPr>
                <w:rFonts w:ascii="Times" w:eastAsia="Times" w:hAnsi="Times"/>
                <w:color w:val="000000"/>
                <w:sz w:val="24"/>
              </w:rPr>
              <w:t>4.</w:t>
            </w:r>
          </w:p>
          <w:p w14:paraId="17CFFE58" w14:textId="77777777" w:rsidR="003839CB" w:rsidRDefault="00F21979">
            <w:pPr>
              <w:autoSpaceDE w:val="0"/>
              <w:autoSpaceDN w:val="0"/>
              <w:spacing w:after="0" w:line="320" w:lineRule="exact"/>
              <w:jc w:val="center"/>
            </w:pPr>
            <w:r>
              <w:rPr>
                <w:rFonts w:ascii="Times" w:eastAsia="Times" w:hAnsi="Times"/>
                <w:color w:val="000000"/>
                <w:sz w:val="24"/>
              </w:rPr>
              <w:t>5.</w:t>
            </w:r>
          </w:p>
          <w:p w14:paraId="215D31B0" w14:textId="77777777" w:rsidR="003839CB" w:rsidRDefault="00F21979">
            <w:pPr>
              <w:autoSpaceDE w:val="0"/>
              <w:autoSpaceDN w:val="0"/>
              <w:spacing w:after="0" w:line="320" w:lineRule="exact"/>
              <w:jc w:val="center"/>
            </w:pPr>
            <w:r>
              <w:rPr>
                <w:rFonts w:ascii="Times" w:eastAsia="Times" w:hAnsi="Times"/>
                <w:color w:val="000000"/>
                <w:sz w:val="24"/>
              </w:rPr>
              <w:t>6.</w:t>
            </w:r>
          </w:p>
          <w:p w14:paraId="0F47FDDD" w14:textId="77777777" w:rsidR="003839CB" w:rsidRDefault="00F21979">
            <w:pPr>
              <w:autoSpaceDE w:val="0"/>
              <w:autoSpaceDN w:val="0"/>
              <w:spacing w:after="0" w:line="320" w:lineRule="exact"/>
              <w:jc w:val="center"/>
            </w:pPr>
            <w:r>
              <w:rPr>
                <w:rFonts w:ascii="Times" w:eastAsia="Times" w:hAnsi="Times"/>
                <w:color w:val="000000"/>
                <w:sz w:val="24"/>
              </w:rPr>
              <w:t>7.</w:t>
            </w:r>
          </w:p>
          <w:p w14:paraId="57E2C15A" w14:textId="77777777" w:rsidR="003839CB" w:rsidRDefault="00F21979">
            <w:pPr>
              <w:autoSpaceDE w:val="0"/>
              <w:autoSpaceDN w:val="0"/>
              <w:spacing w:after="0" w:line="320" w:lineRule="exact"/>
              <w:jc w:val="center"/>
            </w:pPr>
            <w:r>
              <w:rPr>
                <w:rFonts w:ascii="Times" w:eastAsia="Times" w:hAnsi="Times"/>
                <w:color w:val="000000"/>
                <w:sz w:val="24"/>
              </w:rPr>
              <w:t>8.</w:t>
            </w:r>
          </w:p>
          <w:p w14:paraId="31209122" w14:textId="77777777" w:rsidR="003839CB" w:rsidRDefault="00F21979">
            <w:pPr>
              <w:autoSpaceDE w:val="0"/>
              <w:autoSpaceDN w:val="0"/>
              <w:spacing w:after="0" w:line="322" w:lineRule="exact"/>
              <w:jc w:val="center"/>
            </w:pPr>
            <w:r>
              <w:rPr>
                <w:rFonts w:ascii="Times" w:eastAsia="Times" w:hAnsi="Times"/>
                <w:color w:val="000000"/>
                <w:sz w:val="24"/>
              </w:rPr>
              <w:t>9.</w:t>
            </w:r>
          </w:p>
          <w:p w14:paraId="496C8D5B" w14:textId="77777777" w:rsidR="003839CB" w:rsidRDefault="00F21979">
            <w:pPr>
              <w:autoSpaceDE w:val="0"/>
              <w:autoSpaceDN w:val="0"/>
              <w:spacing w:after="0" w:line="320" w:lineRule="exact"/>
              <w:ind w:right="180"/>
              <w:jc w:val="right"/>
            </w:pPr>
            <w:r>
              <w:rPr>
                <w:rFonts w:ascii="Times" w:eastAsia="Times" w:hAnsi="Times"/>
                <w:color w:val="000000"/>
                <w:sz w:val="24"/>
              </w:rPr>
              <w:t>9A.</w:t>
            </w:r>
          </w:p>
        </w:tc>
        <w:tc>
          <w:tcPr>
            <w:tcW w:w="5900" w:type="dxa"/>
            <w:tcMar>
              <w:left w:w="0" w:type="dxa"/>
              <w:right w:w="0" w:type="dxa"/>
            </w:tcMar>
          </w:tcPr>
          <w:p w14:paraId="6477CB40" w14:textId="77777777" w:rsidR="003839CB" w:rsidRDefault="00F21979">
            <w:pPr>
              <w:autoSpaceDE w:val="0"/>
              <w:autoSpaceDN w:val="0"/>
              <w:spacing w:before="60" w:after="0" w:line="320" w:lineRule="exact"/>
              <w:ind w:left="188"/>
            </w:pPr>
            <w:r>
              <w:rPr>
                <w:rFonts w:ascii="Times" w:eastAsia="Times" w:hAnsi="Times"/>
                <w:color w:val="000000"/>
                <w:sz w:val="24"/>
              </w:rPr>
              <w:t>Overtaking.</w:t>
            </w:r>
          </w:p>
          <w:p w14:paraId="62BD455E" w14:textId="77777777" w:rsidR="003839CB" w:rsidRDefault="00F21979">
            <w:pPr>
              <w:autoSpaceDE w:val="0"/>
              <w:autoSpaceDN w:val="0"/>
              <w:spacing w:after="0" w:line="322" w:lineRule="exact"/>
              <w:ind w:left="188"/>
            </w:pPr>
            <w:r>
              <w:rPr>
                <w:rFonts w:ascii="Times" w:eastAsia="Times" w:hAnsi="Times"/>
                <w:color w:val="000000"/>
                <w:sz w:val="24"/>
              </w:rPr>
              <w:t>Roundabouts.</w:t>
            </w:r>
          </w:p>
          <w:p w14:paraId="121B0F4D" w14:textId="77777777" w:rsidR="003839CB" w:rsidRDefault="00F21979">
            <w:pPr>
              <w:autoSpaceDE w:val="0"/>
              <w:autoSpaceDN w:val="0"/>
              <w:spacing w:after="0" w:line="320" w:lineRule="exact"/>
              <w:ind w:left="188"/>
            </w:pPr>
            <w:r>
              <w:rPr>
                <w:rFonts w:ascii="Times" w:eastAsia="Times" w:hAnsi="Times"/>
                <w:color w:val="000000"/>
                <w:sz w:val="24"/>
              </w:rPr>
              <w:t>Turning left or right.</w:t>
            </w:r>
          </w:p>
          <w:p w14:paraId="3326C2E2" w14:textId="77777777" w:rsidR="003839CB" w:rsidRDefault="00F21979">
            <w:pPr>
              <w:autoSpaceDE w:val="0"/>
              <w:autoSpaceDN w:val="0"/>
              <w:spacing w:after="0" w:line="320" w:lineRule="exact"/>
              <w:ind w:left="188"/>
            </w:pPr>
            <w:r>
              <w:rPr>
                <w:rFonts w:ascii="Times" w:eastAsia="Times" w:hAnsi="Times"/>
                <w:color w:val="000000"/>
                <w:sz w:val="24"/>
              </w:rPr>
              <w:t>Giving way.</w:t>
            </w:r>
          </w:p>
          <w:p w14:paraId="710F1DA2" w14:textId="77777777" w:rsidR="003839CB" w:rsidRDefault="00F21979">
            <w:pPr>
              <w:autoSpaceDE w:val="0"/>
              <w:autoSpaceDN w:val="0"/>
              <w:spacing w:after="0" w:line="320" w:lineRule="exact"/>
              <w:ind w:left="188"/>
            </w:pPr>
            <w:r>
              <w:rPr>
                <w:rFonts w:ascii="Times" w:eastAsia="Times" w:hAnsi="Times"/>
                <w:color w:val="000000"/>
                <w:sz w:val="24"/>
              </w:rPr>
              <w:t>Slow traffic.</w:t>
            </w:r>
          </w:p>
          <w:p w14:paraId="6BF0BF45" w14:textId="77777777" w:rsidR="003839CB" w:rsidRDefault="00F21979">
            <w:pPr>
              <w:autoSpaceDE w:val="0"/>
              <w:autoSpaceDN w:val="0"/>
              <w:spacing w:after="0" w:line="320" w:lineRule="exact"/>
              <w:ind w:left="188"/>
            </w:pPr>
            <w:r>
              <w:rPr>
                <w:rFonts w:ascii="Times" w:eastAsia="Times" w:hAnsi="Times"/>
                <w:color w:val="000000"/>
                <w:sz w:val="24"/>
              </w:rPr>
              <w:t>Unattended vehicles.</w:t>
            </w:r>
          </w:p>
          <w:p w14:paraId="0DE697CE" w14:textId="77777777" w:rsidR="003839CB" w:rsidRDefault="00F21979">
            <w:pPr>
              <w:autoSpaceDE w:val="0"/>
              <w:autoSpaceDN w:val="0"/>
              <w:spacing w:after="0" w:line="322" w:lineRule="exact"/>
              <w:ind w:left="188"/>
            </w:pPr>
            <w:r>
              <w:rPr>
                <w:rFonts w:ascii="Times" w:eastAsia="Times" w:hAnsi="Times"/>
                <w:color w:val="000000"/>
                <w:sz w:val="24"/>
              </w:rPr>
              <w:t>Driving or riding on the footpath.</w:t>
            </w:r>
          </w:p>
          <w:p w14:paraId="625A764D" w14:textId="77777777" w:rsidR="003839CB" w:rsidRDefault="00F21979">
            <w:pPr>
              <w:autoSpaceDE w:val="0"/>
              <w:autoSpaceDN w:val="0"/>
              <w:spacing w:after="0" w:line="320" w:lineRule="exact"/>
              <w:ind w:left="188"/>
            </w:pPr>
            <w:r>
              <w:rPr>
                <w:rFonts w:ascii="Times" w:eastAsia="Times" w:hAnsi="Times"/>
                <w:color w:val="000000"/>
                <w:sz w:val="24"/>
              </w:rPr>
              <w:t>Tunnels</w:t>
            </w:r>
          </w:p>
        </w:tc>
      </w:tr>
    </w:tbl>
    <w:p w14:paraId="213A1391" w14:textId="77777777" w:rsidR="003839CB" w:rsidRDefault="00F21979">
      <w:pPr>
        <w:autoSpaceDE w:val="0"/>
        <w:autoSpaceDN w:val="0"/>
        <w:spacing w:before="210" w:after="188" w:line="294" w:lineRule="exact"/>
        <w:ind w:right="4532"/>
        <w:jc w:val="right"/>
      </w:pPr>
      <w:r>
        <w:rPr>
          <w:rFonts w:ascii="Times" w:eastAsia="Times" w:hAnsi="Times"/>
          <w:i/>
          <w:color w:val="000000"/>
          <w:sz w:val="24"/>
        </w:rPr>
        <w:t>Motor Vehicles</w:t>
      </w:r>
    </w:p>
    <w:tbl>
      <w:tblPr>
        <w:tblW w:w="0" w:type="auto"/>
        <w:tblInd w:w="400" w:type="dxa"/>
        <w:tblLayout w:type="fixed"/>
        <w:tblLook w:val="04A0" w:firstRow="1" w:lastRow="0" w:firstColumn="1" w:lastColumn="0" w:noHBand="0" w:noVBand="1"/>
      </w:tblPr>
      <w:tblGrid>
        <w:gridCol w:w="1000"/>
        <w:gridCol w:w="7580"/>
      </w:tblGrid>
      <w:tr w:rsidR="003839CB" w14:paraId="3D58F78D" w14:textId="77777777">
        <w:trPr>
          <w:trHeight w:hRule="exact" w:val="7804"/>
        </w:trPr>
        <w:tc>
          <w:tcPr>
            <w:tcW w:w="1000" w:type="dxa"/>
            <w:tcMar>
              <w:left w:w="0" w:type="dxa"/>
              <w:right w:w="0" w:type="dxa"/>
            </w:tcMar>
          </w:tcPr>
          <w:p w14:paraId="4C0D767F" w14:textId="77777777" w:rsidR="003839CB" w:rsidRDefault="00F21979">
            <w:pPr>
              <w:autoSpaceDE w:val="0"/>
              <w:autoSpaceDN w:val="0"/>
              <w:spacing w:before="100" w:after="0" w:line="282" w:lineRule="exact"/>
              <w:ind w:left="288" w:right="272"/>
              <w:jc w:val="right"/>
            </w:pPr>
            <w:r>
              <w:rPr>
                <w:rFonts w:ascii="Times" w:eastAsia="Times" w:hAnsi="Times"/>
                <w:color w:val="000000"/>
                <w:sz w:val="24"/>
              </w:rPr>
              <w:t xml:space="preserve">10. </w:t>
            </w:r>
            <w:r>
              <w:br/>
            </w:r>
            <w:r>
              <w:rPr>
                <w:rFonts w:ascii="Times" w:eastAsia="Times" w:hAnsi="Times"/>
                <w:color w:val="000000"/>
                <w:sz w:val="24"/>
              </w:rPr>
              <w:t>11.</w:t>
            </w:r>
          </w:p>
          <w:p w14:paraId="3B87B14A" w14:textId="77777777" w:rsidR="003839CB" w:rsidRDefault="00F21979">
            <w:pPr>
              <w:autoSpaceDE w:val="0"/>
              <w:autoSpaceDN w:val="0"/>
              <w:spacing w:before="246" w:after="0" w:line="320" w:lineRule="exact"/>
              <w:ind w:right="272"/>
              <w:jc w:val="right"/>
            </w:pPr>
            <w:r>
              <w:rPr>
                <w:rFonts w:ascii="Times" w:eastAsia="Times" w:hAnsi="Times"/>
                <w:color w:val="000000"/>
                <w:sz w:val="24"/>
              </w:rPr>
              <w:t>12.</w:t>
            </w:r>
          </w:p>
          <w:p w14:paraId="5FA944D7" w14:textId="77777777" w:rsidR="003839CB" w:rsidRDefault="00F21979">
            <w:pPr>
              <w:autoSpaceDE w:val="0"/>
              <w:autoSpaceDN w:val="0"/>
              <w:spacing w:after="0" w:line="320" w:lineRule="exact"/>
              <w:ind w:right="272"/>
              <w:jc w:val="right"/>
            </w:pPr>
            <w:r>
              <w:rPr>
                <w:rFonts w:ascii="Times" w:eastAsia="Times" w:hAnsi="Times"/>
                <w:color w:val="000000"/>
                <w:sz w:val="24"/>
              </w:rPr>
              <w:t>13.</w:t>
            </w:r>
          </w:p>
          <w:p w14:paraId="7BC2C797" w14:textId="77777777" w:rsidR="003839CB" w:rsidRDefault="00F21979">
            <w:pPr>
              <w:autoSpaceDE w:val="0"/>
              <w:autoSpaceDN w:val="0"/>
              <w:spacing w:after="0" w:line="322" w:lineRule="exact"/>
              <w:ind w:right="272"/>
              <w:jc w:val="right"/>
            </w:pPr>
            <w:r>
              <w:rPr>
                <w:rFonts w:ascii="Times" w:eastAsia="Times" w:hAnsi="Times"/>
                <w:color w:val="000000"/>
                <w:sz w:val="24"/>
              </w:rPr>
              <w:t>14.</w:t>
            </w:r>
          </w:p>
          <w:p w14:paraId="7A6FE3BD" w14:textId="77777777" w:rsidR="003839CB" w:rsidRDefault="00F21979">
            <w:pPr>
              <w:autoSpaceDE w:val="0"/>
              <w:autoSpaceDN w:val="0"/>
              <w:spacing w:after="0" w:line="320" w:lineRule="exact"/>
              <w:ind w:right="272"/>
              <w:jc w:val="right"/>
            </w:pPr>
            <w:r>
              <w:rPr>
                <w:rFonts w:ascii="Times" w:eastAsia="Times" w:hAnsi="Times"/>
                <w:color w:val="000000"/>
                <w:sz w:val="24"/>
              </w:rPr>
              <w:t>15.</w:t>
            </w:r>
          </w:p>
          <w:p w14:paraId="3180BB7A" w14:textId="77777777" w:rsidR="003839CB" w:rsidRDefault="00F21979">
            <w:pPr>
              <w:autoSpaceDE w:val="0"/>
              <w:autoSpaceDN w:val="0"/>
              <w:spacing w:after="0" w:line="320" w:lineRule="exact"/>
              <w:ind w:right="272"/>
              <w:jc w:val="right"/>
            </w:pPr>
            <w:r>
              <w:rPr>
                <w:rFonts w:ascii="Times" w:eastAsia="Times" w:hAnsi="Times"/>
                <w:color w:val="000000"/>
                <w:sz w:val="24"/>
              </w:rPr>
              <w:t>16.</w:t>
            </w:r>
          </w:p>
          <w:p w14:paraId="32A50DDD" w14:textId="77777777" w:rsidR="003839CB" w:rsidRDefault="00F21979">
            <w:pPr>
              <w:autoSpaceDE w:val="0"/>
              <w:autoSpaceDN w:val="0"/>
              <w:spacing w:after="0" w:line="320" w:lineRule="exact"/>
              <w:ind w:right="272"/>
              <w:jc w:val="right"/>
            </w:pPr>
            <w:r>
              <w:rPr>
                <w:rFonts w:ascii="Times" w:eastAsia="Times" w:hAnsi="Times"/>
                <w:color w:val="000000"/>
                <w:sz w:val="24"/>
              </w:rPr>
              <w:t>17.</w:t>
            </w:r>
          </w:p>
          <w:p w14:paraId="0111A943" w14:textId="77777777" w:rsidR="003839CB" w:rsidRDefault="00F21979">
            <w:pPr>
              <w:autoSpaceDE w:val="0"/>
              <w:autoSpaceDN w:val="0"/>
              <w:spacing w:after="0" w:line="320" w:lineRule="exact"/>
              <w:ind w:right="272"/>
              <w:jc w:val="right"/>
            </w:pPr>
            <w:r>
              <w:rPr>
                <w:rFonts w:ascii="Times" w:eastAsia="Times" w:hAnsi="Times"/>
                <w:color w:val="000000"/>
                <w:sz w:val="24"/>
              </w:rPr>
              <w:t>18.</w:t>
            </w:r>
          </w:p>
          <w:p w14:paraId="1D9717E1" w14:textId="77777777" w:rsidR="003839CB" w:rsidRDefault="00F21979">
            <w:pPr>
              <w:autoSpaceDE w:val="0"/>
              <w:autoSpaceDN w:val="0"/>
              <w:spacing w:after="0" w:line="322" w:lineRule="exact"/>
              <w:ind w:right="272"/>
              <w:jc w:val="right"/>
            </w:pPr>
            <w:r>
              <w:rPr>
                <w:rFonts w:ascii="Times" w:eastAsia="Times" w:hAnsi="Times"/>
                <w:color w:val="000000"/>
                <w:sz w:val="24"/>
              </w:rPr>
              <w:t>19.</w:t>
            </w:r>
          </w:p>
          <w:p w14:paraId="487BD07B" w14:textId="77777777" w:rsidR="003839CB" w:rsidRDefault="00F21979">
            <w:pPr>
              <w:autoSpaceDE w:val="0"/>
              <w:autoSpaceDN w:val="0"/>
              <w:spacing w:before="36" w:after="0" w:line="284" w:lineRule="exact"/>
              <w:ind w:left="428"/>
            </w:pPr>
            <w:r>
              <w:rPr>
                <w:rFonts w:ascii="Times" w:eastAsia="Times" w:hAnsi="Times"/>
                <w:color w:val="000000"/>
                <w:sz w:val="24"/>
              </w:rPr>
              <w:t xml:space="preserve">19A. </w:t>
            </w:r>
            <w:r>
              <w:br/>
            </w:r>
            <w:r>
              <w:rPr>
                <w:rFonts w:ascii="Times" w:eastAsia="Times" w:hAnsi="Times"/>
                <w:color w:val="000000"/>
                <w:sz w:val="24"/>
              </w:rPr>
              <w:t>20.</w:t>
            </w:r>
          </w:p>
          <w:p w14:paraId="50F9D76F" w14:textId="77777777" w:rsidR="003839CB" w:rsidRDefault="00F21979">
            <w:pPr>
              <w:autoSpaceDE w:val="0"/>
              <w:autoSpaceDN w:val="0"/>
              <w:spacing w:after="0" w:line="320" w:lineRule="exact"/>
              <w:ind w:right="272"/>
              <w:jc w:val="right"/>
            </w:pPr>
            <w:r>
              <w:rPr>
                <w:rFonts w:ascii="Times" w:eastAsia="Times" w:hAnsi="Times"/>
                <w:color w:val="000000"/>
                <w:sz w:val="24"/>
              </w:rPr>
              <w:t>21.</w:t>
            </w:r>
          </w:p>
          <w:p w14:paraId="1BCAB044" w14:textId="77777777" w:rsidR="003839CB" w:rsidRDefault="00F21979">
            <w:pPr>
              <w:autoSpaceDE w:val="0"/>
              <w:autoSpaceDN w:val="0"/>
              <w:spacing w:after="0" w:line="320" w:lineRule="exact"/>
              <w:ind w:right="272"/>
              <w:jc w:val="right"/>
            </w:pPr>
            <w:r>
              <w:rPr>
                <w:rFonts w:ascii="Times" w:eastAsia="Times" w:hAnsi="Times"/>
                <w:color w:val="000000"/>
                <w:sz w:val="24"/>
              </w:rPr>
              <w:t>22.</w:t>
            </w:r>
          </w:p>
          <w:p w14:paraId="49D8EC9B" w14:textId="77777777" w:rsidR="003839CB" w:rsidRDefault="00F21979">
            <w:pPr>
              <w:autoSpaceDE w:val="0"/>
              <w:autoSpaceDN w:val="0"/>
              <w:spacing w:after="0" w:line="322" w:lineRule="exact"/>
              <w:ind w:right="272"/>
              <w:jc w:val="right"/>
            </w:pPr>
            <w:r>
              <w:rPr>
                <w:rFonts w:ascii="Times" w:eastAsia="Times" w:hAnsi="Times"/>
                <w:color w:val="000000"/>
                <w:sz w:val="24"/>
              </w:rPr>
              <w:t>23.</w:t>
            </w:r>
          </w:p>
          <w:p w14:paraId="21F9D03A" w14:textId="77777777" w:rsidR="003839CB" w:rsidRDefault="00F21979">
            <w:pPr>
              <w:autoSpaceDE w:val="0"/>
              <w:autoSpaceDN w:val="0"/>
              <w:spacing w:after="0" w:line="320" w:lineRule="exact"/>
              <w:ind w:right="272"/>
              <w:jc w:val="right"/>
            </w:pPr>
            <w:r>
              <w:rPr>
                <w:rFonts w:ascii="Times" w:eastAsia="Times" w:hAnsi="Times"/>
                <w:color w:val="000000"/>
                <w:sz w:val="24"/>
              </w:rPr>
              <w:t>24.</w:t>
            </w:r>
          </w:p>
          <w:p w14:paraId="07B5F35A" w14:textId="77777777" w:rsidR="003839CB" w:rsidRDefault="00F21979">
            <w:pPr>
              <w:autoSpaceDE w:val="0"/>
              <w:autoSpaceDN w:val="0"/>
              <w:spacing w:after="0" w:line="320" w:lineRule="exact"/>
              <w:ind w:right="272"/>
              <w:jc w:val="right"/>
            </w:pPr>
            <w:r>
              <w:rPr>
                <w:rFonts w:ascii="Times" w:eastAsia="Times" w:hAnsi="Times"/>
                <w:color w:val="000000"/>
                <w:sz w:val="24"/>
              </w:rPr>
              <w:t>25.</w:t>
            </w:r>
          </w:p>
          <w:p w14:paraId="6A457299" w14:textId="77777777" w:rsidR="003839CB" w:rsidRDefault="00F21979">
            <w:pPr>
              <w:autoSpaceDE w:val="0"/>
              <w:autoSpaceDN w:val="0"/>
              <w:spacing w:after="0" w:line="320" w:lineRule="exact"/>
              <w:ind w:right="272"/>
              <w:jc w:val="right"/>
            </w:pPr>
            <w:r>
              <w:rPr>
                <w:rFonts w:ascii="Times" w:eastAsia="Times" w:hAnsi="Times"/>
                <w:color w:val="000000"/>
                <w:sz w:val="24"/>
              </w:rPr>
              <w:t>26.</w:t>
            </w:r>
          </w:p>
          <w:p w14:paraId="054A4C8D" w14:textId="77777777" w:rsidR="003839CB" w:rsidRDefault="00F21979">
            <w:pPr>
              <w:autoSpaceDE w:val="0"/>
              <w:autoSpaceDN w:val="0"/>
              <w:spacing w:after="0" w:line="320" w:lineRule="exact"/>
              <w:ind w:right="272"/>
              <w:jc w:val="right"/>
            </w:pPr>
            <w:r>
              <w:rPr>
                <w:rFonts w:ascii="Times" w:eastAsia="Times" w:hAnsi="Times"/>
                <w:color w:val="000000"/>
                <w:sz w:val="24"/>
              </w:rPr>
              <w:t>27.</w:t>
            </w:r>
          </w:p>
          <w:p w14:paraId="0E675F18" w14:textId="77777777" w:rsidR="003839CB" w:rsidRDefault="00F21979">
            <w:pPr>
              <w:autoSpaceDE w:val="0"/>
              <w:autoSpaceDN w:val="0"/>
              <w:spacing w:after="0" w:line="322" w:lineRule="exact"/>
              <w:ind w:right="272"/>
              <w:jc w:val="right"/>
            </w:pPr>
            <w:r>
              <w:rPr>
                <w:rFonts w:ascii="Times" w:eastAsia="Times" w:hAnsi="Times"/>
                <w:color w:val="000000"/>
                <w:sz w:val="24"/>
              </w:rPr>
              <w:t>28.</w:t>
            </w:r>
          </w:p>
          <w:p w14:paraId="2EB7D318" w14:textId="77777777" w:rsidR="003839CB" w:rsidRDefault="00F21979">
            <w:pPr>
              <w:autoSpaceDE w:val="0"/>
              <w:autoSpaceDN w:val="0"/>
              <w:spacing w:after="0" w:line="320" w:lineRule="exact"/>
              <w:ind w:right="272"/>
              <w:jc w:val="right"/>
            </w:pPr>
            <w:r>
              <w:rPr>
                <w:rFonts w:ascii="Times" w:eastAsia="Times" w:hAnsi="Times"/>
                <w:color w:val="000000"/>
                <w:sz w:val="24"/>
              </w:rPr>
              <w:t>29.</w:t>
            </w:r>
          </w:p>
          <w:p w14:paraId="5D29FC1C" w14:textId="77777777" w:rsidR="003839CB" w:rsidRDefault="00F21979">
            <w:pPr>
              <w:autoSpaceDE w:val="0"/>
              <w:autoSpaceDN w:val="0"/>
              <w:spacing w:after="0" w:line="320" w:lineRule="exact"/>
              <w:ind w:right="272"/>
              <w:jc w:val="right"/>
            </w:pPr>
            <w:r>
              <w:rPr>
                <w:rFonts w:ascii="Times" w:eastAsia="Times" w:hAnsi="Times"/>
                <w:color w:val="000000"/>
                <w:sz w:val="24"/>
              </w:rPr>
              <w:t>30.</w:t>
            </w:r>
          </w:p>
          <w:p w14:paraId="2EB9A773" w14:textId="77777777" w:rsidR="003839CB" w:rsidRDefault="00F21979">
            <w:pPr>
              <w:autoSpaceDE w:val="0"/>
              <w:autoSpaceDN w:val="0"/>
              <w:spacing w:after="0" w:line="320" w:lineRule="exact"/>
              <w:ind w:right="272"/>
              <w:jc w:val="right"/>
            </w:pPr>
            <w:r>
              <w:rPr>
                <w:rFonts w:ascii="Times" w:eastAsia="Times" w:hAnsi="Times"/>
                <w:color w:val="000000"/>
                <w:sz w:val="24"/>
              </w:rPr>
              <w:t>31.</w:t>
            </w:r>
          </w:p>
          <w:p w14:paraId="2359A21F" w14:textId="77777777" w:rsidR="003839CB" w:rsidRDefault="00F21979">
            <w:pPr>
              <w:autoSpaceDE w:val="0"/>
              <w:autoSpaceDN w:val="0"/>
              <w:spacing w:before="36" w:after="0" w:line="284" w:lineRule="exact"/>
              <w:ind w:left="428"/>
            </w:pPr>
            <w:r>
              <w:rPr>
                <w:rFonts w:ascii="Times" w:eastAsia="Times" w:hAnsi="Times"/>
                <w:color w:val="000000"/>
                <w:sz w:val="24"/>
              </w:rPr>
              <w:t xml:space="preserve">31A. </w:t>
            </w:r>
            <w:r>
              <w:br/>
            </w:r>
            <w:r>
              <w:rPr>
                <w:rFonts w:ascii="Times" w:eastAsia="Times" w:hAnsi="Times"/>
                <w:color w:val="000000"/>
                <w:sz w:val="24"/>
              </w:rPr>
              <w:t>32.</w:t>
            </w:r>
          </w:p>
          <w:p w14:paraId="40AD53B5" w14:textId="77777777" w:rsidR="003839CB" w:rsidRDefault="00F21979">
            <w:pPr>
              <w:autoSpaceDE w:val="0"/>
              <w:autoSpaceDN w:val="0"/>
              <w:spacing w:after="0" w:line="320" w:lineRule="exact"/>
              <w:ind w:right="272"/>
              <w:jc w:val="right"/>
            </w:pPr>
            <w:r>
              <w:rPr>
                <w:rFonts w:ascii="Times" w:eastAsia="Times" w:hAnsi="Times"/>
                <w:color w:val="000000"/>
                <w:sz w:val="24"/>
              </w:rPr>
              <w:t>33.</w:t>
            </w:r>
          </w:p>
        </w:tc>
        <w:tc>
          <w:tcPr>
            <w:tcW w:w="7580" w:type="dxa"/>
            <w:tcMar>
              <w:left w:w="0" w:type="dxa"/>
              <w:right w:w="0" w:type="dxa"/>
            </w:tcMar>
          </w:tcPr>
          <w:p w14:paraId="5471156D" w14:textId="77777777" w:rsidR="003839CB" w:rsidRDefault="00F21979">
            <w:pPr>
              <w:autoSpaceDE w:val="0"/>
              <w:autoSpaceDN w:val="0"/>
              <w:spacing w:before="60" w:after="0" w:line="322" w:lineRule="exact"/>
              <w:ind w:left="148"/>
            </w:pPr>
            <w:r>
              <w:rPr>
                <w:rFonts w:ascii="Times" w:eastAsia="Times" w:hAnsi="Times"/>
                <w:color w:val="000000"/>
                <w:sz w:val="24"/>
              </w:rPr>
              <w:t>Driver to have proper control.</w:t>
            </w:r>
          </w:p>
          <w:p w14:paraId="114FEC2A" w14:textId="77777777" w:rsidR="003839CB" w:rsidRDefault="00F21979">
            <w:pPr>
              <w:autoSpaceDE w:val="0"/>
              <w:autoSpaceDN w:val="0"/>
              <w:spacing w:before="36" w:after="0" w:line="284" w:lineRule="exact"/>
              <w:ind w:left="136" w:right="720"/>
            </w:pPr>
            <w:r>
              <w:rPr>
                <w:rFonts w:ascii="Times" w:eastAsia="Times" w:hAnsi="Times"/>
                <w:color w:val="000000"/>
                <w:sz w:val="24"/>
              </w:rPr>
              <w:t>Maintenance of vehicle and conditions of loading so as not to be a danger.</w:t>
            </w:r>
          </w:p>
          <w:p w14:paraId="4223BA82" w14:textId="77777777" w:rsidR="003839CB" w:rsidRDefault="00F21979">
            <w:pPr>
              <w:autoSpaceDE w:val="0"/>
              <w:autoSpaceDN w:val="0"/>
              <w:spacing w:after="0" w:line="320" w:lineRule="exact"/>
              <w:ind w:left="148"/>
            </w:pPr>
            <w:r>
              <w:rPr>
                <w:rFonts w:ascii="Times" w:eastAsia="Times" w:hAnsi="Times"/>
                <w:color w:val="000000"/>
                <w:sz w:val="24"/>
              </w:rPr>
              <w:t>Riding in a dangerous position.</w:t>
            </w:r>
          </w:p>
          <w:p w14:paraId="6FB6F05B" w14:textId="77777777" w:rsidR="003839CB" w:rsidRDefault="00F21979">
            <w:pPr>
              <w:autoSpaceDE w:val="0"/>
              <w:autoSpaceDN w:val="0"/>
              <w:spacing w:after="0" w:line="320" w:lineRule="exact"/>
              <w:ind w:left="148"/>
            </w:pPr>
            <w:r>
              <w:rPr>
                <w:rFonts w:ascii="Times" w:eastAsia="Times" w:hAnsi="Times"/>
                <w:color w:val="000000"/>
                <w:sz w:val="24"/>
              </w:rPr>
              <w:t>Passengers on goods vehicles.</w:t>
            </w:r>
          </w:p>
          <w:p w14:paraId="582FB8CF" w14:textId="77777777" w:rsidR="003839CB" w:rsidRDefault="00F21979">
            <w:pPr>
              <w:autoSpaceDE w:val="0"/>
              <w:autoSpaceDN w:val="0"/>
              <w:spacing w:after="0" w:line="322" w:lineRule="exact"/>
              <w:ind w:left="148"/>
            </w:pPr>
            <w:r>
              <w:rPr>
                <w:rFonts w:ascii="Times" w:eastAsia="Times" w:hAnsi="Times"/>
                <w:color w:val="000000"/>
                <w:sz w:val="24"/>
              </w:rPr>
              <w:t>Restriction on reversing.</w:t>
            </w:r>
          </w:p>
          <w:p w14:paraId="39D1D0D0" w14:textId="77777777" w:rsidR="003839CB" w:rsidRDefault="00F21979">
            <w:pPr>
              <w:autoSpaceDE w:val="0"/>
              <w:autoSpaceDN w:val="0"/>
              <w:spacing w:after="0" w:line="320" w:lineRule="exact"/>
              <w:ind w:left="148"/>
            </w:pPr>
            <w:r>
              <w:rPr>
                <w:rFonts w:ascii="Times" w:eastAsia="Times" w:hAnsi="Times"/>
                <w:color w:val="000000"/>
                <w:sz w:val="24"/>
              </w:rPr>
              <w:t>Signalling change of direction.</w:t>
            </w:r>
          </w:p>
          <w:p w14:paraId="41449FD1" w14:textId="77777777" w:rsidR="003839CB" w:rsidRDefault="00F21979">
            <w:pPr>
              <w:autoSpaceDE w:val="0"/>
              <w:autoSpaceDN w:val="0"/>
              <w:spacing w:after="0" w:line="320" w:lineRule="exact"/>
              <w:ind w:left="148"/>
            </w:pPr>
            <w:r>
              <w:rPr>
                <w:rFonts w:ascii="Times" w:eastAsia="Times" w:hAnsi="Times"/>
                <w:color w:val="000000"/>
                <w:sz w:val="24"/>
              </w:rPr>
              <w:t>Direction indicators and brake lights.</w:t>
            </w:r>
          </w:p>
          <w:p w14:paraId="00B3F01E" w14:textId="77777777" w:rsidR="003839CB" w:rsidRDefault="00F21979">
            <w:pPr>
              <w:autoSpaceDE w:val="0"/>
              <w:autoSpaceDN w:val="0"/>
              <w:spacing w:after="0" w:line="320" w:lineRule="exact"/>
              <w:ind w:left="148"/>
            </w:pPr>
            <w:r>
              <w:rPr>
                <w:rFonts w:ascii="Times" w:eastAsia="Times" w:hAnsi="Times"/>
                <w:color w:val="000000"/>
                <w:sz w:val="24"/>
              </w:rPr>
              <w:t>Obstructing roads.</w:t>
            </w:r>
          </w:p>
          <w:p w14:paraId="120F648D" w14:textId="77777777" w:rsidR="003839CB" w:rsidRDefault="00F21979">
            <w:pPr>
              <w:autoSpaceDE w:val="0"/>
              <w:autoSpaceDN w:val="0"/>
              <w:spacing w:after="0" w:line="320" w:lineRule="exact"/>
              <w:ind w:left="148"/>
            </w:pPr>
            <w:r>
              <w:rPr>
                <w:rFonts w:ascii="Times" w:eastAsia="Times" w:hAnsi="Times"/>
                <w:color w:val="000000"/>
                <w:sz w:val="24"/>
              </w:rPr>
              <w:t>Obstructing entrances.</w:t>
            </w:r>
          </w:p>
          <w:p w14:paraId="73912ACB" w14:textId="77777777" w:rsidR="003839CB" w:rsidRDefault="00F21979">
            <w:pPr>
              <w:autoSpaceDE w:val="0"/>
              <w:autoSpaceDN w:val="0"/>
              <w:spacing w:after="0" w:line="322" w:lineRule="exact"/>
              <w:ind w:left="148"/>
            </w:pPr>
            <w:r>
              <w:rPr>
                <w:rFonts w:ascii="Times" w:eastAsia="Times" w:hAnsi="Times"/>
                <w:color w:val="000000"/>
                <w:sz w:val="24"/>
              </w:rPr>
              <w:t>Vehicles excluded from City.</w:t>
            </w:r>
          </w:p>
          <w:p w14:paraId="2323B495" w14:textId="77777777" w:rsidR="003839CB" w:rsidRDefault="00F21979">
            <w:pPr>
              <w:autoSpaceDE w:val="0"/>
              <w:autoSpaceDN w:val="0"/>
              <w:spacing w:after="0" w:line="320" w:lineRule="exact"/>
              <w:ind w:left="148"/>
            </w:pPr>
            <w:r>
              <w:rPr>
                <w:rFonts w:ascii="Times" w:eastAsia="Times" w:hAnsi="Times"/>
                <w:color w:val="000000"/>
                <w:sz w:val="24"/>
              </w:rPr>
              <w:t>Bomb House Lane restriction.</w:t>
            </w:r>
          </w:p>
          <w:p w14:paraId="2BD3798B" w14:textId="77777777" w:rsidR="003839CB" w:rsidRDefault="00F21979">
            <w:pPr>
              <w:autoSpaceDE w:val="0"/>
              <w:autoSpaceDN w:val="0"/>
              <w:spacing w:after="0" w:line="320" w:lineRule="exact"/>
              <w:ind w:left="148"/>
            </w:pPr>
            <w:r>
              <w:rPr>
                <w:rFonts w:ascii="Times" w:eastAsia="Times" w:hAnsi="Times"/>
                <w:color w:val="000000"/>
                <w:sz w:val="24"/>
              </w:rPr>
              <w:t>Restrictions on lamps.</w:t>
            </w:r>
          </w:p>
          <w:p w14:paraId="6AEA92EC" w14:textId="77777777" w:rsidR="003839CB" w:rsidRDefault="00F21979">
            <w:pPr>
              <w:autoSpaceDE w:val="0"/>
              <w:autoSpaceDN w:val="0"/>
              <w:spacing w:after="0" w:line="320" w:lineRule="exact"/>
              <w:ind w:left="148"/>
            </w:pPr>
            <w:r>
              <w:rPr>
                <w:rFonts w:ascii="Times" w:eastAsia="Times" w:hAnsi="Times"/>
                <w:color w:val="000000"/>
                <w:sz w:val="24"/>
              </w:rPr>
              <w:t>Sound warnings.</w:t>
            </w:r>
          </w:p>
          <w:p w14:paraId="4413683D" w14:textId="77777777" w:rsidR="003839CB" w:rsidRDefault="00F21979">
            <w:pPr>
              <w:autoSpaceDE w:val="0"/>
              <w:autoSpaceDN w:val="0"/>
              <w:spacing w:after="0" w:line="320" w:lineRule="exact"/>
              <w:ind w:left="148"/>
            </w:pPr>
            <w:r>
              <w:rPr>
                <w:rFonts w:ascii="Times" w:eastAsia="Times" w:hAnsi="Times"/>
                <w:color w:val="000000"/>
                <w:sz w:val="24"/>
              </w:rPr>
              <w:t>Avoidable excessive noise.</w:t>
            </w:r>
          </w:p>
          <w:p w14:paraId="3792B36B" w14:textId="77777777" w:rsidR="003839CB" w:rsidRDefault="00F21979">
            <w:pPr>
              <w:autoSpaceDE w:val="0"/>
              <w:autoSpaceDN w:val="0"/>
              <w:spacing w:after="0" w:line="322" w:lineRule="exact"/>
              <w:ind w:left="148"/>
            </w:pPr>
            <w:r>
              <w:rPr>
                <w:rFonts w:ascii="Times" w:eastAsia="Times" w:hAnsi="Times"/>
                <w:color w:val="000000"/>
                <w:sz w:val="24"/>
              </w:rPr>
              <w:t>Use and maintenance of silencer.</w:t>
            </w:r>
          </w:p>
          <w:p w14:paraId="11F9DFBF" w14:textId="77777777" w:rsidR="003839CB" w:rsidRDefault="00F21979">
            <w:pPr>
              <w:autoSpaceDE w:val="0"/>
              <w:autoSpaceDN w:val="0"/>
              <w:spacing w:after="0" w:line="320" w:lineRule="exact"/>
              <w:ind w:left="148"/>
            </w:pPr>
            <w:r>
              <w:rPr>
                <w:rFonts w:ascii="Times" w:eastAsia="Times" w:hAnsi="Times"/>
                <w:color w:val="000000"/>
                <w:sz w:val="24"/>
              </w:rPr>
              <w:t>Stopping of engine when stationary.</w:t>
            </w:r>
          </w:p>
          <w:p w14:paraId="3A096DFD" w14:textId="77777777" w:rsidR="003839CB" w:rsidRDefault="00F21979">
            <w:pPr>
              <w:autoSpaceDE w:val="0"/>
              <w:autoSpaceDN w:val="0"/>
              <w:spacing w:after="0" w:line="320" w:lineRule="exact"/>
              <w:ind w:left="148"/>
            </w:pPr>
            <w:r>
              <w:rPr>
                <w:rFonts w:ascii="Times" w:eastAsia="Times" w:hAnsi="Times"/>
                <w:color w:val="000000"/>
                <w:sz w:val="24"/>
              </w:rPr>
              <w:t>Refuelling.</w:t>
            </w:r>
          </w:p>
          <w:p w14:paraId="16CD6751" w14:textId="77777777" w:rsidR="003839CB" w:rsidRDefault="00F21979">
            <w:pPr>
              <w:autoSpaceDE w:val="0"/>
              <w:autoSpaceDN w:val="0"/>
              <w:spacing w:after="0" w:line="320" w:lineRule="exact"/>
              <w:ind w:left="148"/>
            </w:pPr>
            <w:r>
              <w:rPr>
                <w:rFonts w:ascii="Times" w:eastAsia="Times" w:hAnsi="Times"/>
                <w:color w:val="000000"/>
                <w:sz w:val="24"/>
              </w:rPr>
              <w:t>Repairing vehicles on roads.</w:t>
            </w:r>
          </w:p>
          <w:p w14:paraId="6101512F" w14:textId="77777777" w:rsidR="003839CB" w:rsidRDefault="00F21979">
            <w:pPr>
              <w:autoSpaceDE w:val="0"/>
              <w:autoSpaceDN w:val="0"/>
              <w:spacing w:after="0" w:line="320" w:lineRule="exact"/>
              <w:ind w:left="148"/>
            </w:pPr>
            <w:r>
              <w:rPr>
                <w:rFonts w:ascii="Times" w:eastAsia="Times" w:hAnsi="Times"/>
                <w:color w:val="000000"/>
                <w:sz w:val="24"/>
              </w:rPr>
              <w:t>Length of tow rope.</w:t>
            </w:r>
          </w:p>
          <w:p w14:paraId="0A947236" w14:textId="77777777" w:rsidR="003839CB" w:rsidRDefault="00F21979">
            <w:pPr>
              <w:autoSpaceDE w:val="0"/>
              <w:autoSpaceDN w:val="0"/>
              <w:spacing w:after="0" w:line="322" w:lineRule="exact"/>
              <w:ind w:left="148"/>
            </w:pPr>
            <w:r>
              <w:rPr>
                <w:rFonts w:ascii="Times" w:eastAsia="Times" w:hAnsi="Times"/>
                <w:color w:val="000000"/>
                <w:sz w:val="24"/>
              </w:rPr>
              <w:t>Trailers not to be drawn by public service vehicles.</w:t>
            </w:r>
          </w:p>
          <w:p w14:paraId="7BEE37F0" w14:textId="77777777" w:rsidR="003839CB" w:rsidRDefault="00F21979">
            <w:pPr>
              <w:autoSpaceDE w:val="0"/>
              <w:autoSpaceDN w:val="0"/>
              <w:spacing w:after="0" w:line="320" w:lineRule="exact"/>
              <w:ind w:left="148"/>
            </w:pPr>
            <w:r>
              <w:rPr>
                <w:rFonts w:ascii="Times" w:eastAsia="Times" w:hAnsi="Times"/>
                <w:color w:val="000000"/>
                <w:sz w:val="24"/>
              </w:rPr>
              <w:t>Number of trailers permitted.</w:t>
            </w:r>
          </w:p>
          <w:p w14:paraId="7CE4E679" w14:textId="77777777" w:rsidR="003839CB" w:rsidRDefault="00F21979">
            <w:pPr>
              <w:autoSpaceDE w:val="0"/>
              <w:autoSpaceDN w:val="0"/>
              <w:spacing w:after="0" w:line="320" w:lineRule="exact"/>
              <w:ind w:left="148"/>
            </w:pPr>
            <w:r>
              <w:rPr>
                <w:rFonts w:ascii="Times" w:eastAsia="Times" w:hAnsi="Times"/>
                <w:color w:val="000000"/>
                <w:sz w:val="24"/>
              </w:rPr>
              <w:t>Trailer couplings.</w:t>
            </w:r>
          </w:p>
          <w:p w14:paraId="746AAC8F" w14:textId="77777777" w:rsidR="003839CB" w:rsidRDefault="00F21979">
            <w:pPr>
              <w:autoSpaceDE w:val="0"/>
              <w:autoSpaceDN w:val="0"/>
              <w:spacing w:after="0" w:line="320" w:lineRule="exact"/>
              <w:ind w:left="148"/>
            </w:pPr>
            <w:r>
              <w:rPr>
                <w:rFonts w:ascii="Times" w:eastAsia="Times" w:hAnsi="Times"/>
                <w:color w:val="000000"/>
                <w:sz w:val="24"/>
              </w:rPr>
              <w:t>Trailers on motor cycles.</w:t>
            </w:r>
          </w:p>
          <w:p w14:paraId="3B6AECD9" w14:textId="77777777" w:rsidR="003839CB" w:rsidRDefault="00F21979">
            <w:pPr>
              <w:autoSpaceDE w:val="0"/>
              <w:autoSpaceDN w:val="0"/>
              <w:spacing w:after="0" w:line="320" w:lineRule="exact"/>
              <w:ind w:left="148"/>
            </w:pPr>
            <w:r>
              <w:rPr>
                <w:rFonts w:ascii="Times" w:eastAsia="Times" w:hAnsi="Times"/>
                <w:color w:val="000000"/>
                <w:sz w:val="24"/>
              </w:rPr>
              <w:t>Loads longer or wider than the vehicle.</w:t>
            </w:r>
          </w:p>
          <w:p w14:paraId="100D2743" w14:textId="77777777" w:rsidR="003839CB" w:rsidRDefault="00F21979">
            <w:pPr>
              <w:autoSpaceDE w:val="0"/>
              <w:autoSpaceDN w:val="0"/>
              <w:spacing w:after="0" w:line="322" w:lineRule="exact"/>
              <w:ind w:left="148"/>
            </w:pPr>
            <w:r>
              <w:rPr>
                <w:rFonts w:ascii="Times" w:eastAsia="Times" w:hAnsi="Times"/>
                <w:color w:val="000000"/>
                <w:sz w:val="24"/>
              </w:rPr>
              <w:t>Wearing of protective headgear.</w:t>
            </w:r>
          </w:p>
          <w:p w14:paraId="63A7F46D" w14:textId="77777777" w:rsidR="003839CB" w:rsidRDefault="00F21979">
            <w:pPr>
              <w:autoSpaceDE w:val="0"/>
              <w:autoSpaceDN w:val="0"/>
              <w:spacing w:after="0" w:line="320" w:lineRule="exact"/>
              <w:ind w:left="148"/>
            </w:pPr>
            <w:r>
              <w:rPr>
                <w:rFonts w:ascii="Times" w:eastAsia="Times" w:hAnsi="Times"/>
                <w:color w:val="000000"/>
                <w:sz w:val="24"/>
              </w:rPr>
              <w:t>Footrests for passengers on motor cycles.</w:t>
            </w:r>
          </w:p>
        </w:tc>
      </w:tr>
    </w:tbl>
    <w:p w14:paraId="191DC307" w14:textId="77777777" w:rsidR="003839CB" w:rsidRDefault="00F21979">
      <w:pPr>
        <w:autoSpaceDE w:val="0"/>
        <w:autoSpaceDN w:val="0"/>
        <w:spacing w:before="774" w:after="0" w:line="330" w:lineRule="exact"/>
        <w:ind w:left="1668"/>
      </w:pPr>
      <w:r>
        <w:rPr>
          <w:rFonts w:ascii="ArialMT" w:eastAsia="ArialMT" w:hAnsi="ArialMT"/>
          <w:color w:val="000000"/>
          <w:sz w:val="24"/>
        </w:rPr>
        <w:t>© Government of Gibraltar (www.gibraltarlaws.gov.gi)</w:t>
      </w:r>
    </w:p>
    <w:p w14:paraId="25CF9F1D"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2917DE86"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14"/>
        <w:gridCol w:w="6876"/>
      </w:tblGrid>
      <w:tr w:rsidR="003839CB" w14:paraId="2B8C78A2" w14:textId="77777777">
        <w:trPr>
          <w:trHeight w:hRule="exact" w:val="608"/>
        </w:trPr>
        <w:tc>
          <w:tcPr>
            <w:tcW w:w="1458" w:type="dxa"/>
            <w:tcBorders>
              <w:bottom w:val="single" w:sz="10" w:space="0" w:color="000000"/>
            </w:tcBorders>
            <w:tcMar>
              <w:left w:w="0" w:type="dxa"/>
              <w:right w:w="0" w:type="dxa"/>
            </w:tcMar>
          </w:tcPr>
          <w:p w14:paraId="13C07CFF"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gridSpan w:val="2"/>
            <w:tcBorders>
              <w:bottom w:val="single" w:sz="10" w:space="0" w:color="000000"/>
            </w:tcBorders>
            <w:tcMar>
              <w:left w:w="0" w:type="dxa"/>
              <w:right w:w="0" w:type="dxa"/>
            </w:tcMar>
          </w:tcPr>
          <w:p w14:paraId="5A87EC98"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3FF2E8BC" w14:textId="77777777">
        <w:trPr>
          <w:trHeight w:hRule="exact" w:val="704"/>
        </w:trPr>
        <w:tc>
          <w:tcPr>
            <w:tcW w:w="1458" w:type="dxa"/>
            <w:vMerge w:val="restart"/>
            <w:tcBorders>
              <w:top w:val="single" w:sz="10" w:space="0" w:color="000000"/>
            </w:tcBorders>
            <w:tcMar>
              <w:left w:w="0" w:type="dxa"/>
              <w:right w:w="0" w:type="dxa"/>
            </w:tcMar>
          </w:tcPr>
          <w:p w14:paraId="46FCAA87"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14" w:type="dxa"/>
            <w:tcBorders>
              <w:top w:val="single" w:sz="10" w:space="0" w:color="000000"/>
            </w:tcBorders>
            <w:tcMar>
              <w:left w:w="0" w:type="dxa"/>
              <w:right w:w="0" w:type="dxa"/>
            </w:tcMar>
          </w:tcPr>
          <w:p w14:paraId="6626E86A" w14:textId="77777777" w:rsidR="003839CB" w:rsidRDefault="00F21979">
            <w:pPr>
              <w:autoSpaceDE w:val="0"/>
              <w:autoSpaceDN w:val="0"/>
              <w:spacing w:before="260" w:after="0" w:line="322" w:lineRule="exact"/>
              <w:jc w:val="center"/>
            </w:pPr>
            <w:r>
              <w:rPr>
                <w:rFonts w:ascii="Times" w:eastAsia="Times" w:hAnsi="Times"/>
                <w:color w:val="000000"/>
                <w:sz w:val="24"/>
              </w:rPr>
              <w:t>33A.</w:t>
            </w:r>
          </w:p>
        </w:tc>
        <w:tc>
          <w:tcPr>
            <w:tcW w:w="6876" w:type="dxa"/>
            <w:tcBorders>
              <w:top w:val="single" w:sz="10" w:space="0" w:color="000000"/>
            </w:tcBorders>
            <w:tcMar>
              <w:left w:w="0" w:type="dxa"/>
              <w:right w:w="0" w:type="dxa"/>
            </w:tcMar>
          </w:tcPr>
          <w:p w14:paraId="7DAF0F82" w14:textId="77777777" w:rsidR="003839CB" w:rsidRDefault="00F21979">
            <w:pPr>
              <w:tabs>
                <w:tab w:val="left" w:pos="810"/>
              </w:tabs>
              <w:autoSpaceDE w:val="0"/>
              <w:autoSpaceDN w:val="0"/>
              <w:spacing w:before="70" w:after="0" w:line="264" w:lineRule="exact"/>
              <w:ind w:left="128" w:right="1440"/>
            </w:pPr>
            <w:r>
              <w:tab/>
            </w:r>
            <w:r>
              <w:rPr>
                <w:rFonts w:ascii="Times" w:eastAsia="Times" w:hAnsi="Times"/>
                <w:b/>
                <w:color w:val="000000"/>
                <w:sz w:val="24"/>
              </w:rPr>
              <w:t xml:space="preserve">CONTROL OF TRAFFIC REGULATIONS </w:t>
            </w:r>
            <w:r>
              <w:rPr>
                <w:rFonts w:ascii="Times" w:eastAsia="Times" w:hAnsi="Times"/>
                <w:color w:val="000000"/>
                <w:sz w:val="24"/>
              </w:rPr>
              <w:t>Control of motorcycle.</w:t>
            </w:r>
          </w:p>
        </w:tc>
      </w:tr>
      <w:tr w:rsidR="003839CB" w14:paraId="007A6E3C" w14:textId="77777777">
        <w:trPr>
          <w:trHeight w:hRule="exact" w:val="516"/>
        </w:trPr>
        <w:tc>
          <w:tcPr>
            <w:tcW w:w="3259" w:type="dxa"/>
            <w:vMerge/>
            <w:tcBorders>
              <w:top w:val="single" w:sz="10" w:space="0" w:color="000000"/>
            </w:tcBorders>
          </w:tcPr>
          <w:p w14:paraId="64D74D89" w14:textId="77777777" w:rsidR="003839CB" w:rsidRDefault="003839CB"/>
        </w:tc>
        <w:tc>
          <w:tcPr>
            <w:tcW w:w="7590" w:type="dxa"/>
            <w:gridSpan w:val="2"/>
            <w:tcMar>
              <w:left w:w="0" w:type="dxa"/>
              <w:right w:w="0" w:type="dxa"/>
            </w:tcMar>
          </w:tcPr>
          <w:p w14:paraId="32C6676C" w14:textId="77777777" w:rsidR="003839CB" w:rsidRDefault="00F21979">
            <w:pPr>
              <w:autoSpaceDE w:val="0"/>
              <w:autoSpaceDN w:val="0"/>
              <w:spacing w:before="136" w:after="0" w:line="320" w:lineRule="exact"/>
              <w:ind w:left="122"/>
            </w:pPr>
            <w:r>
              <w:rPr>
                <w:rFonts w:ascii="Times" w:eastAsia="Times" w:hAnsi="Times"/>
                <w:color w:val="000000"/>
                <w:sz w:val="24"/>
              </w:rPr>
              <w:t>34 top 36.</w:t>
            </w:r>
            <w:r>
              <w:rPr>
                <w:rFonts w:ascii="Times" w:eastAsia="Times" w:hAnsi="Times"/>
                <w:i/>
                <w:color w:val="000000"/>
                <w:sz w:val="24"/>
              </w:rPr>
              <w:t xml:space="preserve"> Revoked.</w:t>
            </w:r>
          </w:p>
        </w:tc>
      </w:tr>
    </w:tbl>
    <w:p w14:paraId="73E398A9" w14:textId="77777777" w:rsidR="003839CB" w:rsidRDefault="00F21979">
      <w:pPr>
        <w:autoSpaceDE w:val="0"/>
        <w:autoSpaceDN w:val="0"/>
        <w:spacing w:before="210" w:after="188" w:line="294" w:lineRule="exact"/>
        <w:ind w:right="4118"/>
        <w:jc w:val="right"/>
      </w:pPr>
      <w:r>
        <w:rPr>
          <w:rFonts w:ascii="Times" w:eastAsia="Times" w:hAnsi="Times"/>
          <w:i/>
          <w:color w:val="000000"/>
          <w:sz w:val="24"/>
        </w:rPr>
        <w:t>Bicycles</w:t>
      </w:r>
    </w:p>
    <w:tbl>
      <w:tblPr>
        <w:tblW w:w="0" w:type="auto"/>
        <w:tblInd w:w="772" w:type="dxa"/>
        <w:tblLayout w:type="fixed"/>
        <w:tblLook w:val="04A0" w:firstRow="1" w:lastRow="0" w:firstColumn="1" w:lastColumn="0" w:noHBand="0" w:noVBand="1"/>
      </w:tblPr>
      <w:tblGrid>
        <w:gridCol w:w="1300"/>
        <w:gridCol w:w="5500"/>
      </w:tblGrid>
      <w:tr w:rsidR="003839CB" w14:paraId="6A35965B" w14:textId="77777777">
        <w:trPr>
          <w:trHeight w:hRule="exact" w:val="1856"/>
        </w:trPr>
        <w:tc>
          <w:tcPr>
            <w:tcW w:w="1300" w:type="dxa"/>
            <w:tcMar>
              <w:left w:w="0" w:type="dxa"/>
              <w:right w:w="0" w:type="dxa"/>
            </w:tcMar>
          </w:tcPr>
          <w:p w14:paraId="7D647351" w14:textId="77777777" w:rsidR="003839CB" w:rsidRDefault="00F21979">
            <w:pPr>
              <w:autoSpaceDE w:val="0"/>
              <w:autoSpaceDN w:val="0"/>
              <w:spacing w:before="96" w:after="0" w:line="284" w:lineRule="exact"/>
              <w:ind w:left="808" w:right="192"/>
              <w:jc w:val="both"/>
            </w:pPr>
            <w:r>
              <w:rPr>
                <w:rFonts w:ascii="Times" w:eastAsia="Times" w:hAnsi="Times"/>
                <w:color w:val="000000"/>
                <w:sz w:val="24"/>
              </w:rPr>
              <w:t xml:space="preserve">37. </w:t>
            </w:r>
            <w:r>
              <w:br/>
            </w:r>
            <w:r>
              <w:rPr>
                <w:rFonts w:ascii="Times" w:eastAsia="Times" w:hAnsi="Times"/>
                <w:color w:val="000000"/>
                <w:sz w:val="24"/>
              </w:rPr>
              <w:t xml:space="preserve">38. </w:t>
            </w:r>
            <w:r>
              <w:br/>
            </w:r>
            <w:r>
              <w:rPr>
                <w:rFonts w:ascii="Times" w:eastAsia="Times" w:hAnsi="Times"/>
                <w:color w:val="000000"/>
                <w:sz w:val="24"/>
              </w:rPr>
              <w:t xml:space="preserve">39. </w:t>
            </w:r>
            <w:r>
              <w:br/>
            </w:r>
            <w:r>
              <w:rPr>
                <w:rFonts w:ascii="Times" w:eastAsia="Times" w:hAnsi="Times"/>
                <w:color w:val="000000"/>
                <w:sz w:val="24"/>
              </w:rPr>
              <w:t xml:space="preserve">40. </w:t>
            </w:r>
            <w:r>
              <w:br/>
            </w:r>
            <w:r>
              <w:rPr>
                <w:rFonts w:ascii="Times" w:eastAsia="Times" w:hAnsi="Times"/>
                <w:color w:val="000000"/>
                <w:sz w:val="24"/>
              </w:rPr>
              <w:t xml:space="preserve">41. </w:t>
            </w:r>
            <w:r>
              <w:br/>
            </w:r>
            <w:r>
              <w:rPr>
                <w:rFonts w:ascii="Times" w:eastAsia="Times" w:hAnsi="Times"/>
                <w:color w:val="000000"/>
                <w:sz w:val="24"/>
              </w:rPr>
              <w:t>42.</w:t>
            </w:r>
          </w:p>
        </w:tc>
        <w:tc>
          <w:tcPr>
            <w:tcW w:w="5500" w:type="dxa"/>
            <w:tcMar>
              <w:left w:w="0" w:type="dxa"/>
              <w:right w:w="0" w:type="dxa"/>
            </w:tcMar>
          </w:tcPr>
          <w:p w14:paraId="11A8F3C6" w14:textId="77777777" w:rsidR="003839CB" w:rsidRDefault="00F21979">
            <w:pPr>
              <w:autoSpaceDE w:val="0"/>
              <w:autoSpaceDN w:val="0"/>
              <w:spacing w:before="96" w:after="0" w:line="284" w:lineRule="exact"/>
              <w:ind w:left="228" w:right="2160"/>
            </w:pPr>
            <w:r>
              <w:rPr>
                <w:rFonts w:ascii="Times" w:eastAsia="Times" w:hAnsi="Times"/>
                <w:color w:val="000000"/>
                <w:sz w:val="24"/>
              </w:rPr>
              <w:t>Number of persons on a bicycle. Control of bicycle.</w:t>
            </w:r>
          </w:p>
          <w:p w14:paraId="199CA476" w14:textId="77777777" w:rsidR="003839CB" w:rsidRDefault="00F21979">
            <w:pPr>
              <w:autoSpaceDE w:val="0"/>
              <w:autoSpaceDN w:val="0"/>
              <w:spacing w:after="0" w:line="320" w:lineRule="exact"/>
              <w:ind w:left="228"/>
            </w:pPr>
            <w:r>
              <w:rPr>
                <w:rFonts w:ascii="Times" w:eastAsia="Times" w:hAnsi="Times"/>
                <w:color w:val="000000"/>
                <w:sz w:val="24"/>
              </w:rPr>
              <w:t>Bell.</w:t>
            </w:r>
          </w:p>
          <w:p w14:paraId="295DF8D1" w14:textId="77777777" w:rsidR="003839CB" w:rsidRDefault="00F21979">
            <w:pPr>
              <w:autoSpaceDE w:val="0"/>
              <w:autoSpaceDN w:val="0"/>
              <w:spacing w:before="36" w:after="0" w:line="284" w:lineRule="exact"/>
              <w:ind w:left="228" w:right="3024"/>
            </w:pPr>
            <w:r>
              <w:rPr>
                <w:rFonts w:ascii="Times" w:eastAsia="Times" w:hAnsi="Times"/>
                <w:color w:val="000000"/>
                <w:sz w:val="24"/>
              </w:rPr>
              <w:t xml:space="preserve">Horns, etc., prohibited. </w:t>
            </w:r>
            <w:r>
              <w:br/>
            </w:r>
            <w:r>
              <w:rPr>
                <w:rFonts w:ascii="Times" w:eastAsia="Times" w:hAnsi="Times"/>
                <w:color w:val="000000"/>
                <w:sz w:val="24"/>
              </w:rPr>
              <w:t>Riding abreast.</w:t>
            </w:r>
          </w:p>
          <w:p w14:paraId="151F3B60" w14:textId="77777777" w:rsidR="003839CB" w:rsidRDefault="00F21979">
            <w:pPr>
              <w:autoSpaceDE w:val="0"/>
              <w:autoSpaceDN w:val="0"/>
              <w:spacing w:after="0" w:line="320" w:lineRule="exact"/>
              <w:ind w:left="228"/>
            </w:pPr>
            <w:r>
              <w:rPr>
                <w:rFonts w:ascii="Times" w:eastAsia="Times" w:hAnsi="Times"/>
                <w:color w:val="000000"/>
                <w:sz w:val="24"/>
              </w:rPr>
              <w:t>Offences.</w:t>
            </w:r>
          </w:p>
        </w:tc>
      </w:tr>
    </w:tbl>
    <w:p w14:paraId="24D62203" w14:textId="77777777" w:rsidR="003839CB" w:rsidRDefault="00F21979">
      <w:pPr>
        <w:autoSpaceDE w:val="0"/>
        <w:autoSpaceDN w:val="0"/>
        <w:spacing w:before="210" w:after="188" w:line="294" w:lineRule="exact"/>
        <w:ind w:right="3872"/>
        <w:jc w:val="right"/>
      </w:pPr>
      <w:r>
        <w:rPr>
          <w:rFonts w:ascii="Times" w:eastAsia="Times" w:hAnsi="Times"/>
          <w:i/>
          <w:color w:val="000000"/>
          <w:sz w:val="24"/>
        </w:rPr>
        <w:t>Speed Limits.</w:t>
      </w:r>
    </w:p>
    <w:tbl>
      <w:tblPr>
        <w:tblW w:w="0" w:type="auto"/>
        <w:tblInd w:w="772" w:type="dxa"/>
        <w:tblLayout w:type="fixed"/>
        <w:tblLook w:val="04A0" w:firstRow="1" w:lastRow="0" w:firstColumn="1" w:lastColumn="0" w:noHBand="0" w:noVBand="1"/>
      </w:tblPr>
      <w:tblGrid>
        <w:gridCol w:w="1300"/>
        <w:gridCol w:w="4980"/>
      </w:tblGrid>
      <w:tr w:rsidR="003839CB" w14:paraId="078C5BF1" w14:textId="77777777">
        <w:trPr>
          <w:trHeight w:hRule="exact" w:val="724"/>
        </w:trPr>
        <w:tc>
          <w:tcPr>
            <w:tcW w:w="1300" w:type="dxa"/>
            <w:tcMar>
              <w:left w:w="0" w:type="dxa"/>
              <w:right w:w="0" w:type="dxa"/>
            </w:tcMar>
          </w:tcPr>
          <w:p w14:paraId="45E397B8" w14:textId="77777777" w:rsidR="003839CB" w:rsidRDefault="00F21979">
            <w:pPr>
              <w:autoSpaceDE w:val="0"/>
              <w:autoSpaceDN w:val="0"/>
              <w:spacing w:before="100" w:after="0" w:line="282" w:lineRule="exact"/>
              <w:ind w:left="720" w:right="192"/>
              <w:jc w:val="right"/>
            </w:pPr>
            <w:r>
              <w:rPr>
                <w:rFonts w:ascii="Times" w:eastAsia="Times" w:hAnsi="Times"/>
                <w:color w:val="000000"/>
                <w:sz w:val="24"/>
              </w:rPr>
              <w:t xml:space="preserve">43. </w:t>
            </w:r>
            <w:r>
              <w:br/>
            </w:r>
            <w:r>
              <w:rPr>
                <w:rFonts w:ascii="Times" w:eastAsia="Times" w:hAnsi="Times"/>
                <w:color w:val="000000"/>
                <w:sz w:val="24"/>
              </w:rPr>
              <w:t>44.</w:t>
            </w:r>
          </w:p>
        </w:tc>
        <w:tc>
          <w:tcPr>
            <w:tcW w:w="4980" w:type="dxa"/>
            <w:tcMar>
              <w:left w:w="0" w:type="dxa"/>
              <w:right w:w="0" w:type="dxa"/>
            </w:tcMar>
          </w:tcPr>
          <w:p w14:paraId="47404463" w14:textId="77777777" w:rsidR="003839CB" w:rsidRDefault="00F21979">
            <w:pPr>
              <w:autoSpaceDE w:val="0"/>
              <w:autoSpaceDN w:val="0"/>
              <w:spacing w:before="100" w:after="0" w:line="282" w:lineRule="exact"/>
              <w:ind w:left="144" w:right="2592"/>
              <w:jc w:val="center"/>
            </w:pPr>
            <w:r>
              <w:rPr>
                <w:rFonts w:ascii="Times" w:eastAsia="Times" w:hAnsi="Times"/>
                <w:color w:val="000000"/>
                <w:sz w:val="24"/>
              </w:rPr>
              <w:t xml:space="preserve">General speed limits. </w:t>
            </w:r>
            <w:r>
              <w:br/>
            </w:r>
            <w:r>
              <w:rPr>
                <w:rFonts w:ascii="Times" w:eastAsia="Times" w:hAnsi="Times"/>
                <w:color w:val="000000"/>
                <w:sz w:val="24"/>
              </w:rPr>
              <w:t>Special speed limits.</w:t>
            </w:r>
          </w:p>
        </w:tc>
      </w:tr>
    </w:tbl>
    <w:p w14:paraId="2EAFD517" w14:textId="77777777" w:rsidR="003839CB" w:rsidRDefault="00F21979">
      <w:pPr>
        <w:autoSpaceDE w:val="0"/>
        <w:autoSpaceDN w:val="0"/>
        <w:spacing w:before="210" w:after="188" w:line="294" w:lineRule="exact"/>
        <w:ind w:right="3730"/>
        <w:jc w:val="right"/>
      </w:pPr>
      <w:r>
        <w:rPr>
          <w:rFonts w:ascii="Times" w:eastAsia="Times" w:hAnsi="Times"/>
          <w:i/>
          <w:color w:val="000000"/>
          <w:sz w:val="24"/>
        </w:rPr>
        <w:t>One-way Streets</w:t>
      </w:r>
    </w:p>
    <w:tbl>
      <w:tblPr>
        <w:tblW w:w="0" w:type="auto"/>
        <w:tblInd w:w="772" w:type="dxa"/>
        <w:tblLayout w:type="fixed"/>
        <w:tblLook w:val="04A0" w:firstRow="1" w:lastRow="0" w:firstColumn="1" w:lastColumn="0" w:noHBand="0" w:noVBand="1"/>
      </w:tblPr>
      <w:tblGrid>
        <w:gridCol w:w="1380"/>
        <w:gridCol w:w="6960"/>
      </w:tblGrid>
      <w:tr w:rsidR="003839CB" w14:paraId="60438FF9" w14:textId="77777777">
        <w:trPr>
          <w:trHeight w:hRule="exact" w:val="2140"/>
        </w:trPr>
        <w:tc>
          <w:tcPr>
            <w:tcW w:w="1380" w:type="dxa"/>
            <w:tcMar>
              <w:left w:w="0" w:type="dxa"/>
              <w:right w:w="0" w:type="dxa"/>
            </w:tcMar>
          </w:tcPr>
          <w:p w14:paraId="2A8E9119" w14:textId="77777777" w:rsidR="003839CB" w:rsidRDefault="00F21979">
            <w:pPr>
              <w:autoSpaceDE w:val="0"/>
              <w:autoSpaceDN w:val="0"/>
              <w:spacing w:before="60" w:after="0" w:line="322" w:lineRule="exact"/>
              <w:ind w:right="272"/>
              <w:jc w:val="right"/>
            </w:pPr>
            <w:r>
              <w:rPr>
                <w:rFonts w:ascii="Times" w:eastAsia="Times" w:hAnsi="Times"/>
                <w:color w:val="000000"/>
                <w:sz w:val="24"/>
              </w:rPr>
              <w:t>45.</w:t>
            </w:r>
          </w:p>
          <w:p w14:paraId="3A613955" w14:textId="77777777" w:rsidR="003839CB" w:rsidRDefault="00F21979">
            <w:pPr>
              <w:autoSpaceDE w:val="0"/>
              <w:autoSpaceDN w:val="0"/>
              <w:spacing w:after="0" w:line="320" w:lineRule="exact"/>
              <w:ind w:right="272"/>
              <w:jc w:val="right"/>
            </w:pPr>
            <w:r>
              <w:rPr>
                <w:rFonts w:ascii="Times" w:eastAsia="Times" w:hAnsi="Times"/>
                <w:color w:val="000000"/>
                <w:sz w:val="24"/>
              </w:rPr>
              <w:t>46.</w:t>
            </w:r>
          </w:p>
          <w:p w14:paraId="3EE15622" w14:textId="77777777" w:rsidR="003839CB" w:rsidRDefault="00F21979">
            <w:pPr>
              <w:autoSpaceDE w:val="0"/>
              <w:autoSpaceDN w:val="0"/>
              <w:spacing w:after="0" w:line="320" w:lineRule="exact"/>
              <w:ind w:right="272"/>
              <w:jc w:val="right"/>
            </w:pPr>
            <w:r>
              <w:rPr>
                <w:rFonts w:ascii="Times" w:eastAsia="Times" w:hAnsi="Times"/>
                <w:color w:val="000000"/>
                <w:sz w:val="24"/>
              </w:rPr>
              <w:t>47.</w:t>
            </w:r>
          </w:p>
          <w:p w14:paraId="65B2318A" w14:textId="77777777" w:rsidR="003839CB" w:rsidRDefault="00F21979">
            <w:pPr>
              <w:autoSpaceDE w:val="0"/>
              <w:autoSpaceDN w:val="0"/>
              <w:spacing w:before="36" w:after="0" w:line="284" w:lineRule="exact"/>
              <w:ind w:left="808" w:right="100"/>
              <w:jc w:val="both"/>
            </w:pPr>
            <w:r>
              <w:rPr>
                <w:rFonts w:ascii="Times" w:eastAsia="Times" w:hAnsi="Times"/>
                <w:color w:val="000000"/>
                <w:sz w:val="24"/>
              </w:rPr>
              <w:t xml:space="preserve">47A. </w:t>
            </w:r>
            <w:r>
              <w:br/>
            </w:r>
            <w:r>
              <w:rPr>
                <w:rFonts w:ascii="Times" w:eastAsia="Times" w:hAnsi="Times"/>
                <w:color w:val="000000"/>
                <w:sz w:val="24"/>
              </w:rPr>
              <w:t xml:space="preserve">47B. </w:t>
            </w:r>
            <w:r>
              <w:br/>
            </w:r>
            <w:r>
              <w:rPr>
                <w:rFonts w:ascii="Times" w:eastAsia="Times" w:hAnsi="Times"/>
                <w:color w:val="000000"/>
                <w:sz w:val="24"/>
              </w:rPr>
              <w:t xml:space="preserve">47C. </w:t>
            </w:r>
            <w:r>
              <w:br/>
            </w:r>
            <w:r>
              <w:rPr>
                <w:rFonts w:ascii="Times" w:eastAsia="Times" w:hAnsi="Times"/>
                <w:color w:val="000000"/>
                <w:sz w:val="24"/>
              </w:rPr>
              <w:t>47D.</w:t>
            </w:r>
          </w:p>
        </w:tc>
        <w:tc>
          <w:tcPr>
            <w:tcW w:w="6960" w:type="dxa"/>
            <w:tcMar>
              <w:left w:w="0" w:type="dxa"/>
              <w:right w:w="0" w:type="dxa"/>
            </w:tcMar>
          </w:tcPr>
          <w:p w14:paraId="00235726" w14:textId="77777777" w:rsidR="003839CB" w:rsidRDefault="00F21979">
            <w:pPr>
              <w:autoSpaceDE w:val="0"/>
              <w:autoSpaceDN w:val="0"/>
              <w:spacing w:before="60" w:after="0" w:line="322" w:lineRule="exact"/>
              <w:ind w:left="148"/>
            </w:pPr>
            <w:r>
              <w:rPr>
                <w:rFonts w:ascii="Times" w:eastAsia="Times" w:hAnsi="Times"/>
                <w:color w:val="000000"/>
                <w:sz w:val="24"/>
              </w:rPr>
              <w:t>Constitution of one-way streets.</w:t>
            </w:r>
          </w:p>
          <w:p w14:paraId="66D30260" w14:textId="77777777" w:rsidR="003839CB" w:rsidRDefault="00F21979">
            <w:pPr>
              <w:autoSpaceDE w:val="0"/>
              <w:autoSpaceDN w:val="0"/>
              <w:spacing w:before="36" w:after="0" w:line="284" w:lineRule="exact"/>
              <w:ind w:left="148" w:right="3168"/>
            </w:pPr>
            <w:r>
              <w:rPr>
                <w:rFonts w:ascii="Times" w:eastAsia="Times" w:hAnsi="Times"/>
                <w:color w:val="000000"/>
                <w:sz w:val="24"/>
              </w:rPr>
              <w:t>Direction of traffic at Glacis Estate. Direction of traffic at Laguna Estate.</w:t>
            </w:r>
          </w:p>
          <w:p w14:paraId="480F1835" w14:textId="77777777" w:rsidR="003839CB" w:rsidRDefault="00F21979">
            <w:pPr>
              <w:autoSpaceDE w:val="0"/>
              <w:autoSpaceDN w:val="0"/>
              <w:spacing w:after="0" w:line="294" w:lineRule="exact"/>
              <w:ind w:left="148"/>
            </w:pPr>
            <w:r>
              <w:rPr>
                <w:rFonts w:ascii="Times" w:eastAsia="Times" w:hAnsi="Times"/>
                <w:i/>
                <w:color w:val="000000"/>
                <w:sz w:val="24"/>
              </w:rPr>
              <w:t>Repealed.</w:t>
            </w:r>
          </w:p>
          <w:p w14:paraId="062090BC" w14:textId="77777777" w:rsidR="003839CB" w:rsidRDefault="00F21979">
            <w:pPr>
              <w:autoSpaceDE w:val="0"/>
              <w:autoSpaceDN w:val="0"/>
              <w:spacing w:after="0" w:line="320" w:lineRule="exact"/>
              <w:ind w:left="148"/>
            </w:pPr>
            <w:r>
              <w:rPr>
                <w:rFonts w:ascii="Times" w:eastAsia="Times" w:hAnsi="Times"/>
                <w:color w:val="000000"/>
                <w:sz w:val="24"/>
              </w:rPr>
              <w:t>Direction of  traffic at Varyl Begg Estate.</w:t>
            </w:r>
          </w:p>
          <w:p w14:paraId="2A5D29DB" w14:textId="77777777" w:rsidR="003839CB" w:rsidRDefault="00F21979">
            <w:pPr>
              <w:autoSpaceDE w:val="0"/>
              <w:autoSpaceDN w:val="0"/>
              <w:spacing w:after="0" w:line="322" w:lineRule="exact"/>
              <w:ind w:left="148"/>
            </w:pPr>
            <w:r>
              <w:rPr>
                <w:rFonts w:ascii="Times" w:eastAsia="Times" w:hAnsi="Times"/>
                <w:color w:val="000000"/>
                <w:sz w:val="24"/>
              </w:rPr>
              <w:t>Direction of  traffic in Moorish Castle Estate.</w:t>
            </w:r>
          </w:p>
          <w:p w14:paraId="531B7AD1" w14:textId="77777777" w:rsidR="003839CB" w:rsidRDefault="00F21979">
            <w:pPr>
              <w:autoSpaceDE w:val="0"/>
              <w:autoSpaceDN w:val="0"/>
              <w:spacing w:after="0" w:line="320" w:lineRule="exact"/>
              <w:ind w:left="136"/>
            </w:pPr>
            <w:r>
              <w:rPr>
                <w:rFonts w:ascii="Times" w:eastAsia="Times" w:hAnsi="Times"/>
                <w:color w:val="000000"/>
                <w:sz w:val="24"/>
              </w:rPr>
              <w:t>Direction of  traffic at Harbour Views Road and Westside Road.</w:t>
            </w:r>
          </w:p>
        </w:tc>
      </w:tr>
    </w:tbl>
    <w:p w14:paraId="1AF71A74" w14:textId="77777777" w:rsidR="003839CB" w:rsidRDefault="00F21979">
      <w:pPr>
        <w:autoSpaceDE w:val="0"/>
        <w:autoSpaceDN w:val="0"/>
        <w:spacing w:before="494" w:after="188" w:line="294" w:lineRule="exact"/>
        <w:ind w:right="3490"/>
        <w:jc w:val="right"/>
      </w:pPr>
      <w:r>
        <w:rPr>
          <w:rFonts w:ascii="Times" w:eastAsia="Times" w:hAnsi="Times"/>
          <w:i/>
          <w:color w:val="000000"/>
          <w:sz w:val="24"/>
        </w:rPr>
        <w:t>Pedestrian Crossings</w:t>
      </w:r>
    </w:p>
    <w:tbl>
      <w:tblPr>
        <w:tblW w:w="0" w:type="auto"/>
        <w:tblInd w:w="772" w:type="dxa"/>
        <w:tblLayout w:type="fixed"/>
        <w:tblLook w:val="04A0" w:firstRow="1" w:lastRow="0" w:firstColumn="1" w:lastColumn="0" w:noHBand="0" w:noVBand="1"/>
      </w:tblPr>
      <w:tblGrid>
        <w:gridCol w:w="1300"/>
        <w:gridCol w:w="7280"/>
      </w:tblGrid>
      <w:tr w:rsidR="003839CB" w14:paraId="370FE3A4" w14:textId="77777777">
        <w:trPr>
          <w:trHeight w:hRule="exact" w:val="2140"/>
        </w:trPr>
        <w:tc>
          <w:tcPr>
            <w:tcW w:w="1300" w:type="dxa"/>
            <w:tcMar>
              <w:left w:w="0" w:type="dxa"/>
              <w:right w:w="0" w:type="dxa"/>
            </w:tcMar>
          </w:tcPr>
          <w:p w14:paraId="14BE8333" w14:textId="77777777" w:rsidR="003839CB" w:rsidRDefault="00F21979">
            <w:pPr>
              <w:autoSpaceDE w:val="0"/>
              <w:autoSpaceDN w:val="0"/>
              <w:spacing w:before="96" w:after="0" w:line="284" w:lineRule="exact"/>
              <w:ind w:left="808" w:right="192"/>
              <w:jc w:val="both"/>
            </w:pPr>
            <w:r>
              <w:rPr>
                <w:rFonts w:ascii="Times" w:eastAsia="Times" w:hAnsi="Times"/>
                <w:color w:val="000000"/>
                <w:sz w:val="24"/>
              </w:rPr>
              <w:t xml:space="preserve">48. </w:t>
            </w:r>
            <w:r>
              <w:br/>
            </w:r>
            <w:r>
              <w:rPr>
                <w:rFonts w:ascii="Times" w:eastAsia="Times" w:hAnsi="Times"/>
                <w:color w:val="000000"/>
                <w:sz w:val="24"/>
              </w:rPr>
              <w:t xml:space="preserve">49. </w:t>
            </w:r>
            <w:r>
              <w:br/>
            </w:r>
            <w:r>
              <w:rPr>
                <w:rFonts w:ascii="Times" w:eastAsia="Times" w:hAnsi="Times"/>
                <w:color w:val="000000"/>
                <w:sz w:val="24"/>
              </w:rPr>
              <w:t xml:space="preserve">50. </w:t>
            </w:r>
            <w:r>
              <w:br/>
            </w:r>
            <w:r>
              <w:rPr>
                <w:rFonts w:ascii="Times" w:eastAsia="Times" w:hAnsi="Times"/>
                <w:color w:val="000000"/>
                <w:sz w:val="24"/>
              </w:rPr>
              <w:t xml:space="preserve">51. </w:t>
            </w:r>
            <w:r>
              <w:br/>
            </w:r>
            <w:r>
              <w:rPr>
                <w:rFonts w:ascii="Times" w:eastAsia="Times" w:hAnsi="Times"/>
                <w:color w:val="000000"/>
                <w:sz w:val="24"/>
              </w:rPr>
              <w:t xml:space="preserve">52. </w:t>
            </w:r>
            <w:r>
              <w:br/>
            </w:r>
            <w:r>
              <w:rPr>
                <w:rFonts w:ascii="Times" w:eastAsia="Times" w:hAnsi="Times"/>
                <w:color w:val="000000"/>
                <w:sz w:val="24"/>
              </w:rPr>
              <w:t>53.</w:t>
            </w:r>
          </w:p>
        </w:tc>
        <w:tc>
          <w:tcPr>
            <w:tcW w:w="7280" w:type="dxa"/>
            <w:tcMar>
              <w:left w:w="0" w:type="dxa"/>
              <w:right w:w="0" w:type="dxa"/>
            </w:tcMar>
          </w:tcPr>
          <w:p w14:paraId="6BBBF1B3" w14:textId="77777777" w:rsidR="003839CB" w:rsidRDefault="00F21979">
            <w:pPr>
              <w:autoSpaceDE w:val="0"/>
              <w:autoSpaceDN w:val="0"/>
              <w:spacing w:before="60" w:after="0" w:line="320" w:lineRule="exact"/>
              <w:ind w:left="228"/>
            </w:pPr>
            <w:r>
              <w:rPr>
                <w:rFonts w:ascii="Times" w:eastAsia="Times" w:hAnsi="Times"/>
                <w:color w:val="000000"/>
                <w:sz w:val="24"/>
              </w:rPr>
              <w:t>Indication of crossings.</w:t>
            </w:r>
          </w:p>
          <w:p w14:paraId="24344662" w14:textId="77777777" w:rsidR="003839CB" w:rsidRDefault="00F21979">
            <w:pPr>
              <w:autoSpaceDE w:val="0"/>
              <w:autoSpaceDN w:val="0"/>
              <w:spacing w:after="0" w:line="320" w:lineRule="exact"/>
              <w:ind w:left="228"/>
            </w:pPr>
            <w:r>
              <w:rPr>
                <w:rFonts w:ascii="Times" w:eastAsia="Times" w:hAnsi="Times"/>
                <w:color w:val="000000"/>
                <w:sz w:val="24"/>
              </w:rPr>
              <w:t>Precedence of foot passengers.</w:t>
            </w:r>
          </w:p>
          <w:p w14:paraId="047CD5E0" w14:textId="77777777" w:rsidR="003839CB" w:rsidRDefault="00F21979">
            <w:pPr>
              <w:autoSpaceDE w:val="0"/>
              <w:autoSpaceDN w:val="0"/>
              <w:spacing w:after="0" w:line="320" w:lineRule="exact"/>
              <w:ind w:left="228"/>
            </w:pPr>
            <w:r>
              <w:rPr>
                <w:rFonts w:ascii="Times" w:eastAsia="Times" w:hAnsi="Times"/>
                <w:color w:val="000000"/>
                <w:sz w:val="24"/>
              </w:rPr>
              <w:t>Prohibition of stopping within limits of a crossing.</w:t>
            </w:r>
          </w:p>
          <w:p w14:paraId="4425B5A9" w14:textId="77777777" w:rsidR="003839CB" w:rsidRDefault="00F21979">
            <w:pPr>
              <w:autoSpaceDE w:val="0"/>
              <w:autoSpaceDN w:val="0"/>
              <w:spacing w:after="0" w:line="320" w:lineRule="exact"/>
              <w:ind w:left="228"/>
            </w:pPr>
            <w:r>
              <w:rPr>
                <w:rFonts w:ascii="Times" w:eastAsia="Times" w:hAnsi="Times"/>
                <w:color w:val="000000"/>
                <w:sz w:val="24"/>
              </w:rPr>
              <w:t>When stopping not allowed.</w:t>
            </w:r>
          </w:p>
          <w:p w14:paraId="75B6F294" w14:textId="77777777" w:rsidR="003839CB" w:rsidRDefault="00F21979">
            <w:pPr>
              <w:autoSpaceDE w:val="0"/>
              <w:autoSpaceDN w:val="0"/>
              <w:spacing w:after="0" w:line="322" w:lineRule="exact"/>
              <w:ind w:left="228"/>
            </w:pPr>
            <w:r>
              <w:rPr>
                <w:rFonts w:ascii="Times" w:eastAsia="Times" w:hAnsi="Times"/>
                <w:color w:val="000000"/>
                <w:sz w:val="24"/>
              </w:rPr>
              <w:t>When stopping permissible.</w:t>
            </w:r>
          </w:p>
          <w:p w14:paraId="0684FDF9" w14:textId="77777777" w:rsidR="003839CB" w:rsidRDefault="00F21979">
            <w:pPr>
              <w:autoSpaceDE w:val="0"/>
              <w:autoSpaceDN w:val="0"/>
              <w:spacing w:before="36" w:after="0" w:line="284" w:lineRule="exact"/>
              <w:ind w:left="216" w:right="288"/>
            </w:pPr>
            <w:r>
              <w:rPr>
                <w:rFonts w:ascii="Times" w:eastAsia="Times" w:hAnsi="Times"/>
                <w:color w:val="000000"/>
                <w:sz w:val="24"/>
              </w:rPr>
              <w:t>Prohibition of foot-passengers remaining on crossing longer than necessary.</w:t>
            </w:r>
          </w:p>
        </w:tc>
      </w:tr>
    </w:tbl>
    <w:p w14:paraId="779CEE88" w14:textId="77777777" w:rsidR="003839CB" w:rsidRDefault="00F21979">
      <w:pPr>
        <w:autoSpaceDE w:val="0"/>
        <w:autoSpaceDN w:val="0"/>
        <w:spacing w:before="210" w:after="0" w:line="294" w:lineRule="exact"/>
        <w:ind w:right="3004"/>
        <w:jc w:val="right"/>
      </w:pPr>
      <w:r>
        <w:rPr>
          <w:rFonts w:ascii="Times" w:eastAsia="Times" w:hAnsi="Times"/>
          <w:i/>
          <w:color w:val="000000"/>
          <w:sz w:val="24"/>
        </w:rPr>
        <w:t>No Stopping within a Clearway</w:t>
      </w:r>
    </w:p>
    <w:p w14:paraId="5A77BD15" w14:textId="77777777" w:rsidR="003839CB" w:rsidRDefault="00F21979">
      <w:pPr>
        <w:tabs>
          <w:tab w:val="left" w:pos="2300"/>
        </w:tabs>
        <w:autoSpaceDE w:val="0"/>
        <w:autoSpaceDN w:val="0"/>
        <w:spacing w:before="248" w:after="0" w:line="320" w:lineRule="exact"/>
        <w:ind w:left="1580"/>
      </w:pPr>
      <w:r>
        <w:rPr>
          <w:rFonts w:ascii="Times" w:eastAsia="Times" w:hAnsi="Times"/>
          <w:color w:val="000000"/>
          <w:sz w:val="24"/>
        </w:rPr>
        <w:t xml:space="preserve">53A. </w:t>
      </w:r>
      <w:r>
        <w:tab/>
      </w:r>
      <w:r>
        <w:rPr>
          <w:rFonts w:ascii="Times" w:eastAsia="Times" w:hAnsi="Times"/>
          <w:color w:val="000000"/>
          <w:sz w:val="24"/>
        </w:rPr>
        <w:t>No stopping within a clearway.</w:t>
      </w:r>
    </w:p>
    <w:p w14:paraId="3E9DBB33" w14:textId="77777777" w:rsidR="003839CB" w:rsidRDefault="00F21979">
      <w:pPr>
        <w:autoSpaceDE w:val="0"/>
        <w:autoSpaceDN w:val="0"/>
        <w:spacing w:before="270" w:after="188" w:line="294" w:lineRule="exact"/>
        <w:ind w:right="3842"/>
        <w:jc w:val="right"/>
      </w:pPr>
      <w:r>
        <w:rPr>
          <w:rFonts w:ascii="Times" w:eastAsia="Times" w:hAnsi="Times"/>
          <w:i/>
          <w:color w:val="000000"/>
          <w:sz w:val="24"/>
        </w:rPr>
        <w:t>Box Junctions</w:t>
      </w:r>
    </w:p>
    <w:tbl>
      <w:tblPr>
        <w:tblW w:w="0" w:type="auto"/>
        <w:tblInd w:w="772" w:type="dxa"/>
        <w:tblLayout w:type="fixed"/>
        <w:tblLook w:val="04A0" w:firstRow="1" w:lastRow="0" w:firstColumn="1" w:lastColumn="0" w:noHBand="0" w:noVBand="1"/>
      </w:tblPr>
      <w:tblGrid>
        <w:gridCol w:w="1380"/>
        <w:gridCol w:w="4580"/>
      </w:tblGrid>
      <w:tr w:rsidR="003839CB" w14:paraId="6E4D98A2" w14:textId="77777777">
        <w:trPr>
          <w:trHeight w:hRule="exact" w:val="724"/>
        </w:trPr>
        <w:tc>
          <w:tcPr>
            <w:tcW w:w="1380" w:type="dxa"/>
            <w:tcMar>
              <w:left w:w="0" w:type="dxa"/>
              <w:right w:w="0" w:type="dxa"/>
            </w:tcMar>
          </w:tcPr>
          <w:p w14:paraId="442374EF" w14:textId="77777777" w:rsidR="003839CB" w:rsidRDefault="00F21979">
            <w:pPr>
              <w:autoSpaceDE w:val="0"/>
              <w:autoSpaceDN w:val="0"/>
              <w:spacing w:before="100" w:after="0" w:line="282" w:lineRule="exact"/>
              <w:ind w:left="720" w:right="112"/>
              <w:jc w:val="right"/>
            </w:pPr>
            <w:r>
              <w:rPr>
                <w:rFonts w:ascii="Times" w:eastAsia="Times" w:hAnsi="Times"/>
                <w:color w:val="000000"/>
                <w:sz w:val="24"/>
              </w:rPr>
              <w:t xml:space="preserve">53B. </w:t>
            </w:r>
            <w:r>
              <w:br/>
            </w:r>
            <w:r>
              <w:rPr>
                <w:rFonts w:ascii="Times" w:eastAsia="Times" w:hAnsi="Times"/>
                <w:color w:val="000000"/>
                <w:sz w:val="24"/>
              </w:rPr>
              <w:t>53C.</w:t>
            </w:r>
          </w:p>
        </w:tc>
        <w:tc>
          <w:tcPr>
            <w:tcW w:w="4580" w:type="dxa"/>
            <w:tcMar>
              <w:left w:w="0" w:type="dxa"/>
              <w:right w:w="0" w:type="dxa"/>
            </w:tcMar>
          </w:tcPr>
          <w:p w14:paraId="1F49D3C3" w14:textId="77777777" w:rsidR="003839CB" w:rsidRDefault="00F21979">
            <w:pPr>
              <w:autoSpaceDE w:val="0"/>
              <w:autoSpaceDN w:val="0"/>
              <w:spacing w:before="100" w:after="0" w:line="282" w:lineRule="exact"/>
              <w:ind w:left="144" w:right="2880"/>
              <w:jc w:val="center"/>
            </w:pPr>
            <w:r>
              <w:rPr>
                <w:rFonts w:ascii="Times" w:eastAsia="Times" w:hAnsi="Times"/>
                <w:color w:val="000000"/>
                <w:sz w:val="24"/>
              </w:rPr>
              <w:t xml:space="preserve">Box junctions. </w:t>
            </w:r>
            <w:r>
              <w:br/>
            </w:r>
            <w:r>
              <w:rPr>
                <w:rFonts w:ascii="Times" w:eastAsia="Times" w:hAnsi="Times"/>
                <w:color w:val="000000"/>
                <w:sz w:val="24"/>
              </w:rPr>
              <w:t>Interpretation.</w:t>
            </w:r>
          </w:p>
        </w:tc>
      </w:tr>
    </w:tbl>
    <w:p w14:paraId="31E572EB" w14:textId="77777777" w:rsidR="003839CB" w:rsidRDefault="00F21979">
      <w:pPr>
        <w:autoSpaceDE w:val="0"/>
        <w:autoSpaceDN w:val="0"/>
        <w:spacing w:before="774" w:after="0" w:line="330" w:lineRule="exact"/>
        <w:ind w:left="2420"/>
      </w:pPr>
      <w:r>
        <w:rPr>
          <w:rFonts w:ascii="ArialMT" w:eastAsia="ArialMT" w:hAnsi="ArialMT"/>
          <w:color w:val="000000"/>
          <w:sz w:val="24"/>
        </w:rPr>
        <w:t>© Government of Gibraltar (www.gibraltarlaws.gov.gi)</w:t>
      </w:r>
    </w:p>
    <w:p w14:paraId="4A7662C8"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3AB88273"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614"/>
        <w:gridCol w:w="6976"/>
        <w:gridCol w:w="1464"/>
      </w:tblGrid>
      <w:tr w:rsidR="003839CB" w14:paraId="12027A80" w14:textId="77777777">
        <w:trPr>
          <w:trHeight w:hRule="exact" w:val="608"/>
        </w:trPr>
        <w:tc>
          <w:tcPr>
            <w:tcW w:w="614" w:type="dxa"/>
            <w:tcBorders>
              <w:bottom w:val="single" w:sz="10" w:space="0" w:color="000000"/>
            </w:tcBorders>
            <w:tcMar>
              <w:left w:w="0" w:type="dxa"/>
              <w:right w:w="0" w:type="dxa"/>
            </w:tcMar>
          </w:tcPr>
          <w:p w14:paraId="53714FEA" w14:textId="77777777" w:rsidR="003839CB" w:rsidRDefault="003839CB"/>
        </w:tc>
        <w:tc>
          <w:tcPr>
            <w:tcW w:w="6976" w:type="dxa"/>
            <w:tcBorders>
              <w:bottom w:val="single" w:sz="10" w:space="0" w:color="000000"/>
            </w:tcBorders>
            <w:tcMar>
              <w:left w:w="0" w:type="dxa"/>
              <w:right w:w="0" w:type="dxa"/>
            </w:tcMar>
          </w:tcPr>
          <w:p w14:paraId="3D13B18E" w14:textId="77777777" w:rsidR="003839CB" w:rsidRDefault="00F21979">
            <w:pPr>
              <w:autoSpaceDE w:val="0"/>
              <w:autoSpaceDN w:val="0"/>
              <w:spacing w:before="116" w:after="0" w:line="480" w:lineRule="exact"/>
              <w:ind w:right="3286"/>
              <w:jc w:val="right"/>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378F5D7E"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730C2B0E" w14:textId="77777777">
        <w:trPr>
          <w:trHeight w:hRule="exact" w:val="444"/>
        </w:trPr>
        <w:tc>
          <w:tcPr>
            <w:tcW w:w="614" w:type="dxa"/>
            <w:vMerge w:val="restart"/>
            <w:tcBorders>
              <w:top w:val="single" w:sz="10" w:space="0" w:color="000000"/>
            </w:tcBorders>
            <w:tcMar>
              <w:left w:w="0" w:type="dxa"/>
              <w:right w:w="0" w:type="dxa"/>
            </w:tcMar>
          </w:tcPr>
          <w:p w14:paraId="04223E2C" w14:textId="77777777" w:rsidR="003839CB" w:rsidRDefault="00F21979">
            <w:pPr>
              <w:autoSpaceDE w:val="0"/>
              <w:autoSpaceDN w:val="0"/>
              <w:spacing w:before="1110" w:after="0" w:line="320" w:lineRule="exact"/>
              <w:jc w:val="center"/>
            </w:pPr>
            <w:r>
              <w:rPr>
                <w:rFonts w:ascii="Times" w:eastAsia="Times" w:hAnsi="Times"/>
                <w:color w:val="000000"/>
                <w:sz w:val="24"/>
              </w:rPr>
              <w:t>54.</w:t>
            </w:r>
          </w:p>
        </w:tc>
        <w:tc>
          <w:tcPr>
            <w:tcW w:w="6976" w:type="dxa"/>
            <w:tcBorders>
              <w:top w:val="single" w:sz="10" w:space="0" w:color="000000"/>
            </w:tcBorders>
            <w:tcMar>
              <w:left w:w="0" w:type="dxa"/>
              <w:right w:w="0" w:type="dxa"/>
            </w:tcMar>
          </w:tcPr>
          <w:p w14:paraId="30B7BDE8" w14:textId="77777777" w:rsidR="003839CB" w:rsidRDefault="00F21979">
            <w:pPr>
              <w:autoSpaceDE w:val="0"/>
              <w:autoSpaceDN w:val="0"/>
              <w:spacing w:after="0" w:line="334" w:lineRule="exact"/>
              <w:ind w:left="910"/>
            </w:pPr>
            <w:r>
              <w:rPr>
                <w:rFonts w:ascii="Times" w:eastAsia="Times" w:hAnsi="Times"/>
                <w:b/>
                <w:color w:val="000000"/>
                <w:sz w:val="24"/>
              </w:rPr>
              <w:t>CONTROL OF TRAFFIC REGULATIONS</w:t>
            </w:r>
          </w:p>
        </w:tc>
        <w:tc>
          <w:tcPr>
            <w:tcW w:w="1464" w:type="dxa"/>
            <w:vMerge w:val="restart"/>
            <w:tcBorders>
              <w:top w:val="single" w:sz="10" w:space="0" w:color="000000"/>
            </w:tcBorders>
            <w:tcMar>
              <w:left w:w="0" w:type="dxa"/>
              <w:right w:w="0" w:type="dxa"/>
            </w:tcMar>
          </w:tcPr>
          <w:p w14:paraId="13FD2F4C"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r w:rsidR="003839CB" w14:paraId="1462DE59" w14:textId="77777777">
        <w:trPr>
          <w:trHeight w:hRule="exact" w:val="540"/>
        </w:trPr>
        <w:tc>
          <w:tcPr>
            <w:tcW w:w="3258" w:type="dxa"/>
            <w:vMerge/>
            <w:tcBorders>
              <w:top w:val="single" w:sz="10" w:space="0" w:color="000000"/>
            </w:tcBorders>
          </w:tcPr>
          <w:p w14:paraId="34DCBDFC" w14:textId="77777777" w:rsidR="003839CB" w:rsidRDefault="003839CB"/>
        </w:tc>
        <w:tc>
          <w:tcPr>
            <w:tcW w:w="6976" w:type="dxa"/>
            <w:tcMar>
              <w:left w:w="0" w:type="dxa"/>
              <w:right w:w="0" w:type="dxa"/>
            </w:tcMar>
          </w:tcPr>
          <w:p w14:paraId="137136CE" w14:textId="77777777" w:rsidR="003839CB" w:rsidRDefault="00F21979">
            <w:pPr>
              <w:autoSpaceDE w:val="0"/>
              <w:autoSpaceDN w:val="0"/>
              <w:spacing w:before="136" w:after="0" w:line="294" w:lineRule="exact"/>
              <w:ind w:right="3008"/>
              <w:jc w:val="right"/>
            </w:pPr>
            <w:r>
              <w:rPr>
                <w:rFonts w:ascii="Times" w:eastAsia="Times" w:hAnsi="Times"/>
                <w:i/>
                <w:color w:val="000000"/>
                <w:sz w:val="24"/>
              </w:rPr>
              <w:t>Traffic Wardens</w:t>
            </w:r>
          </w:p>
        </w:tc>
        <w:tc>
          <w:tcPr>
            <w:tcW w:w="3258" w:type="dxa"/>
            <w:vMerge/>
            <w:tcBorders>
              <w:top w:val="single" w:sz="10" w:space="0" w:color="000000"/>
            </w:tcBorders>
          </w:tcPr>
          <w:p w14:paraId="79503089" w14:textId="77777777" w:rsidR="003839CB" w:rsidRDefault="003839CB"/>
        </w:tc>
      </w:tr>
      <w:tr w:rsidR="003839CB" w14:paraId="12F28811" w14:textId="77777777">
        <w:trPr>
          <w:trHeight w:hRule="exact" w:val="518"/>
        </w:trPr>
        <w:tc>
          <w:tcPr>
            <w:tcW w:w="3258" w:type="dxa"/>
            <w:vMerge/>
            <w:tcBorders>
              <w:top w:val="single" w:sz="10" w:space="0" w:color="000000"/>
            </w:tcBorders>
          </w:tcPr>
          <w:p w14:paraId="2FF8C96F" w14:textId="77777777" w:rsidR="003839CB" w:rsidRDefault="003839CB"/>
        </w:tc>
        <w:tc>
          <w:tcPr>
            <w:tcW w:w="6976" w:type="dxa"/>
            <w:tcMar>
              <w:left w:w="0" w:type="dxa"/>
              <w:right w:w="0" w:type="dxa"/>
            </w:tcMar>
          </w:tcPr>
          <w:p w14:paraId="76547DA3" w14:textId="77777777" w:rsidR="003839CB" w:rsidRDefault="00F21979">
            <w:pPr>
              <w:autoSpaceDE w:val="0"/>
              <w:autoSpaceDN w:val="0"/>
              <w:spacing w:before="138" w:after="0" w:line="320" w:lineRule="exact"/>
              <w:ind w:left="216"/>
            </w:pPr>
            <w:r>
              <w:rPr>
                <w:rFonts w:ascii="Times" w:eastAsia="Times" w:hAnsi="Times"/>
                <w:color w:val="000000"/>
                <w:sz w:val="24"/>
              </w:rPr>
              <w:t>Prescribed traffic sign.</w:t>
            </w:r>
          </w:p>
        </w:tc>
        <w:tc>
          <w:tcPr>
            <w:tcW w:w="3258" w:type="dxa"/>
            <w:vMerge/>
            <w:tcBorders>
              <w:top w:val="single" w:sz="10" w:space="0" w:color="000000"/>
            </w:tcBorders>
          </w:tcPr>
          <w:p w14:paraId="2264E003" w14:textId="77777777" w:rsidR="003839CB" w:rsidRDefault="003839CB"/>
        </w:tc>
      </w:tr>
    </w:tbl>
    <w:p w14:paraId="7D5AB7C2" w14:textId="77777777" w:rsidR="003839CB" w:rsidRDefault="00F21979">
      <w:pPr>
        <w:autoSpaceDE w:val="0"/>
        <w:autoSpaceDN w:val="0"/>
        <w:spacing w:before="212" w:after="190" w:line="292" w:lineRule="exact"/>
        <w:ind w:right="4288"/>
        <w:jc w:val="right"/>
      </w:pPr>
      <w:r>
        <w:rPr>
          <w:rFonts w:ascii="Times" w:eastAsia="Times" w:hAnsi="Times"/>
          <w:i/>
          <w:color w:val="000000"/>
          <w:sz w:val="24"/>
        </w:rPr>
        <w:t>Removal of Vehicles</w:t>
      </w:r>
    </w:p>
    <w:tbl>
      <w:tblPr>
        <w:tblW w:w="0" w:type="auto"/>
        <w:tblInd w:w="400" w:type="dxa"/>
        <w:tblLayout w:type="fixed"/>
        <w:tblLook w:val="04A0" w:firstRow="1" w:lastRow="0" w:firstColumn="1" w:lastColumn="0" w:noHBand="0" w:noVBand="1"/>
      </w:tblPr>
      <w:tblGrid>
        <w:gridCol w:w="920"/>
        <w:gridCol w:w="7660"/>
      </w:tblGrid>
      <w:tr w:rsidR="003839CB" w14:paraId="4E1112A4" w14:textId="77777777">
        <w:trPr>
          <w:trHeight w:hRule="exact" w:val="3272"/>
        </w:trPr>
        <w:tc>
          <w:tcPr>
            <w:tcW w:w="920" w:type="dxa"/>
            <w:tcMar>
              <w:left w:w="0" w:type="dxa"/>
              <w:right w:w="0" w:type="dxa"/>
            </w:tcMar>
          </w:tcPr>
          <w:p w14:paraId="1C48878A" w14:textId="77777777" w:rsidR="003839CB" w:rsidRDefault="00F21979">
            <w:pPr>
              <w:autoSpaceDE w:val="0"/>
              <w:autoSpaceDN w:val="0"/>
              <w:spacing w:before="96" w:after="0" w:line="284" w:lineRule="exact"/>
              <w:ind w:left="428" w:right="192"/>
              <w:jc w:val="both"/>
            </w:pPr>
            <w:r>
              <w:rPr>
                <w:rFonts w:ascii="Times" w:eastAsia="Times" w:hAnsi="Times"/>
                <w:color w:val="000000"/>
                <w:sz w:val="24"/>
              </w:rPr>
              <w:t xml:space="preserve">55. </w:t>
            </w:r>
            <w:r>
              <w:br/>
            </w:r>
            <w:r>
              <w:rPr>
                <w:rFonts w:ascii="Times" w:eastAsia="Times" w:hAnsi="Times"/>
                <w:color w:val="000000"/>
                <w:sz w:val="24"/>
              </w:rPr>
              <w:t xml:space="preserve">56. </w:t>
            </w:r>
            <w:r>
              <w:br/>
            </w:r>
            <w:r>
              <w:rPr>
                <w:rFonts w:ascii="Times" w:eastAsia="Times" w:hAnsi="Times"/>
                <w:color w:val="000000"/>
                <w:sz w:val="24"/>
              </w:rPr>
              <w:t xml:space="preserve">57. </w:t>
            </w:r>
            <w:r>
              <w:br/>
            </w:r>
            <w:r>
              <w:rPr>
                <w:rFonts w:ascii="Times" w:eastAsia="Times" w:hAnsi="Times"/>
                <w:color w:val="000000"/>
                <w:sz w:val="24"/>
              </w:rPr>
              <w:t xml:space="preserve">58. </w:t>
            </w:r>
            <w:r>
              <w:br/>
            </w:r>
            <w:r>
              <w:rPr>
                <w:rFonts w:ascii="Times" w:eastAsia="Times" w:hAnsi="Times"/>
                <w:color w:val="000000"/>
                <w:sz w:val="24"/>
              </w:rPr>
              <w:t xml:space="preserve">59. </w:t>
            </w:r>
            <w:r>
              <w:br/>
            </w:r>
            <w:r>
              <w:rPr>
                <w:rFonts w:ascii="Times" w:eastAsia="Times" w:hAnsi="Times"/>
                <w:color w:val="000000"/>
                <w:sz w:val="24"/>
              </w:rPr>
              <w:t xml:space="preserve">60. </w:t>
            </w:r>
            <w:r>
              <w:br/>
            </w:r>
            <w:r>
              <w:rPr>
                <w:rFonts w:ascii="Times" w:eastAsia="Times" w:hAnsi="Times"/>
                <w:color w:val="000000"/>
                <w:sz w:val="24"/>
              </w:rPr>
              <w:t xml:space="preserve">61. </w:t>
            </w:r>
            <w:r>
              <w:br/>
            </w:r>
            <w:r>
              <w:rPr>
                <w:rFonts w:ascii="Times" w:eastAsia="Times" w:hAnsi="Times"/>
                <w:color w:val="000000"/>
                <w:sz w:val="24"/>
              </w:rPr>
              <w:t xml:space="preserve">62. </w:t>
            </w:r>
            <w:r>
              <w:br/>
            </w:r>
            <w:r>
              <w:rPr>
                <w:rFonts w:ascii="Times" w:eastAsia="Times" w:hAnsi="Times"/>
                <w:color w:val="000000"/>
                <w:sz w:val="24"/>
              </w:rPr>
              <w:t xml:space="preserve">63. </w:t>
            </w:r>
            <w:r>
              <w:br/>
            </w:r>
            <w:r>
              <w:rPr>
                <w:rFonts w:ascii="Times" w:eastAsia="Times" w:hAnsi="Times"/>
                <w:color w:val="000000"/>
                <w:sz w:val="24"/>
              </w:rPr>
              <w:t>64.</w:t>
            </w:r>
          </w:p>
        </w:tc>
        <w:tc>
          <w:tcPr>
            <w:tcW w:w="7660" w:type="dxa"/>
            <w:tcMar>
              <w:left w:w="0" w:type="dxa"/>
              <w:right w:w="0" w:type="dxa"/>
            </w:tcMar>
          </w:tcPr>
          <w:p w14:paraId="25846890" w14:textId="77777777" w:rsidR="003839CB" w:rsidRDefault="00F21979">
            <w:pPr>
              <w:autoSpaceDE w:val="0"/>
              <w:autoSpaceDN w:val="0"/>
              <w:spacing w:before="84" w:after="0" w:line="292" w:lineRule="exact"/>
              <w:ind w:left="216"/>
            </w:pPr>
            <w:r>
              <w:rPr>
                <w:rFonts w:ascii="Times" w:eastAsia="Times" w:hAnsi="Times"/>
                <w:i/>
                <w:color w:val="000000"/>
                <w:sz w:val="24"/>
              </w:rPr>
              <w:t>Repealed.</w:t>
            </w:r>
          </w:p>
          <w:p w14:paraId="63AC3553" w14:textId="77777777" w:rsidR="003839CB" w:rsidRDefault="00F21979">
            <w:pPr>
              <w:autoSpaceDE w:val="0"/>
              <w:autoSpaceDN w:val="0"/>
              <w:spacing w:after="0" w:line="294" w:lineRule="exact"/>
              <w:ind w:left="216"/>
            </w:pPr>
            <w:r>
              <w:rPr>
                <w:rFonts w:ascii="Times" w:eastAsia="Times" w:hAnsi="Times"/>
                <w:i/>
                <w:color w:val="000000"/>
                <w:sz w:val="24"/>
              </w:rPr>
              <w:t>Repealed.</w:t>
            </w:r>
          </w:p>
          <w:p w14:paraId="6086A943" w14:textId="77777777" w:rsidR="003839CB" w:rsidRDefault="00F21979">
            <w:pPr>
              <w:autoSpaceDE w:val="0"/>
              <w:autoSpaceDN w:val="0"/>
              <w:spacing w:after="0" w:line="294" w:lineRule="exact"/>
              <w:ind w:left="216"/>
            </w:pPr>
            <w:r>
              <w:rPr>
                <w:rFonts w:ascii="Times" w:eastAsia="Times" w:hAnsi="Times"/>
                <w:i/>
                <w:color w:val="000000"/>
                <w:sz w:val="24"/>
              </w:rPr>
              <w:t>Repealed.</w:t>
            </w:r>
          </w:p>
          <w:p w14:paraId="29184FB3" w14:textId="77777777" w:rsidR="003839CB" w:rsidRDefault="00F21979">
            <w:pPr>
              <w:autoSpaceDE w:val="0"/>
              <w:autoSpaceDN w:val="0"/>
              <w:spacing w:after="0" w:line="292" w:lineRule="exact"/>
              <w:ind w:left="216"/>
            </w:pPr>
            <w:r>
              <w:rPr>
                <w:rFonts w:ascii="Times" w:eastAsia="Times" w:hAnsi="Times"/>
                <w:i/>
                <w:color w:val="000000"/>
                <w:sz w:val="24"/>
              </w:rPr>
              <w:t>Repealed.</w:t>
            </w:r>
          </w:p>
          <w:p w14:paraId="24B65022" w14:textId="77777777" w:rsidR="003839CB" w:rsidRDefault="00F21979">
            <w:pPr>
              <w:autoSpaceDE w:val="0"/>
              <w:autoSpaceDN w:val="0"/>
              <w:spacing w:after="0" w:line="294" w:lineRule="exact"/>
              <w:ind w:left="216"/>
            </w:pPr>
            <w:r>
              <w:rPr>
                <w:rFonts w:ascii="Times" w:eastAsia="Times" w:hAnsi="Times"/>
                <w:i/>
                <w:color w:val="000000"/>
                <w:sz w:val="24"/>
              </w:rPr>
              <w:t>Repealed.</w:t>
            </w:r>
          </w:p>
          <w:p w14:paraId="012CF47C" w14:textId="77777777" w:rsidR="003839CB" w:rsidRDefault="00F21979">
            <w:pPr>
              <w:autoSpaceDE w:val="0"/>
              <w:autoSpaceDN w:val="0"/>
              <w:spacing w:after="0" w:line="292" w:lineRule="exact"/>
              <w:ind w:left="216"/>
            </w:pPr>
            <w:r>
              <w:rPr>
                <w:rFonts w:ascii="Times" w:eastAsia="Times" w:hAnsi="Times"/>
                <w:i/>
                <w:color w:val="000000"/>
                <w:sz w:val="24"/>
              </w:rPr>
              <w:t>Repealed.</w:t>
            </w:r>
          </w:p>
          <w:p w14:paraId="34ABDB24" w14:textId="77777777" w:rsidR="003839CB" w:rsidRDefault="00F21979">
            <w:pPr>
              <w:autoSpaceDE w:val="0"/>
              <w:autoSpaceDN w:val="0"/>
              <w:spacing w:after="0" w:line="294" w:lineRule="exact"/>
              <w:ind w:left="216"/>
            </w:pPr>
            <w:r>
              <w:rPr>
                <w:rFonts w:ascii="Times" w:eastAsia="Times" w:hAnsi="Times"/>
                <w:i/>
                <w:color w:val="000000"/>
                <w:sz w:val="24"/>
              </w:rPr>
              <w:t>Repealed.</w:t>
            </w:r>
          </w:p>
          <w:p w14:paraId="4002C05B" w14:textId="77777777" w:rsidR="003839CB" w:rsidRDefault="00F21979">
            <w:pPr>
              <w:autoSpaceDE w:val="0"/>
              <w:autoSpaceDN w:val="0"/>
              <w:spacing w:after="0" w:line="294" w:lineRule="exact"/>
              <w:ind w:left="216"/>
            </w:pPr>
            <w:r>
              <w:rPr>
                <w:rFonts w:ascii="Times" w:eastAsia="Times" w:hAnsi="Times"/>
                <w:i/>
                <w:color w:val="000000"/>
                <w:sz w:val="24"/>
              </w:rPr>
              <w:t>Repealed.</w:t>
            </w:r>
          </w:p>
          <w:p w14:paraId="449A44F4" w14:textId="77777777" w:rsidR="003839CB" w:rsidRDefault="00F21979">
            <w:pPr>
              <w:autoSpaceDE w:val="0"/>
              <w:autoSpaceDN w:val="0"/>
              <w:spacing w:after="0" w:line="292" w:lineRule="exact"/>
              <w:ind w:left="216"/>
            </w:pPr>
            <w:r>
              <w:rPr>
                <w:rFonts w:ascii="Times" w:eastAsia="Times" w:hAnsi="Times"/>
                <w:i/>
                <w:color w:val="000000"/>
                <w:sz w:val="24"/>
              </w:rPr>
              <w:t>Repealed.</w:t>
            </w:r>
          </w:p>
          <w:p w14:paraId="6D54175C" w14:textId="77777777" w:rsidR="003839CB" w:rsidRDefault="00F21979">
            <w:pPr>
              <w:autoSpaceDE w:val="0"/>
              <w:autoSpaceDN w:val="0"/>
              <w:spacing w:before="36" w:after="0" w:line="284" w:lineRule="exact"/>
              <w:ind w:left="216" w:right="720"/>
            </w:pPr>
            <w:r>
              <w:rPr>
                <w:rFonts w:ascii="Times" w:eastAsia="Times" w:hAnsi="Times"/>
                <w:color w:val="000000"/>
                <w:sz w:val="24"/>
              </w:rPr>
              <w:t>Enabling powers of Commissioner of Police and Minister with responsibility for Transport.</w:t>
            </w:r>
          </w:p>
        </w:tc>
      </w:tr>
    </w:tbl>
    <w:p w14:paraId="0004FEEA" w14:textId="77777777" w:rsidR="003839CB" w:rsidRDefault="00F21979">
      <w:pPr>
        <w:autoSpaceDE w:val="0"/>
        <w:autoSpaceDN w:val="0"/>
        <w:spacing w:before="192" w:after="0" w:line="334" w:lineRule="exact"/>
        <w:ind w:right="4486"/>
        <w:jc w:val="right"/>
      </w:pPr>
      <w:r>
        <w:rPr>
          <w:rFonts w:ascii="Times" w:eastAsia="Times" w:hAnsi="Times"/>
          <w:b/>
          <w:color w:val="000000"/>
          <w:sz w:val="24"/>
        </w:rPr>
        <w:t>SCHEDULE 1.</w:t>
      </w:r>
    </w:p>
    <w:p w14:paraId="5AB4089C" w14:textId="77777777" w:rsidR="003839CB" w:rsidRDefault="00F21979">
      <w:pPr>
        <w:autoSpaceDE w:val="0"/>
        <w:autoSpaceDN w:val="0"/>
        <w:spacing w:after="0" w:line="322" w:lineRule="exact"/>
        <w:ind w:right="4266"/>
        <w:jc w:val="right"/>
      </w:pPr>
      <w:r>
        <w:rPr>
          <w:rFonts w:ascii="Times" w:eastAsia="Times" w:hAnsi="Times"/>
          <w:color w:val="000000"/>
          <w:sz w:val="24"/>
        </w:rPr>
        <w:t>Pedestrian Crossings</w:t>
      </w:r>
    </w:p>
    <w:p w14:paraId="47BB2BF4" w14:textId="77777777" w:rsidR="003839CB" w:rsidRDefault="00F21979">
      <w:pPr>
        <w:autoSpaceDE w:val="0"/>
        <w:autoSpaceDN w:val="0"/>
        <w:spacing w:before="252" w:after="0" w:line="332" w:lineRule="exact"/>
        <w:ind w:right="4486"/>
        <w:jc w:val="right"/>
      </w:pPr>
      <w:r>
        <w:rPr>
          <w:rFonts w:ascii="Times" w:eastAsia="Times" w:hAnsi="Times"/>
          <w:b/>
          <w:color w:val="000000"/>
          <w:sz w:val="24"/>
        </w:rPr>
        <w:t>SCHEDULE 2.</w:t>
      </w:r>
    </w:p>
    <w:p w14:paraId="72920AD3" w14:textId="77777777" w:rsidR="003839CB" w:rsidRDefault="00F21979">
      <w:pPr>
        <w:autoSpaceDE w:val="0"/>
        <w:autoSpaceDN w:val="0"/>
        <w:spacing w:after="0" w:line="320" w:lineRule="exact"/>
        <w:ind w:left="2426"/>
      </w:pPr>
      <w:r>
        <w:rPr>
          <w:rFonts w:ascii="Times" w:eastAsia="Times" w:hAnsi="Times"/>
          <w:color w:val="000000"/>
          <w:sz w:val="24"/>
        </w:rPr>
        <w:t>Maximum loads for Horse-Drawn Vehicles</w:t>
      </w:r>
    </w:p>
    <w:p w14:paraId="67B64307" w14:textId="77777777" w:rsidR="003839CB" w:rsidRDefault="00F21979">
      <w:pPr>
        <w:autoSpaceDE w:val="0"/>
        <w:autoSpaceDN w:val="0"/>
        <w:spacing w:before="322" w:after="0" w:line="264" w:lineRule="exact"/>
        <w:ind w:left="3600" w:right="4464"/>
        <w:jc w:val="center"/>
      </w:pPr>
      <w:r>
        <w:rPr>
          <w:rFonts w:ascii="Times" w:eastAsia="Times" w:hAnsi="Times"/>
          <w:b/>
          <w:color w:val="000000"/>
          <w:sz w:val="24"/>
        </w:rPr>
        <w:t xml:space="preserve">SCHEDULE 3. </w:t>
      </w:r>
      <w:r>
        <w:br/>
      </w:r>
      <w:r>
        <w:rPr>
          <w:rFonts w:ascii="Times" w:eastAsia="Times" w:hAnsi="Times"/>
          <w:color w:val="000000"/>
          <w:sz w:val="24"/>
        </w:rPr>
        <w:t>Speed Limits</w:t>
      </w:r>
    </w:p>
    <w:p w14:paraId="56363F7B" w14:textId="77777777" w:rsidR="003839CB" w:rsidRDefault="00F21979">
      <w:pPr>
        <w:autoSpaceDE w:val="0"/>
        <w:autoSpaceDN w:val="0"/>
        <w:spacing w:before="322" w:after="0" w:line="264" w:lineRule="exact"/>
        <w:ind w:left="3600" w:right="4320"/>
        <w:jc w:val="center"/>
      </w:pPr>
      <w:r>
        <w:rPr>
          <w:rFonts w:ascii="Times" w:eastAsia="Times" w:hAnsi="Times"/>
          <w:b/>
          <w:color w:val="000000"/>
          <w:sz w:val="24"/>
        </w:rPr>
        <w:t xml:space="preserve">SCHEDULE 4. </w:t>
      </w:r>
      <w:r>
        <w:br/>
      </w:r>
      <w:r>
        <w:rPr>
          <w:rFonts w:ascii="Times" w:eastAsia="Times" w:hAnsi="Times"/>
          <w:color w:val="000000"/>
          <w:sz w:val="24"/>
        </w:rPr>
        <w:t>One-Way Streets</w:t>
      </w:r>
    </w:p>
    <w:p w14:paraId="7A2E26A6" w14:textId="77777777" w:rsidR="003839CB" w:rsidRDefault="00F21979">
      <w:pPr>
        <w:autoSpaceDE w:val="0"/>
        <w:autoSpaceDN w:val="0"/>
        <w:spacing w:before="322" w:after="0" w:line="264" w:lineRule="exact"/>
        <w:ind w:left="3600" w:right="4464"/>
        <w:jc w:val="center"/>
      </w:pPr>
      <w:r>
        <w:rPr>
          <w:rFonts w:ascii="Times" w:eastAsia="Times" w:hAnsi="Times"/>
          <w:b/>
          <w:color w:val="000000"/>
          <w:sz w:val="24"/>
        </w:rPr>
        <w:t xml:space="preserve">SCHEDULE 5. </w:t>
      </w:r>
      <w:r>
        <w:br/>
      </w:r>
      <w:r>
        <w:rPr>
          <w:rFonts w:ascii="Times" w:eastAsia="Times" w:hAnsi="Times"/>
          <w:color w:val="000000"/>
          <w:sz w:val="24"/>
        </w:rPr>
        <w:t>Glacis Estate</w:t>
      </w:r>
    </w:p>
    <w:p w14:paraId="578DADC2" w14:textId="77777777" w:rsidR="003839CB" w:rsidRDefault="00F21979">
      <w:pPr>
        <w:autoSpaceDE w:val="0"/>
        <w:autoSpaceDN w:val="0"/>
        <w:spacing w:before="322" w:after="0" w:line="264" w:lineRule="exact"/>
        <w:ind w:left="3600" w:right="4464"/>
        <w:jc w:val="center"/>
      </w:pPr>
      <w:r>
        <w:rPr>
          <w:rFonts w:ascii="Times" w:eastAsia="Times" w:hAnsi="Times"/>
          <w:b/>
          <w:color w:val="000000"/>
          <w:sz w:val="24"/>
        </w:rPr>
        <w:t xml:space="preserve">SCHEDULE 6. </w:t>
      </w:r>
      <w:r>
        <w:br/>
      </w:r>
      <w:r>
        <w:rPr>
          <w:rFonts w:ascii="Times" w:eastAsia="Times" w:hAnsi="Times"/>
          <w:color w:val="000000"/>
          <w:sz w:val="24"/>
        </w:rPr>
        <w:t>Laguna Estate</w:t>
      </w:r>
    </w:p>
    <w:p w14:paraId="714FC444" w14:textId="77777777" w:rsidR="003839CB" w:rsidRDefault="00F21979">
      <w:pPr>
        <w:autoSpaceDE w:val="0"/>
        <w:autoSpaceDN w:val="0"/>
        <w:spacing w:before="252" w:after="0" w:line="332" w:lineRule="exact"/>
        <w:ind w:right="4486"/>
        <w:jc w:val="right"/>
      </w:pPr>
      <w:r>
        <w:rPr>
          <w:rFonts w:ascii="Times" w:eastAsia="Times" w:hAnsi="Times"/>
          <w:b/>
          <w:color w:val="000000"/>
          <w:sz w:val="24"/>
        </w:rPr>
        <w:t>SCHEDULE 7.</w:t>
      </w:r>
    </w:p>
    <w:p w14:paraId="1C2947E9" w14:textId="77777777" w:rsidR="003839CB" w:rsidRDefault="00F21979">
      <w:pPr>
        <w:autoSpaceDE w:val="0"/>
        <w:autoSpaceDN w:val="0"/>
        <w:spacing w:after="0" w:line="320" w:lineRule="exact"/>
        <w:ind w:right="4190"/>
        <w:jc w:val="right"/>
      </w:pPr>
      <w:r>
        <w:rPr>
          <w:rFonts w:ascii="TimesNewRomanPSMT" w:eastAsia="TimesNewRomanPSMT" w:hAnsi="TimesNewRomanPSMT"/>
          <w:color w:val="000000"/>
          <w:sz w:val="24"/>
        </w:rPr>
        <w:t>Traffic Warden’</w:t>
      </w:r>
      <w:r>
        <w:rPr>
          <w:rFonts w:ascii="Times" w:eastAsia="Times" w:hAnsi="Times"/>
          <w:color w:val="000000"/>
          <w:sz w:val="24"/>
        </w:rPr>
        <w:t>s Sign</w:t>
      </w:r>
    </w:p>
    <w:p w14:paraId="76B87C00" w14:textId="77777777" w:rsidR="003839CB" w:rsidRDefault="00F21979">
      <w:pPr>
        <w:autoSpaceDE w:val="0"/>
        <w:autoSpaceDN w:val="0"/>
        <w:spacing w:before="254" w:after="0" w:line="332" w:lineRule="exact"/>
        <w:ind w:right="4486"/>
        <w:jc w:val="right"/>
      </w:pPr>
      <w:r>
        <w:rPr>
          <w:rFonts w:ascii="Times" w:eastAsia="Times" w:hAnsi="Times"/>
          <w:b/>
          <w:color w:val="000000"/>
          <w:sz w:val="24"/>
        </w:rPr>
        <w:t>SCHEDULE 8.</w:t>
      </w:r>
    </w:p>
    <w:p w14:paraId="1E79FB59" w14:textId="77777777" w:rsidR="003839CB" w:rsidRDefault="00F21979">
      <w:pPr>
        <w:autoSpaceDE w:val="0"/>
        <w:autoSpaceDN w:val="0"/>
        <w:spacing w:after="0" w:line="294" w:lineRule="exact"/>
        <w:ind w:right="4820"/>
        <w:jc w:val="right"/>
      </w:pPr>
      <w:r>
        <w:rPr>
          <w:rFonts w:ascii="Times" w:eastAsia="Times" w:hAnsi="Times"/>
          <w:i/>
          <w:color w:val="000000"/>
          <w:sz w:val="24"/>
        </w:rPr>
        <w:t>Repealed</w:t>
      </w:r>
    </w:p>
    <w:p w14:paraId="48AC35CF" w14:textId="77777777" w:rsidR="003839CB" w:rsidRDefault="00F21979">
      <w:pPr>
        <w:autoSpaceDE w:val="0"/>
        <w:autoSpaceDN w:val="0"/>
        <w:spacing w:before="256" w:after="0" w:line="332" w:lineRule="exact"/>
        <w:ind w:right="4486"/>
        <w:jc w:val="right"/>
      </w:pPr>
      <w:r>
        <w:rPr>
          <w:rFonts w:ascii="Times" w:eastAsia="Times" w:hAnsi="Times"/>
          <w:b/>
          <w:color w:val="000000"/>
          <w:sz w:val="24"/>
        </w:rPr>
        <w:t>SCHEDULE 9.</w:t>
      </w:r>
    </w:p>
    <w:p w14:paraId="1199340C" w14:textId="77777777" w:rsidR="003839CB" w:rsidRDefault="00F21979">
      <w:pPr>
        <w:autoSpaceDE w:val="0"/>
        <w:autoSpaceDN w:val="0"/>
        <w:spacing w:after="0" w:line="320" w:lineRule="exact"/>
        <w:ind w:right="4366"/>
        <w:jc w:val="right"/>
      </w:pPr>
      <w:r>
        <w:rPr>
          <w:rFonts w:ascii="Times" w:eastAsia="Times" w:hAnsi="Times"/>
          <w:color w:val="000000"/>
          <w:sz w:val="24"/>
        </w:rPr>
        <w:t>Varyl Begg Estate.</w:t>
      </w:r>
    </w:p>
    <w:p w14:paraId="3D6E6EC6" w14:textId="77777777" w:rsidR="003839CB" w:rsidRDefault="00F21979">
      <w:pPr>
        <w:autoSpaceDE w:val="0"/>
        <w:autoSpaceDN w:val="0"/>
        <w:spacing w:before="254" w:after="0" w:line="332" w:lineRule="exact"/>
        <w:ind w:right="4426"/>
        <w:jc w:val="right"/>
      </w:pPr>
      <w:r>
        <w:rPr>
          <w:rFonts w:ascii="Times" w:eastAsia="Times" w:hAnsi="Times"/>
          <w:b/>
          <w:color w:val="000000"/>
          <w:sz w:val="24"/>
        </w:rPr>
        <w:t>SCHEDULE 10.</w:t>
      </w:r>
    </w:p>
    <w:p w14:paraId="509C8788" w14:textId="77777777" w:rsidR="003839CB" w:rsidRDefault="00F21979">
      <w:pPr>
        <w:autoSpaceDE w:val="0"/>
        <w:autoSpaceDN w:val="0"/>
        <w:spacing w:before="814" w:after="0" w:line="330" w:lineRule="exact"/>
        <w:ind w:left="1668"/>
      </w:pPr>
      <w:r>
        <w:rPr>
          <w:rFonts w:ascii="ArialMT" w:eastAsia="ArialMT" w:hAnsi="ArialMT"/>
          <w:color w:val="000000"/>
          <w:sz w:val="24"/>
        </w:rPr>
        <w:t>© Government of Gibraltar (www.gibraltarlaws.gov.gi)</w:t>
      </w:r>
    </w:p>
    <w:p w14:paraId="200851F0"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7A3C1C61"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74BF1EA3" w14:textId="77777777">
        <w:trPr>
          <w:trHeight w:hRule="exact" w:val="608"/>
        </w:trPr>
        <w:tc>
          <w:tcPr>
            <w:tcW w:w="1458" w:type="dxa"/>
            <w:tcBorders>
              <w:bottom w:val="single" w:sz="10" w:space="0" w:color="000000"/>
            </w:tcBorders>
            <w:tcMar>
              <w:left w:w="0" w:type="dxa"/>
              <w:right w:w="0" w:type="dxa"/>
            </w:tcMar>
          </w:tcPr>
          <w:p w14:paraId="6F19BE48"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49A5B289"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143EA6AA" w14:textId="77777777">
        <w:trPr>
          <w:trHeight w:hRule="exact" w:val="1502"/>
        </w:trPr>
        <w:tc>
          <w:tcPr>
            <w:tcW w:w="1458" w:type="dxa"/>
            <w:tcBorders>
              <w:top w:val="single" w:sz="10" w:space="0" w:color="000000"/>
            </w:tcBorders>
            <w:tcMar>
              <w:left w:w="0" w:type="dxa"/>
              <w:right w:w="0" w:type="dxa"/>
            </w:tcMar>
          </w:tcPr>
          <w:p w14:paraId="6307507E"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2AA7E697" w14:textId="77777777" w:rsidR="003839CB" w:rsidRDefault="00F21979">
            <w:pPr>
              <w:autoSpaceDE w:val="0"/>
              <w:autoSpaceDN w:val="0"/>
              <w:spacing w:before="70" w:after="0" w:line="264" w:lineRule="exact"/>
              <w:ind w:left="1440" w:right="1440"/>
              <w:jc w:val="center"/>
            </w:pPr>
            <w:r>
              <w:rPr>
                <w:rFonts w:ascii="Times" w:eastAsia="Times" w:hAnsi="Times"/>
                <w:b/>
                <w:color w:val="000000"/>
                <w:sz w:val="24"/>
              </w:rPr>
              <w:t xml:space="preserve">CONTROL OF TRAFFIC REGULATIONS </w:t>
            </w:r>
            <w:r>
              <w:rPr>
                <w:rFonts w:ascii="Times" w:eastAsia="Times" w:hAnsi="Times"/>
                <w:color w:val="000000"/>
                <w:sz w:val="24"/>
              </w:rPr>
              <w:t>Moorish Castle Estate</w:t>
            </w:r>
          </w:p>
          <w:p w14:paraId="0645E927" w14:textId="77777777" w:rsidR="003839CB" w:rsidRDefault="00F21979">
            <w:pPr>
              <w:autoSpaceDE w:val="0"/>
              <w:autoSpaceDN w:val="0"/>
              <w:spacing w:before="252" w:after="0" w:line="332" w:lineRule="exact"/>
              <w:jc w:val="center"/>
            </w:pPr>
            <w:r>
              <w:rPr>
                <w:rFonts w:ascii="Times" w:eastAsia="Times" w:hAnsi="Times"/>
                <w:b/>
                <w:color w:val="000000"/>
                <w:sz w:val="24"/>
              </w:rPr>
              <w:t>SCHEDULE 11.</w:t>
            </w:r>
          </w:p>
          <w:p w14:paraId="430E3CC8" w14:textId="77777777" w:rsidR="003839CB" w:rsidRDefault="00F21979">
            <w:pPr>
              <w:autoSpaceDE w:val="0"/>
              <w:autoSpaceDN w:val="0"/>
              <w:spacing w:after="0" w:line="320" w:lineRule="exact"/>
              <w:jc w:val="center"/>
            </w:pPr>
            <w:r>
              <w:rPr>
                <w:rFonts w:ascii="Times" w:eastAsia="Times" w:hAnsi="Times"/>
                <w:color w:val="000000"/>
                <w:sz w:val="24"/>
              </w:rPr>
              <w:t>Harbour Views Road and Westside Road.</w:t>
            </w:r>
          </w:p>
        </w:tc>
      </w:tr>
    </w:tbl>
    <w:p w14:paraId="428C91B6" w14:textId="77777777" w:rsidR="003839CB" w:rsidRDefault="00F21979">
      <w:pPr>
        <w:autoSpaceDE w:val="0"/>
        <w:autoSpaceDN w:val="0"/>
        <w:spacing w:before="262" w:after="0" w:line="264" w:lineRule="exact"/>
        <w:ind w:left="4320" w:right="3600"/>
        <w:jc w:val="center"/>
      </w:pPr>
      <w:r>
        <w:rPr>
          <w:rFonts w:ascii="Times" w:eastAsia="Times" w:hAnsi="Times"/>
          <w:b/>
          <w:color w:val="000000"/>
          <w:sz w:val="24"/>
        </w:rPr>
        <w:t xml:space="preserve">SCHEDULE 12 </w:t>
      </w:r>
      <w:r>
        <w:br/>
      </w:r>
      <w:r>
        <w:rPr>
          <w:rFonts w:ascii="Times" w:eastAsia="Times" w:hAnsi="Times"/>
          <w:color w:val="000000"/>
          <w:sz w:val="24"/>
        </w:rPr>
        <w:t>Clearway</w:t>
      </w:r>
    </w:p>
    <w:p w14:paraId="25BED7AC" w14:textId="77777777" w:rsidR="003839CB" w:rsidRDefault="00F21979">
      <w:pPr>
        <w:autoSpaceDE w:val="0"/>
        <w:autoSpaceDN w:val="0"/>
        <w:spacing w:before="322" w:after="0" w:line="264" w:lineRule="exact"/>
        <w:ind w:left="1728" w:right="1008"/>
        <w:jc w:val="center"/>
      </w:pPr>
      <w:r>
        <w:rPr>
          <w:rFonts w:ascii="Times" w:eastAsia="Times" w:hAnsi="Times"/>
          <w:b/>
          <w:color w:val="000000"/>
          <w:sz w:val="24"/>
        </w:rPr>
        <w:t xml:space="preserve">SCHEDULE 13 </w:t>
      </w:r>
      <w:r>
        <w:br/>
      </w:r>
      <w:r>
        <w:rPr>
          <w:rFonts w:ascii="Times" w:eastAsia="Times" w:hAnsi="Times"/>
          <w:color w:val="000000"/>
          <w:sz w:val="24"/>
        </w:rPr>
        <w:t>Vehicles and classes of vehicle authorized to drive or ride on footpaths</w:t>
      </w:r>
    </w:p>
    <w:p w14:paraId="2564B22F" w14:textId="77777777" w:rsidR="003839CB" w:rsidRDefault="00F21979">
      <w:pPr>
        <w:autoSpaceDE w:val="0"/>
        <w:autoSpaceDN w:val="0"/>
        <w:spacing w:before="11312" w:after="0" w:line="330" w:lineRule="exact"/>
        <w:ind w:left="2420"/>
      </w:pPr>
      <w:r>
        <w:rPr>
          <w:rFonts w:ascii="ArialMT" w:eastAsia="ArialMT" w:hAnsi="ArialMT"/>
          <w:color w:val="000000"/>
          <w:sz w:val="24"/>
        </w:rPr>
        <w:t>© Government of Gibraltar (www.gibraltarlaws.gov.gi)</w:t>
      </w:r>
    </w:p>
    <w:p w14:paraId="2314809B"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64967161"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1074"/>
        <w:gridCol w:w="6516"/>
        <w:gridCol w:w="1464"/>
      </w:tblGrid>
      <w:tr w:rsidR="003839CB" w14:paraId="59DC7255" w14:textId="77777777">
        <w:trPr>
          <w:trHeight w:hRule="exact" w:val="608"/>
        </w:trPr>
        <w:tc>
          <w:tcPr>
            <w:tcW w:w="7590" w:type="dxa"/>
            <w:gridSpan w:val="2"/>
            <w:tcBorders>
              <w:bottom w:val="single" w:sz="10" w:space="0" w:color="000000"/>
            </w:tcBorders>
            <w:tcMar>
              <w:left w:w="0" w:type="dxa"/>
              <w:right w:w="0" w:type="dxa"/>
            </w:tcMar>
          </w:tcPr>
          <w:p w14:paraId="7A88837B"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6228FF71"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353C5972" w14:textId="77777777">
        <w:trPr>
          <w:trHeight w:hRule="exact" w:val="724"/>
        </w:trPr>
        <w:tc>
          <w:tcPr>
            <w:tcW w:w="1074" w:type="dxa"/>
            <w:tcBorders>
              <w:top w:val="single" w:sz="10" w:space="0" w:color="000000"/>
            </w:tcBorders>
            <w:tcMar>
              <w:left w:w="0" w:type="dxa"/>
              <w:right w:w="0" w:type="dxa"/>
            </w:tcMar>
          </w:tcPr>
          <w:p w14:paraId="791B1060" w14:textId="77777777" w:rsidR="003839CB" w:rsidRDefault="00F21979">
            <w:pPr>
              <w:autoSpaceDE w:val="0"/>
              <w:autoSpaceDN w:val="0"/>
              <w:spacing w:before="268" w:after="0" w:line="332" w:lineRule="exact"/>
              <w:ind w:left="122"/>
            </w:pPr>
            <w:r>
              <w:rPr>
                <w:rFonts w:ascii="Times" w:eastAsia="Times" w:hAnsi="Times"/>
                <w:b/>
                <w:color w:val="000000"/>
                <w:sz w:val="24"/>
              </w:rPr>
              <w:t>Title.</w:t>
            </w:r>
          </w:p>
        </w:tc>
        <w:tc>
          <w:tcPr>
            <w:tcW w:w="6516" w:type="dxa"/>
            <w:tcBorders>
              <w:top w:val="single" w:sz="10" w:space="0" w:color="000000"/>
            </w:tcBorders>
            <w:tcMar>
              <w:left w:w="0" w:type="dxa"/>
              <w:right w:w="0" w:type="dxa"/>
            </w:tcMar>
          </w:tcPr>
          <w:p w14:paraId="1E50297D" w14:textId="77777777" w:rsidR="003839CB" w:rsidRDefault="00F21979">
            <w:pPr>
              <w:autoSpaceDE w:val="0"/>
              <w:autoSpaceDN w:val="0"/>
              <w:spacing w:after="0" w:line="334" w:lineRule="exact"/>
              <w:ind w:left="450"/>
            </w:pPr>
            <w:r>
              <w:rPr>
                <w:rFonts w:ascii="Times" w:eastAsia="Times" w:hAnsi="Times"/>
                <w:b/>
                <w:color w:val="000000"/>
                <w:sz w:val="24"/>
              </w:rPr>
              <w:t>CONTROL OF TRAFFIC REGULATIONS</w:t>
            </w:r>
          </w:p>
        </w:tc>
        <w:tc>
          <w:tcPr>
            <w:tcW w:w="1464" w:type="dxa"/>
            <w:vMerge w:val="restart"/>
            <w:tcBorders>
              <w:top w:val="single" w:sz="10" w:space="0" w:color="000000"/>
            </w:tcBorders>
            <w:tcMar>
              <w:left w:w="0" w:type="dxa"/>
              <w:right w:w="0" w:type="dxa"/>
            </w:tcMar>
          </w:tcPr>
          <w:p w14:paraId="04546892"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r w:rsidR="003839CB" w14:paraId="723551DD" w14:textId="77777777">
        <w:trPr>
          <w:trHeight w:hRule="exact" w:val="496"/>
        </w:trPr>
        <w:tc>
          <w:tcPr>
            <w:tcW w:w="7590" w:type="dxa"/>
            <w:gridSpan w:val="2"/>
            <w:tcMar>
              <w:left w:w="0" w:type="dxa"/>
              <w:right w:w="0" w:type="dxa"/>
            </w:tcMar>
          </w:tcPr>
          <w:p w14:paraId="67402AED" w14:textId="77777777" w:rsidR="003839CB" w:rsidRDefault="00F21979">
            <w:pPr>
              <w:autoSpaceDE w:val="0"/>
              <w:autoSpaceDN w:val="0"/>
              <w:spacing w:before="116" w:after="0" w:line="320" w:lineRule="exact"/>
              <w:ind w:left="122"/>
            </w:pPr>
            <w:r>
              <w:rPr>
                <w:rFonts w:ascii="Times" w:eastAsia="Times" w:hAnsi="Times"/>
                <w:color w:val="000000"/>
                <w:sz w:val="24"/>
              </w:rPr>
              <w:t>1. These Regulations may be cited as the Control of Traffic Regulations.</w:t>
            </w:r>
          </w:p>
        </w:tc>
        <w:tc>
          <w:tcPr>
            <w:tcW w:w="3258" w:type="dxa"/>
            <w:vMerge/>
            <w:tcBorders>
              <w:top w:val="single" w:sz="10" w:space="0" w:color="000000"/>
            </w:tcBorders>
          </w:tcPr>
          <w:p w14:paraId="23BBAF00" w14:textId="77777777" w:rsidR="003839CB" w:rsidRDefault="003839CB"/>
        </w:tc>
      </w:tr>
    </w:tbl>
    <w:p w14:paraId="02927457" w14:textId="77777777" w:rsidR="003839CB" w:rsidRDefault="00F21979">
      <w:pPr>
        <w:autoSpaceDE w:val="0"/>
        <w:autoSpaceDN w:val="0"/>
        <w:spacing w:before="192" w:after="0" w:line="334" w:lineRule="exact"/>
        <w:ind w:left="828"/>
      </w:pPr>
      <w:r>
        <w:rPr>
          <w:rFonts w:ascii="Times" w:eastAsia="Times" w:hAnsi="Times"/>
          <w:b/>
          <w:color w:val="000000"/>
          <w:sz w:val="24"/>
        </w:rPr>
        <w:t>Interpretation.</w:t>
      </w:r>
    </w:p>
    <w:p w14:paraId="4785D432" w14:textId="77777777" w:rsidR="003839CB" w:rsidRDefault="00F21979">
      <w:pPr>
        <w:autoSpaceDE w:val="0"/>
        <w:autoSpaceDN w:val="0"/>
        <w:spacing w:before="226" w:after="0" w:line="320" w:lineRule="exact"/>
        <w:ind w:left="828"/>
      </w:pPr>
      <w:r>
        <w:rPr>
          <w:rFonts w:ascii="Times" w:eastAsia="Times" w:hAnsi="Times"/>
          <w:color w:val="000000"/>
          <w:sz w:val="24"/>
        </w:rPr>
        <w:t>2. In these Regulations, unless the context otherwise requires,</w:t>
      </w:r>
      <w:r>
        <w:rPr>
          <w:rFonts w:ascii="TimesNewRomanPSMT" w:eastAsia="TimesNewRomanPSMT" w:hAnsi="TimesNewRomanPSMT"/>
          <w:color w:val="000000"/>
          <w:sz w:val="24"/>
        </w:rPr>
        <w:t>–</w:t>
      </w:r>
    </w:p>
    <w:p w14:paraId="742A4A8B" w14:textId="77777777" w:rsidR="003839CB" w:rsidRDefault="00F21979">
      <w:pPr>
        <w:autoSpaceDE w:val="0"/>
        <w:autoSpaceDN w:val="0"/>
        <w:spacing w:before="282" w:after="0" w:line="284" w:lineRule="exact"/>
        <w:ind w:left="1680" w:right="1588" w:hanging="566"/>
        <w:jc w:val="both"/>
      </w:pPr>
      <w:r>
        <w:rPr>
          <w:rFonts w:ascii="TimesNewRomanPSMT" w:eastAsia="TimesNewRomanPSMT" w:hAnsi="TimesNewRomanPSMT"/>
          <w:color w:val="000000"/>
          <w:sz w:val="24"/>
        </w:rPr>
        <w:t xml:space="preserve">“carriageway” does not include that part of any road which consists of a </w:t>
      </w:r>
      <w:r>
        <w:rPr>
          <w:rFonts w:ascii="Times" w:eastAsia="Times" w:hAnsi="Times"/>
          <w:color w:val="000000"/>
          <w:sz w:val="24"/>
        </w:rPr>
        <w:t>street refuge or central reservation whether within the limits of a crossing or not;</w:t>
      </w:r>
    </w:p>
    <w:p w14:paraId="157AB92D" w14:textId="77777777" w:rsidR="003839CB" w:rsidRDefault="00F21979">
      <w:pPr>
        <w:autoSpaceDE w:val="0"/>
        <w:autoSpaceDN w:val="0"/>
        <w:spacing w:before="282" w:after="0" w:line="284" w:lineRule="exact"/>
        <w:ind w:left="1680" w:right="1588" w:hanging="566"/>
        <w:jc w:val="both"/>
      </w:pPr>
      <w:r>
        <w:rPr>
          <w:rFonts w:ascii="TimesNewRomanPSMT" w:eastAsia="TimesNewRomanPSMT" w:hAnsi="TimesNewRomanPSMT"/>
          <w:color w:val="000000"/>
          <w:sz w:val="24"/>
        </w:rPr>
        <w:t xml:space="preserve">“central reservation” means any provision made in a road, not being the </w:t>
      </w:r>
      <w:r>
        <w:rPr>
          <w:rFonts w:ascii="Times" w:eastAsia="Times" w:hAnsi="Times"/>
          <w:color w:val="000000"/>
          <w:sz w:val="24"/>
        </w:rPr>
        <w:t>provision of a street refuge, for dividing the road for the safety or guidance of vehicular traffic;</w:t>
      </w:r>
    </w:p>
    <w:p w14:paraId="201E9E6F" w14:textId="77777777" w:rsidR="003839CB" w:rsidRDefault="00F21979">
      <w:pPr>
        <w:autoSpaceDE w:val="0"/>
        <w:autoSpaceDN w:val="0"/>
        <w:spacing w:before="246" w:after="0" w:line="320" w:lineRule="exact"/>
        <w:ind w:left="1114"/>
      </w:pPr>
      <w:r>
        <w:rPr>
          <w:rFonts w:ascii="TimesNewRomanPSMT" w:eastAsia="TimesNewRomanPSMT" w:hAnsi="TimesNewRomanPSMT"/>
          <w:color w:val="000000"/>
          <w:sz w:val="24"/>
        </w:rPr>
        <w:t>“crossing” means a crossing for foot</w:t>
      </w:r>
      <w:r>
        <w:rPr>
          <w:rFonts w:ascii="Times" w:eastAsia="Times" w:hAnsi="Times"/>
          <w:color w:val="000000"/>
          <w:sz w:val="24"/>
        </w:rPr>
        <w:t>-passengers established on any road;</w:t>
      </w:r>
    </w:p>
    <w:p w14:paraId="51B0CCCF" w14:textId="77777777" w:rsidR="003839CB" w:rsidRDefault="00F21979">
      <w:pPr>
        <w:autoSpaceDE w:val="0"/>
        <w:autoSpaceDN w:val="0"/>
        <w:spacing w:before="246" w:after="186" w:line="320" w:lineRule="exact"/>
        <w:ind w:left="1114"/>
      </w:pPr>
      <w:r>
        <w:rPr>
          <w:rFonts w:ascii="TimesNewRomanPSMT" w:eastAsia="TimesNewRomanPSMT" w:hAnsi="TimesNewRomanPSMT"/>
          <w:color w:val="000000"/>
          <w:sz w:val="24"/>
        </w:rPr>
        <w:t>“uncontrolled crossing” means a crossing–</w:t>
      </w:r>
    </w:p>
    <w:tbl>
      <w:tblPr>
        <w:tblW w:w="0" w:type="auto"/>
        <w:tblInd w:w="740" w:type="dxa"/>
        <w:tblLayout w:type="fixed"/>
        <w:tblLook w:val="04A0" w:firstRow="1" w:lastRow="0" w:firstColumn="1" w:lastColumn="0" w:noHBand="0" w:noVBand="1"/>
      </w:tblPr>
      <w:tblGrid>
        <w:gridCol w:w="1180"/>
        <w:gridCol w:w="7060"/>
      </w:tblGrid>
      <w:tr w:rsidR="003839CB" w14:paraId="2CE7B18E" w14:textId="77777777">
        <w:trPr>
          <w:trHeight w:hRule="exact" w:val="1858"/>
        </w:trPr>
        <w:tc>
          <w:tcPr>
            <w:tcW w:w="1180" w:type="dxa"/>
            <w:tcMar>
              <w:left w:w="0" w:type="dxa"/>
              <w:right w:w="0" w:type="dxa"/>
            </w:tcMar>
          </w:tcPr>
          <w:p w14:paraId="06ADFBCB" w14:textId="77777777" w:rsidR="003839CB" w:rsidRDefault="00F21979">
            <w:pPr>
              <w:autoSpaceDE w:val="0"/>
              <w:autoSpaceDN w:val="0"/>
              <w:spacing w:before="60" w:after="0" w:line="322" w:lineRule="exact"/>
              <w:ind w:right="146"/>
              <w:jc w:val="right"/>
            </w:pPr>
            <w:r>
              <w:rPr>
                <w:rFonts w:ascii="Times" w:eastAsia="Times" w:hAnsi="Times"/>
                <w:color w:val="000000"/>
                <w:sz w:val="24"/>
              </w:rPr>
              <w:t>(a)</w:t>
            </w:r>
          </w:p>
          <w:p w14:paraId="5BA13F03" w14:textId="77777777" w:rsidR="003839CB" w:rsidRDefault="00F21979">
            <w:pPr>
              <w:autoSpaceDE w:val="0"/>
              <w:autoSpaceDN w:val="0"/>
              <w:spacing w:before="812" w:after="0" w:line="320" w:lineRule="exact"/>
              <w:ind w:right="132"/>
              <w:jc w:val="right"/>
            </w:pPr>
            <w:r>
              <w:rPr>
                <w:rFonts w:ascii="Times" w:eastAsia="Times" w:hAnsi="Times"/>
                <w:color w:val="000000"/>
                <w:sz w:val="24"/>
              </w:rPr>
              <w:t>(b)</w:t>
            </w:r>
          </w:p>
        </w:tc>
        <w:tc>
          <w:tcPr>
            <w:tcW w:w="7060" w:type="dxa"/>
            <w:tcMar>
              <w:left w:w="0" w:type="dxa"/>
              <w:right w:w="0" w:type="dxa"/>
            </w:tcMar>
          </w:tcPr>
          <w:p w14:paraId="53FB2CA2" w14:textId="77777777" w:rsidR="003839CB" w:rsidRDefault="00F21979">
            <w:pPr>
              <w:autoSpaceDE w:val="0"/>
              <w:autoSpaceDN w:val="0"/>
              <w:spacing w:before="98" w:after="0" w:line="284" w:lineRule="exact"/>
              <w:ind w:left="156" w:right="794"/>
              <w:jc w:val="both"/>
            </w:pPr>
            <w:r>
              <w:rPr>
                <w:rFonts w:ascii="Times" w:eastAsia="Times" w:hAnsi="Times"/>
                <w:color w:val="000000"/>
                <w:sz w:val="24"/>
              </w:rPr>
              <w:t>to which the provisions of Part II of Schedule 1 apply and the presence and limits of which are indicated in accordance with the provisions of that Schedule; and</w:t>
            </w:r>
          </w:p>
          <w:p w14:paraId="65EC14D2" w14:textId="77777777" w:rsidR="003839CB" w:rsidRDefault="00F21979">
            <w:pPr>
              <w:autoSpaceDE w:val="0"/>
              <w:autoSpaceDN w:val="0"/>
              <w:spacing w:before="282" w:after="0" w:line="284" w:lineRule="exact"/>
              <w:ind w:left="156" w:right="720"/>
            </w:pPr>
            <w:r>
              <w:rPr>
                <w:rFonts w:ascii="Times" w:eastAsia="Times" w:hAnsi="Times"/>
                <w:color w:val="000000"/>
                <w:sz w:val="24"/>
              </w:rPr>
              <w:t>at which traffic is not for the time being controlled by a police officer in uniform;</w:t>
            </w:r>
          </w:p>
        </w:tc>
      </w:tr>
    </w:tbl>
    <w:p w14:paraId="4F935254" w14:textId="77777777" w:rsidR="003839CB" w:rsidRDefault="00F21979">
      <w:pPr>
        <w:tabs>
          <w:tab w:val="left" w:pos="1680"/>
        </w:tabs>
        <w:autoSpaceDE w:val="0"/>
        <w:autoSpaceDN w:val="0"/>
        <w:spacing w:before="224" w:after="0" w:line="282" w:lineRule="exact"/>
        <w:ind w:left="1114" w:right="1584"/>
      </w:pPr>
      <w:r>
        <w:rPr>
          <w:rFonts w:ascii="TimesNewRomanPSMT" w:eastAsia="TimesNewRomanPSMT" w:hAnsi="TimesNewRomanPSMT"/>
          <w:color w:val="000000"/>
          <w:sz w:val="24"/>
        </w:rPr>
        <w:t xml:space="preserve">“relevant statutory prohibition or restriction” means a prohibition or </w:t>
      </w:r>
      <w:r>
        <w:tab/>
      </w:r>
      <w:r>
        <w:rPr>
          <w:rFonts w:ascii="Times" w:eastAsia="Times" w:hAnsi="Times"/>
          <w:color w:val="000000"/>
          <w:sz w:val="24"/>
        </w:rPr>
        <w:t>restriction contained in, or having effect under, the Traffic Act;</w:t>
      </w:r>
    </w:p>
    <w:p w14:paraId="61CA2DC4" w14:textId="77777777" w:rsidR="003839CB" w:rsidRDefault="00F21979">
      <w:pPr>
        <w:autoSpaceDE w:val="0"/>
        <w:autoSpaceDN w:val="0"/>
        <w:spacing w:before="246" w:after="0" w:line="322" w:lineRule="exact"/>
        <w:ind w:left="1114"/>
      </w:pPr>
      <w:r>
        <w:rPr>
          <w:rFonts w:ascii="TimesNewRomanPSMT" w:eastAsia="TimesNewRomanPSMT" w:hAnsi="TimesNewRomanPSMT"/>
          <w:color w:val="000000"/>
          <w:sz w:val="24"/>
        </w:rPr>
        <w:t>“vehicle” shall include any load carried thereby.</w:t>
      </w:r>
    </w:p>
    <w:p w14:paraId="244A9C76" w14:textId="77777777" w:rsidR="003839CB" w:rsidRDefault="00F21979">
      <w:pPr>
        <w:tabs>
          <w:tab w:val="left" w:pos="1008"/>
          <w:tab w:val="left" w:pos="1548"/>
        </w:tabs>
        <w:autoSpaceDE w:val="0"/>
        <w:autoSpaceDN w:val="0"/>
        <w:spacing w:before="282" w:after="0" w:line="284" w:lineRule="exact"/>
        <w:ind w:left="828" w:right="1584"/>
      </w:pPr>
      <w:r>
        <w:tab/>
      </w:r>
      <w:r>
        <w:rPr>
          <w:rFonts w:ascii="Times" w:eastAsia="Times" w:hAnsi="Times"/>
          <w:color w:val="000000"/>
          <w:sz w:val="24"/>
        </w:rPr>
        <w:t xml:space="preserve">(2) </w:t>
      </w:r>
      <w:r>
        <w:tab/>
      </w:r>
      <w:r>
        <w:rPr>
          <w:rFonts w:ascii="Times" w:eastAsia="Times" w:hAnsi="Times"/>
          <w:color w:val="000000"/>
          <w:sz w:val="24"/>
        </w:rPr>
        <w:t>References to the removal of a vehicle from a road, parking place or other public place are references to the removal of that vehicle from that road, parking place or other public place to a place on a road, parking place or public place where that vehicle may lawfully be parked and does not cause unnecessary obstruction or danger to other persons using that road, parking place or other public place.</w:t>
      </w:r>
    </w:p>
    <w:p w14:paraId="5D610FB1" w14:textId="77777777" w:rsidR="003839CB" w:rsidRDefault="00F21979">
      <w:pPr>
        <w:tabs>
          <w:tab w:val="left" w:pos="1008"/>
          <w:tab w:val="left" w:pos="1548"/>
        </w:tabs>
        <w:autoSpaceDE w:val="0"/>
        <w:autoSpaceDN w:val="0"/>
        <w:spacing w:before="284" w:after="0" w:line="282" w:lineRule="exact"/>
        <w:ind w:left="828" w:right="1584"/>
      </w:pPr>
      <w:r>
        <w:tab/>
      </w:r>
      <w:r>
        <w:rPr>
          <w:rFonts w:ascii="Times" w:eastAsia="Times" w:hAnsi="Times"/>
          <w:color w:val="000000"/>
          <w:sz w:val="24"/>
        </w:rPr>
        <w:t xml:space="preserve">(3) </w:t>
      </w:r>
      <w:r>
        <w:tab/>
      </w:r>
      <w:r>
        <w:rPr>
          <w:rFonts w:ascii="Times" w:eastAsia="Times" w:hAnsi="Times"/>
          <w:color w:val="000000"/>
          <w:sz w:val="24"/>
        </w:rPr>
        <w:t>References to the removal or making arrangements for the safe custody of a vehicle shall respectively include references to removing or making arrangements for the safe custody of any load carried by the vehicle.</w:t>
      </w:r>
    </w:p>
    <w:p w14:paraId="6FA3D54F" w14:textId="77777777" w:rsidR="003839CB" w:rsidRDefault="00F21979">
      <w:pPr>
        <w:autoSpaceDE w:val="0"/>
        <w:autoSpaceDN w:val="0"/>
        <w:spacing w:before="270" w:after="0" w:line="294" w:lineRule="exact"/>
        <w:ind w:right="3964"/>
        <w:jc w:val="right"/>
      </w:pPr>
      <w:r>
        <w:rPr>
          <w:rFonts w:ascii="Times" w:eastAsia="Times" w:hAnsi="Times"/>
          <w:i/>
          <w:color w:val="000000"/>
          <w:sz w:val="24"/>
        </w:rPr>
        <w:t>General Rules of the Road.</w:t>
      </w:r>
    </w:p>
    <w:p w14:paraId="7B3B39FF" w14:textId="77777777" w:rsidR="003839CB" w:rsidRDefault="00F21979">
      <w:pPr>
        <w:autoSpaceDE w:val="0"/>
        <w:autoSpaceDN w:val="0"/>
        <w:spacing w:before="256" w:after="0" w:line="332" w:lineRule="exact"/>
        <w:ind w:left="828"/>
      </w:pPr>
      <w:r>
        <w:rPr>
          <w:rFonts w:ascii="Times" w:eastAsia="Times" w:hAnsi="Times"/>
          <w:b/>
          <w:color w:val="000000"/>
          <w:sz w:val="24"/>
        </w:rPr>
        <w:t>Overtaking.</w:t>
      </w:r>
    </w:p>
    <w:p w14:paraId="2A2CE70C" w14:textId="77777777" w:rsidR="003839CB" w:rsidRDefault="00F21979">
      <w:pPr>
        <w:autoSpaceDE w:val="0"/>
        <w:autoSpaceDN w:val="0"/>
        <w:spacing w:before="1098" w:after="0" w:line="330" w:lineRule="exact"/>
        <w:ind w:left="1668"/>
      </w:pPr>
      <w:r>
        <w:rPr>
          <w:rFonts w:ascii="ArialMT" w:eastAsia="ArialMT" w:hAnsi="ArialMT"/>
          <w:color w:val="000000"/>
          <w:sz w:val="24"/>
        </w:rPr>
        <w:t>© Government of Gibraltar (www.gibraltarlaws.gov.gi)</w:t>
      </w:r>
    </w:p>
    <w:p w14:paraId="17A87122"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3408DA8D"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94"/>
        <w:gridCol w:w="6796"/>
      </w:tblGrid>
      <w:tr w:rsidR="003839CB" w14:paraId="36564C68" w14:textId="77777777">
        <w:trPr>
          <w:trHeight w:hRule="exact" w:val="608"/>
        </w:trPr>
        <w:tc>
          <w:tcPr>
            <w:tcW w:w="1458" w:type="dxa"/>
            <w:tcBorders>
              <w:bottom w:val="single" w:sz="10" w:space="0" w:color="000000"/>
            </w:tcBorders>
            <w:tcMar>
              <w:left w:w="0" w:type="dxa"/>
              <w:right w:w="0" w:type="dxa"/>
            </w:tcMar>
          </w:tcPr>
          <w:p w14:paraId="52B52BB6"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gridSpan w:val="2"/>
            <w:tcBorders>
              <w:bottom w:val="single" w:sz="10" w:space="0" w:color="000000"/>
            </w:tcBorders>
            <w:tcMar>
              <w:left w:w="0" w:type="dxa"/>
              <w:right w:w="0" w:type="dxa"/>
            </w:tcMar>
          </w:tcPr>
          <w:p w14:paraId="0B5AD2D1"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15DDB881" w14:textId="77777777">
        <w:trPr>
          <w:trHeight w:hRule="exact" w:val="984"/>
        </w:trPr>
        <w:tc>
          <w:tcPr>
            <w:tcW w:w="1458" w:type="dxa"/>
            <w:vMerge w:val="restart"/>
            <w:tcBorders>
              <w:top w:val="single" w:sz="10" w:space="0" w:color="000000"/>
            </w:tcBorders>
            <w:tcMar>
              <w:left w:w="0" w:type="dxa"/>
              <w:right w:w="0" w:type="dxa"/>
            </w:tcMar>
          </w:tcPr>
          <w:p w14:paraId="27BDF944"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gridSpan w:val="2"/>
            <w:tcBorders>
              <w:top w:val="single" w:sz="10" w:space="0" w:color="000000"/>
            </w:tcBorders>
            <w:tcMar>
              <w:left w:w="0" w:type="dxa"/>
              <w:right w:w="0" w:type="dxa"/>
            </w:tcMar>
          </w:tcPr>
          <w:p w14:paraId="3E10641E" w14:textId="77777777" w:rsidR="003839CB" w:rsidRDefault="00F21979">
            <w:pPr>
              <w:tabs>
                <w:tab w:val="left" w:pos="842"/>
                <w:tab w:val="left" w:pos="1524"/>
              </w:tabs>
              <w:autoSpaceDE w:val="0"/>
              <w:autoSpaceDN w:val="0"/>
              <w:spacing w:before="62" w:after="0" w:line="272" w:lineRule="exact"/>
              <w:ind w:left="122"/>
            </w:pPr>
            <w:r>
              <w:tab/>
            </w:r>
            <w:r>
              <w:rPr>
                <w:rFonts w:ascii="Times" w:eastAsia="Times" w:hAnsi="Times"/>
                <w:b/>
                <w:color w:val="000000"/>
                <w:sz w:val="24"/>
              </w:rPr>
              <w:t xml:space="preserve">CONTROL OF TRAFFIC REGULATIONS </w:t>
            </w:r>
            <w:r>
              <w:br/>
            </w:r>
            <w:r>
              <w:rPr>
                <w:rFonts w:ascii="Times" w:eastAsia="Times" w:hAnsi="Times"/>
                <w:color w:val="000000"/>
                <w:sz w:val="24"/>
              </w:rPr>
              <w:t xml:space="preserve">3. (1) </w:t>
            </w:r>
            <w:r>
              <w:tab/>
            </w:r>
            <w:r>
              <w:rPr>
                <w:rFonts w:ascii="Times" w:eastAsia="Times" w:hAnsi="Times"/>
                <w:color w:val="000000"/>
                <w:sz w:val="24"/>
              </w:rPr>
              <w:t>Every vehicle meeting or being overtaken by traffic shall keep as close to the right hand side of the road as possible.</w:t>
            </w:r>
          </w:p>
        </w:tc>
      </w:tr>
      <w:tr w:rsidR="003839CB" w14:paraId="699834AC" w14:textId="77777777">
        <w:trPr>
          <w:trHeight w:hRule="exact" w:val="860"/>
        </w:trPr>
        <w:tc>
          <w:tcPr>
            <w:tcW w:w="3259" w:type="dxa"/>
            <w:vMerge/>
            <w:tcBorders>
              <w:top w:val="single" w:sz="10" w:space="0" w:color="000000"/>
            </w:tcBorders>
          </w:tcPr>
          <w:p w14:paraId="75FBEC06" w14:textId="77777777" w:rsidR="003839CB" w:rsidRDefault="003839CB"/>
        </w:tc>
        <w:tc>
          <w:tcPr>
            <w:tcW w:w="794" w:type="dxa"/>
            <w:tcMar>
              <w:left w:w="0" w:type="dxa"/>
              <w:right w:w="0" w:type="dxa"/>
            </w:tcMar>
          </w:tcPr>
          <w:p w14:paraId="5C9AA71A" w14:textId="77777777" w:rsidR="003839CB" w:rsidRDefault="00F21979">
            <w:pPr>
              <w:autoSpaceDE w:val="0"/>
              <w:autoSpaceDN w:val="0"/>
              <w:spacing w:before="174" w:after="0" w:line="284" w:lineRule="exact"/>
              <w:jc w:val="center"/>
            </w:pPr>
            <w:r>
              <w:rPr>
                <w:rFonts w:ascii="Times" w:eastAsia="Times" w:hAnsi="Times"/>
                <w:color w:val="000000"/>
                <w:sz w:val="24"/>
              </w:rPr>
              <w:t xml:space="preserve">(2) </w:t>
            </w:r>
            <w:r>
              <w:br/>
            </w:r>
            <w:r>
              <w:rPr>
                <w:rFonts w:ascii="Times" w:eastAsia="Times" w:hAnsi="Times"/>
                <w:color w:val="000000"/>
                <w:sz w:val="24"/>
              </w:rPr>
              <w:t>traffic.</w:t>
            </w:r>
          </w:p>
        </w:tc>
        <w:tc>
          <w:tcPr>
            <w:tcW w:w="6796" w:type="dxa"/>
            <w:tcMar>
              <w:left w:w="0" w:type="dxa"/>
              <w:right w:w="0" w:type="dxa"/>
            </w:tcMar>
          </w:tcPr>
          <w:p w14:paraId="34097347" w14:textId="77777777" w:rsidR="003839CB" w:rsidRDefault="00F21979">
            <w:pPr>
              <w:autoSpaceDE w:val="0"/>
              <w:autoSpaceDN w:val="0"/>
              <w:spacing w:before="138" w:after="0" w:line="320" w:lineRule="exact"/>
              <w:jc w:val="center"/>
            </w:pPr>
            <w:r>
              <w:rPr>
                <w:rFonts w:ascii="Times" w:eastAsia="Times" w:hAnsi="Times"/>
                <w:color w:val="000000"/>
                <w:sz w:val="24"/>
              </w:rPr>
              <w:t>Every vehicle overtaking other traffic shall be kept to the left of such</w:t>
            </w:r>
          </w:p>
        </w:tc>
      </w:tr>
      <w:tr w:rsidR="003839CB" w14:paraId="46CC6793" w14:textId="77777777">
        <w:trPr>
          <w:trHeight w:hRule="exact" w:val="1642"/>
        </w:trPr>
        <w:tc>
          <w:tcPr>
            <w:tcW w:w="3259" w:type="dxa"/>
            <w:vMerge/>
            <w:tcBorders>
              <w:top w:val="single" w:sz="10" w:space="0" w:color="000000"/>
            </w:tcBorders>
          </w:tcPr>
          <w:p w14:paraId="0F298813" w14:textId="77777777" w:rsidR="003839CB" w:rsidRDefault="003839CB"/>
        </w:tc>
        <w:tc>
          <w:tcPr>
            <w:tcW w:w="7590" w:type="dxa"/>
            <w:gridSpan w:val="2"/>
            <w:tcMar>
              <w:left w:w="0" w:type="dxa"/>
              <w:right w:w="0" w:type="dxa"/>
            </w:tcMar>
          </w:tcPr>
          <w:p w14:paraId="4755EF5C" w14:textId="77777777" w:rsidR="003839CB" w:rsidRDefault="00F21979">
            <w:pPr>
              <w:tabs>
                <w:tab w:val="left" w:pos="302"/>
                <w:tab w:val="left" w:pos="842"/>
              </w:tabs>
              <w:autoSpaceDE w:val="0"/>
              <w:autoSpaceDN w:val="0"/>
              <w:spacing w:before="164" w:after="0" w:line="284" w:lineRule="exact"/>
              <w:ind w:left="122"/>
            </w:pPr>
            <w:r>
              <w:tab/>
            </w:r>
            <w:r>
              <w:rPr>
                <w:rFonts w:ascii="Times" w:eastAsia="Times" w:hAnsi="Times"/>
                <w:color w:val="000000"/>
                <w:sz w:val="24"/>
              </w:rPr>
              <w:t xml:space="preserve">(3) </w:t>
            </w:r>
            <w:r>
              <w:tab/>
            </w:r>
            <w:r>
              <w:rPr>
                <w:rFonts w:ascii="Times" w:eastAsia="Times" w:hAnsi="Times"/>
                <w:color w:val="000000"/>
                <w:sz w:val="24"/>
              </w:rPr>
              <w:t>No vehicle shall overtake other traffic when such vehicle is rounding a corner or bend, or at any place where roads intersect or fork, or on a bridge or where a road passes over a brow of a hill or where the driver or rider of the vehicle is unable to see sufficiently far ahead to enable him to overtake with safety.</w:t>
            </w:r>
          </w:p>
        </w:tc>
      </w:tr>
    </w:tbl>
    <w:p w14:paraId="2AAE535C" w14:textId="77777777" w:rsidR="003839CB" w:rsidRDefault="00F21979">
      <w:pPr>
        <w:autoSpaceDE w:val="0"/>
        <w:autoSpaceDN w:val="0"/>
        <w:spacing w:before="192" w:after="0" w:line="332" w:lineRule="exact"/>
        <w:ind w:left="1580"/>
      </w:pPr>
      <w:r>
        <w:rPr>
          <w:rFonts w:ascii="Times" w:eastAsia="Times" w:hAnsi="Times"/>
          <w:b/>
          <w:color w:val="000000"/>
          <w:sz w:val="24"/>
        </w:rPr>
        <w:t>Roundabouts.</w:t>
      </w:r>
    </w:p>
    <w:p w14:paraId="7CC0CBE8" w14:textId="2B045E8F" w:rsidR="003839CB" w:rsidRDefault="00F21979">
      <w:pPr>
        <w:autoSpaceDE w:val="0"/>
        <w:autoSpaceDN w:val="0"/>
        <w:spacing w:before="264" w:after="0" w:line="284" w:lineRule="exact"/>
        <w:ind w:left="1580" w:right="840"/>
        <w:jc w:val="both"/>
        <w:rPr>
          <w:rFonts w:ascii="Times" w:eastAsia="Times" w:hAnsi="Times"/>
          <w:color w:val="000000"/>
          <w:sz w:val="24"/>
        </w:rPr>
      </w:pPr>
      <w:r>
        <w:rPr>
          <w:rFonts w:ascii="Times" w:eastAsia="Times" w:hAnsi="Times"/>
          <w:color w:val="000000"/>
          <w:sz w:val="24"/>
        </w:rPr>
        <w:t>4. Save where the contrary is ordered by a police officer in the execution of his duty or by a traffic sign the driver or rider of a vehicle shall drive or ride to the right of all roundabouts, street islands and street refuges.</w:t>
      </w:r>
    </w:p>
    <w:p w14:paraId="141C2F5F" w14:textId="10B52465" w:rsidR="004E288D" w:rsidRDefault="00E005DF">
      <w:pPr>
        <w:autoSpaceDE w:val="0"/>
        <w:autoSpaceDN w:val="0"/>
        <w:spacing w:before="264" w:after="0" w:line="284" w:lineRule="exact"/>
        <w:ind w:left="1580" w:right="840"/>
        <w:jc w:val="both"/>
        <w:rPr>
          <w:rFonts w:ascii="Times" w:eastAsia="Times" w:hAnsi="Times"/>
          <w:color w:val="000000"/>
          <w:sz w:val="24"/>
        </w:rPr>
      </w:pPr>
      <w:r>
        <w:rPr>
          <w:rFonts w:ascii="Times" w:eastAsia="Times" w:hAnsi="Times"/>
          <w:color w:val="000000"/>
          <w:sz w:val="24"/>
          <w:highlight w:val="yellow"/>
        </w:rPr>
        <w:t>F</w:t>
      </w:r>
      <w:r w:rsidR="004E288D">
        <w:rPr>
          <w:rFonts w:ascii="Times" w:eastAsia="Times" w:hAnsi="Times"/>
          <w:color w:val="000000"/>
          <w:sz w:val="24"/>
          <w:highlight w:val="yellow"/>
        </w:rPr>
        <w:t>dsdfsdfsdfsfdsdfsdfskdgflngdkjdasnfgkajdsghkdsfgsdfjg</w:t>
      </w:r>
    </w:p>
    <w:p w14:paraId="54207434" w14:textId="578980B7" w:rsidR="00E005DF" w:rsidRDefault="00E005DF">
      <w:pPr>
        <w:autoSpaceDE w:val="0"/>
        <w:autoSpaceDN w:val="0"/>
        <w:spacing w:before="264" w:after="0" w:line="284" w:lineRule="exact"/>
        <w:ind w:left="1580" w:right="840"/>
        <w:jc w:val="both"/>
      </w:pPr>
      <w:r>
        <w:rPr>
          <w:rFonts w:ascii="Times" w:eastAsia="Times" w:hAnsi="Times"/>
          <w:color w:val="000000"/>
          <w:sz w:val="24"/>
        </w:rPr>
        <w:t>sadasdasdadasd</w:t>
      </w:r>
    </w:p>
    <w:p w14:paraId="0B5B7B2C" w14:textId="7C6B1DA9" w:rsidR="003839CB" w:rsidRDefault="00F21979">
      <w:pPr>
        <w:autoSpaceDE w:val="0"/>
        <w:autoSpaceDN w:val="0"/>
        <w:spacing w:before="254" w:after="0" w:line="332" w:lineRule="exact"/>
        <w:ind w:left="1580"/>
      </w:pPr>
      <w:r>
        <w:rPr>
          <w:rFonts w:ascii="Times" w:eastAsia="Times" w:hAnsi="Times"/>
          <w:b/>
          <w:color w:val="000000"/>
          <w:sz w:val="24"/>
        </w:rPr>
        <w:t>Turnin</w:t>
      </w:r>
      <w:r w:rsidR="0060067C">
        <w:rPr>
          <w:rFonts w:ascii="Times" w:eastAsia="Times" w:hAnsi="Times"/>
          <w:b/>
          <w:color w:val="000000"/>
          <w:sz w:val="24"/>
        </w:rPr>
        <w:t>s</w:t>
      </w:r>
      <w:r>
        <w:rPr>
          <w:rFonts w:ascii="Times" w:eastAsia="Times" w:hAnsi="Times"/>
          <w:b/>
          <w:color w:val="000000"/>
          <w:sz w:val="24"/>
        </w:rPr>
        <w:t>g to left or right.</w:t>
      </w:r>
    </w:p>
    <w:p w14:paraId="4F90EC13" w14:textId="77777777" w:rsidR="003839CB" w:rsidRDefault="00F21979">
      <w:pPr>
        <w:tabs>
          <w:tab w:val="left" w:pos="2300"/>
        </w:tabs>
        <w:autoSpaceDE w:val="0"/>
        <w:autoSpaceDN w:val="0"/>
        <w:spacing w:before="266" w:after="0" w:line="282" w:lineRule="exact"/>
        <w:ind w:left="1580" w:right="720"/>
      </w:pPr>
      <w:r>
        <w:rPr>
          <w:rFonts w:ascii="Times" w:eastAsia="Times" w:hAnsi="Times"/>
          <w:color w:val="000000"/>
          <w:sz w:val="24"/>
        </w:rPr>
        <w:t xml:space="preserve">5. (1) </w:t>
      </w:r>
      <w:r>
        <w:tab/>
      </w:r>
      <w:r>
        <w:rPr>
          <w:rFonts w:ascii="Times" w:eastAsia="Times" w:hAnsi="Times"/>
          <w:color w:val="000000"/>
          <w:sz w:val="24"/>
        </w:rPr>
        <w:t>Every vehicle when turning to the right shall be kept as close to the right hand side of the road as possible.</w:t>
      </w:r>
    </w:p>
    <w:p w14:paraId="05BD6B60" w14:textId="77777777" w:rsidR="003839CB" w:rsidRDefault="00F21979">
      <w:pPr>
        <w:tabs>
          <w:tab w:val="left" w:pos="1760"/>
          <w:tab w:val="left" w:pos="2300"/>
        </w:tabs>
        <w:autoSpaceDE w:val="0"/>
        <w:autoSpaceDN w:val="0"/>
        <w:spacing w:before="282" w:after="0" w:line="284" w:lineRule="exact"/>
        <w:ind w:left="1580" w:right="720"/>
      </w:pPr>
      <w:r>
        <w:tab/>
      </w:r>
      <w:r>
        <w:rPr>
          <w:rFonts w:ascii="Times" w:eastAsia="Times" w:hAnsi="Times"/>
          <w:color w:val="000000"/>
          <w:sz w:val="24"/>
        </w:rPr>
        <w:t xml:space="preserve">(2) </w:t>
      </w:r>
      <w:r>
        <w:tab/>
      </w:r>
      <w:r>
        <w:rPr>
          <w:rFonts w:ascii="Times" w:eastAsia="Times" w:hAnsi="Times"/>
          <w:color w:val="000000"/>
          <w:sz w:val="24"/>
        </w:rPr>
        <w:t>Every vehicle turning left from one road into another shall be driven or ridden round the point of intersection of the centre lines of the two roads or round any island or mark which may have been erected or marked for the guidance of traffic.</w:t>
      </w:r>
    </w:p>
    <w:p w14:paraId="4ECCE684" w14:textId="77777777" w:rsidR="003839CB" w:rsidRDefault="00F21979">
      <w:pPr>
        <w:autoSpaceDE w:val="0"/>
        <w:autoSpaceDN w:val="0"/>
        <w:spacing w:before="254" w:after="0" w:line="332" w:lineRule="exact"/>
        <w:ind w:left="1580"/>
      </w:pPr>
      <w:r>
        <w:rPr>
          <w:rFonts w:ascii="Times" w:eastAsia="Times" w:hAnsi="Times"/>
          <w:b/>
          <w:color w:val="000000"/>
          <w:sz w:val="24"/>
        </w:rPr>
        <w:t>Giving way.</w:t>
      </w:r>
    </w:p>
    <w:p w14:paraId="25B428FA" w14:textId="77777777" w:rsidR="003839CB" w:rsidRDefault="00F21979">
      <w:pPr>
        <w:tabs>
          <w:tab w:val="left" w:pos="2300"/>
        </w:tabs>
        <w:autoSpaceDE w:val="0"/>
        <w:autoSpaceDN w:val="0"/>
        <w:spacing w:before="266" w:after="0" w:line="282" w:lineRule="exact"/>
        <w:ind w:left="1580" w:right="720"/>
      </w:pPr>
      <w:r>
        <w:rPr>
          <w:rFonts w:ascii="Times" w:eastAsia="Times" w:hAnsi="Times"/>
          <w:color w:val="000000"/>
          <w:sz w:val="24"/>
        </w:rPr>
        <w:t xml:space="preserve">6. (1) </w:t>
      </w:r>
      <w:r>
        <w:tab/>
      </w:r>
      <w:r>
        <w:rPr>
          <w:rFonts w:ascii="Times" w:eastAsia="Times" w:hAnsi="Times"/>
          <w:color w:val="000000"/>
          <w:sz w:val="24"/>
        </w:rPr>
        <w:t>Any vehicle meeting another vehicle on a road shall, where necessary to allow safe passage for any person, slow down and the driver of an unladen vehicle shall give right of way to any laden vehicle in such circumstances.</w:t>
      </w:r>
    </w:p>
    <w:p w14:paraId="0B94BC31" w14:textId="77777777" w:rsidR="003839CB" w:rsidRDefault="00F21979">
      <w:pPr>
        <w:tabs>
          <w:tab w:val="left" w:pos="1760"/>
          <w:tab w:val="left" w:pos="2300"/>
        </w:tabs>
        <w:autoSpaceDE w:val="0"/>
        <w:autoSpaceDN w:val="0"/>
        <w:spacing w:before="286" w:after="0" w:line="282" w:lineRule="exact"/>
        <w:ind w:left="1580" w:right="720"/>
      </w:pPr>
      <w:r>
        <w:tab/>
      </w:r>
      <w:r>
        <w:rPr>
          <w:rFonts w:ascii="Times" w:eastAsia="Times" w:hAnsi="Times"/>
          <w:color w:val="000000"/>
          <w:sz w:val="24"/>
        </w:rPr>
        <w:t xml:space="preserve">(2) </w:t>
      </w:r>
      <w:r>
        <w:tab/>
      </w:r>
      <w:r>
        <w:rPr>
          <w:rFonts w:ascii="Times" w:eastAsia="Times" w:hAnsi="Times"/>
          <w:color w:val="000000"/>
          <w:sz w:val="24"/>
        </w:rPr>
        <w:t>Vehicles ascending any hill shall, where necessary, be given the right of way by oncoming vehicles.</w:t>
      </w:r>
    </w:p>
    <w:p w14:paraId="64044E35" w14:textId="77777777" w:rsidR="003839CB" w:rsidRDefault="00F21979">
      <w:pPr>
        <w:tabs>
          <w:tab w:val="left" w:pos="1760"/>
          <w:tab w:val="left" w:pos="2300"/>
        </w:tabs>
        <w:autoSpaceDE w:val="0"/>
        <w:autoSpaceDN w:val="0"/>
        <w:spacing w:before="282" w:after="0" w:line="284" w:lineRule="exact"/>
        <w:ind w:left="1580" w:right="720"/>
      </w:pPr>
      <w:r>
        <w:tab/>
      </w:r>
      <w:r>
        <w:rPr>
          <w:rFonts w:ascii="Times" w:eastAsia="Times" w:hAnsi="Times"/>
          <w:color w:val="000000"/>
          <w:sz w:val="24"/>
        </w:rPr>
        <w:t xml:space="preserve">(3) </w:t>
      </w:r>
      <w:r>
        <w:tab/>
      </w:r>
      <w:r>
        <w:rPr>
          <w:rFonts w:ascii="Times" w:eastAsia="Times" w:hAnsi="Times"/>
          <w:color w:val="000000"/>
          <w:sz w:val="24"/>
        </w:rPr>
        <w:t>On the request of any person in command of a body of troops or having charge of any animal or if such person shall raise his hand as a signal to stop, the driver or rider of any vehicle shall immediately stop and keep stationary his vehicle for so long as may be required.</w:t>
      </w:r>
    </w:p>
    <w:p w14:paraId="1439401E" w14:textId="77777777" w:rsidR="003839CB" w:rsidRDefault="00F21979">
      <w:pPr>
        <w:autoSpaceDE w:val="0"/>
        <w:autoSpaceDN w:val="0"/>
        <w:spacing w:before="254" w:after="0" w:line="332" w:lineRule="exact"/>
        <w:ind w:left="1580"/>
      </w:pPr>
      <w:r>
        <w:rPr>
          <w:rFonts w:ascii="Times" w:eastAsia="Times" w:hAnsi="Times"/>
          <w:b/>
          <w:color w:val="000000"/>
          <w:sz w:val="24"/>
        </w:rPr>
        <w:t>Slow traffic.</w:t>
      </w:r>
    </w:p>
    <w:p w14:paraId="735D71D9" w14:textId="77777777" w:rsidR="003839CB" w:rsidRDefault="00F21979">
      <w:pPr>
        <w:autoSpaceDE w:val="0"/>
        <w:autoSpaceDN w:val="0"/>
        <w:spacing w:before="1664" w:after="0" w:line="330" w:lineRule="exact"/>
        <w:ind w:left="2420"/>
      </w:pPr>
      <w:r>
        <w:rPr>
          <w:rFonts w:ascii="ArialMT" w:eastAsia="ArialMT" w:hAnsi="ArialMT"/>
          <w:color w:val="000000"/>
          <w:sz w:val="24"/>
        </w:rPr>
        <w:lastRenderedPageBreak/>
        <w:t>© Government of Gibraltar (www.gibraltarlaws.gov.gi)</w:t>
      </w:r>
    </w:p>
    <w:p w14:paraId="62E57F73"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19575518"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709DD3BC" w14:textId="77777777">
        <w:trPr>
          <w:trHeight w:hRule="exact" w:val="608"/>
        </w:trPr>
        <w:tc>
          <w:tcPr>
            <w:tcW w:w="7590" w:type="dxa"/>
            <w:tcBorders>
              <w:bottom w:val="single" w:sz="10" w:space="0" w:color="000000"/>
            </w:tcBorders>
            <w:tcMar>
              <w:left w:w="0" w:type="dxa"/>
              <w:right w:w="0" w:type="dxa"/>
            </w:tcMar>
          </w:tcPr>
          <w:p w14:paraId="466825ED"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2483D562"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4F1E8CFB" w14:textId="77777777">
        <w:trPr>
          <w:trHeight w:hRule="exact" w:val="1220"/>
        </w:trPr>
        <w:tc>
          <w:tcPr>
            <w:tcW w:w="7590" w:type="dxa"/>
            <w:tcBorders>
              <w:top w:val="single" w:sz="10" w:space="0" w:color="000000"/>
            </w:tcBorders>
            <w:tcMar>
              <w:left w:w="0" w:type="dxa"/>
              <w:right w:w="0" w:type="dxa"/>
            </w:tcMar>
          </w:tcPr>
          <w:p w14:paraId="71D0C9E8" w14:textId="77777777" w:rsidR="003839CB" w:rsidRDefault="00F21979">
            <w:pPr>
              <w:autoSpaceDE w:val="0"/>
              <w:autoSpaceDN w:val="0"/>
              <w:spacing w:before="62" w:after="0" w:line="272" w:lineRule="exact"/>
              <w:jc w:val="center"/>
            </w:pPr>
            <w:r>
              <w:rPr>
                <w:rFonts w:ascii="Times" w:eastAsia="Times" w:hAnsi="Times"/>
                <w:b/>
                <w:color w:val="000000"/>
                <w:sz w:val="24"/>
              </w:rPr>
              <w:t xml:space="preserve">CONTROL OF TRAFFIC REGULATIONS </w:t>
            </w:r>
            <w:r>
              <w:br/>
            </w:r>
            <w:r>
              <w:rPr>
                <w:rFonts w:ascii="Times" w:eastAsia="Times" w:hAnsi="Times"/>
                <w:color w:val="000000"/>
                <w:sz w:val="24"/>
              </w:rPr>
              <w:t>7. Where for any reason any vehicle is proceeding at a slow rate of speed the driver or rider of such vehicle shall keep as close as possible to the right</w:t>
            </w:r>
          </w:p>
          <w:p w14:paraId="71DEB7CC" w14:textId="77777777" w:rsidR="003839CB" w:rsidRDefault="00F21979">
            <w:pPr>
              <w:autoSpaceDE w:val="0"/>
              <w:autoSpaceDN w:val="0"/>
              <w:spacing w:after="0" w:line="320" w:lineRule="exact"/>
              <w:ind w:left="122"/>
            </w:pPr>
            <w:r>
              <w:rPr>
                <w:rFonts w:ascii="Times" w:eastAsia="Times" w:hAnsi="Times"/>
                <w:color w:val="000000"/>
                <w:sz w:val="24"/>
              </w:rPr>
              <w:t>hand side of the road.</w:t>
            </w:r>
          </w:p>
        </w:tc>
        <w:tc>
          <w:tcPr>
            <w:tcW w:w="1464" w:type="dxa"/>
            <w:tcBorders>
              <w:top w:val="single" w:sz="10" w:space="0" w:color="000000"/>
            </w:tcBorders>
            <w:tcMar>
              <w:left w:w="0" w:type="dxa"/>
              <w:right w:w="0" w:type="dxa"/>
            </w:tcMar>
          </w:tcPr>
          <w:p w14:paraId="083E0A51"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621364EE" w14:textId="77777777" w:rsidR="003839CB" w:rsidRDefault="00F21979">
      <w:pPr>
        <w:autoSpaceDE w:val="0"/>
        <w:autoSpaceDN w:val="0"/>
        <w:spacing w:before="192" w:after="0" w:line="334" w:lineRule="exact"/>
        <w:ind w:left="828"/>
      </w:pPr>
      <w:r>
        <w:rPr>
          <w:rFonts w:ascii="Times" w:eastAsia="Times" w:hAnsi="Times"/>
          <w:b/>
          <w:color w:val="000000"/>
          <w:sz w:val="24"/>
        </w:rPr>
        <w:t>Unattended vehicles.</w:t>
      </w:r>
    </w:p>
    <w:p w14:paraId="1D13DFF2" w14:textId="77777777" w:rsidR="003839CB" w:rsidRDefault="00F21979">
      <w:pPr>
        <w:autoSpaceDE w:val="0"/>
        <w:autoSpaceDN w:val="0"/>
        <w:spacing w:before="226" w:after="186" w:line="320" w:lineRule="exact"/>
        <w:ind w:left="828"/>
      </w:pPr>
      <w:r>
        <w:rPr>
          <w:rFonts w:ascii="Times" w:eastAsia="Times" w:hAnsi="Times"/>
          <w:color w:val="000000"/>
          <w:sz w:val="24"/>
        </w:rPr>
        <w:t>8. Any vehicle left unattended shall</w:t>
      </w:r>
      <w:r>
        <w:rPr>
          <w:rFonts w:ascii="TimesNewRomanPSMT" w:eastAsia="TimesNewRomanPSMT" w:hAnsi="TimesNewRomanPSMT"/>
          <w:color w:val="000000"/>
          <w:sz w:val="24"/>
        </w:rPr>
        <w:t>–</w:t>
      </w:r>
    </w:p>
    <w:tbl>
      <w:tblPr>
        <w:tblW w:w="0" w:type="auto"/>
        <w:tblInd w:w="740" w:type="dxa"/>
        <w:tblLayout w:type="fixed"/>
        <w:tblLook w:val="04A0" w:firstRow="1" w:lastRow="0" w:firstColumn="1" w:lastColumn="0" w:noHBand="0" w:noVBand="1"/>
      </w:tblPr>
      <w:tblGrid>
        <w:gridCol w:w="1180"/>
        <w:gridCol w:w="7060"/>
      </w:tblGrid>
      <w:tr w:rsidR="003839CB" w14:paraId="45A868BF" w14:textId="77777777">
        <w:trPr>
          <w:trHeight w:hRule="exact" w:val="1856"/>
        </w:trPr>
        <w:tc>
          <w:tcPr>
            <w:tcW w:w="1180" w:type="dxa"/>
            <w:tcMar>
              <w:left w:w="0" w:type="dxa"/>
              <w:right w:w="0" w:type="dxa"/>
            </w:tcMar>
          </w:tcPr>
          <w:p w14:paraId="1E830675" w14:textId="77777777" w:rsidR="003839CB" w:rsidRDefault="00F21979">
            <w:pPr>
              <w:autoSpaceDE w:val="0"/>
              <w:autoSpaceDN w:val="0"/>
              <w:spacing w:before="60" w:after="0" w:line="320" w:lineRule="exact"/>
              <w:ind w:right="146"/>
              <w:jc w:val="right"/>
            </w:pPr>
            <w:r>
              <w:rPr>
                <w:rFonts w:ascii="Times" w:eastAsia="Times" w:hAnsi="Times"/>
                <w:color w:val="000000"/>
                <w:sz w:val="24"/>
              </w:rPr>
              <w:t>(a)</w:t>
            </w:r>
          </w:p>
          <w:p w14:paraId="239B6B2E" w14:textId="77777777" w:rsidR="003839CB" w:rsidRDefault="00F21979">
            <w:pPr>
              <w:autoSpaceDE w:val="0"/>
              <w:autoSpaceDN w:val="0"/>
              <w:spacing w:before="530" w:after="0" w:line="320" w:lineRule="exact"/>
              <w:ind w:right="132"/>
              <w:jc w:val="right"/>
            </w:pPr>
            <w:r>
              <w:rPr>
                <w:rFonts w:ascii="Times" w:eastAsia="Times" w:hAnsi="Times"/>
                <w:color w:val="000000"/>
                <w:sz w:val="24"/>
              </w:rPr>
              <w:t>(b)</w:t>
            </w:r>
          </w:p>
        </w:tc>
        <w:tc>
          <w:tcPr>
            <w:tcW w:w="7060" w:type="dxa"/>
            <w:tcMar>
              <w:left w:w="0" w:type="dxa"/>
              <w:right w:w="0" w:type="dxa"/>
            </w:tcMar>
          </w:tcPr>
          <w:p w14:paraId="1C6B91CA" w14:textId="77777777" w:rsidR="003839CB" w:rsidRDefault="00F21979">
            <w:pPr>
              <w:autoSpaceDE w:val="0"/>
              <w:autoSpaceDN w:val="0"/>
              <w:spacing w:before="96" w:after="0" w:line="284" w:lineRule="exact"/>
              <w:ind w:left="156" w:right="720"/>
            </w:pPr>
            <w:r>
              <w:rPr>
                <w:rFonts w:ascii="Times" w:eastAsia="Times" w:hAnsi="Times"/>
                <w:color w:val="000000"/>
                <w:sz w:val="24"/>
              </w:rPr>
              <w:t>be drawn up close to the right hand side of the road so as to permit the maximum clear passage for passing traffic; and</w:t>
            </w:r>
          </w:p>
          <w:p w14:paraId="65C4B032" w14:textId="77777777" w:rsidR="003839CB" w:rsidRDefault="00F21979">
            <w:pPr>
              <w:autoSpaceDE w:val="0"/>
              <w:autoSpaceDN w:val="0"/>
              <w:spacing w:before="282" w:after="0" w:line="284" w:lineRule="exact"/>
              <w:ind w:left="156" w:right="796"/>
              <w:jc w:val="both"/>
            </w:pPr>
            <w:r>
              <w:rPr>
                <w:rFonts w:ascii="Times" w:eastAsia="Times" w:hAnsi="Times"/>
                <w:color w:val="000000"/>
                <w:sz w:val="24"/>
              </w:rPr>
              <w:t>in the case of a motor vehicle, be left with its engine stopped and in such condition as to prevent its movement from natural causes.</w:t>
            </w:r>
          </w:p>
        </w:tc>
      </w:tr>
    </w:tbl>
    <w:p w14:paraId="68C74784" w14:textId="77777777" w:rsidR="003839CB" w:rsidRDefault="00F21979">
      <w:pPr>
        <w:autoSpaceDE w:val="0"/>
        <w:autoSpaceDN w:val="0"/>
        <w:spacing w:before="194" w:after="0" w:line="332" w:lineRule="exact"/>
        <w:ind w:left="828"/>
      </w:pPr>
      <w:r>
        <w:rPr>
          <w:rFonts w:ascii="Times" w:eastAsia="Times" w:hAnsi="Times"/>
          <w:b/>
          <w:color w:val="000000"/>
          <w:sz w:val="24"/>
        </w:rPr>
        <w:t>Driving or riding on footpaths.</w:t>
      </w:r>
    </w:p>
    <w:p w14:paraId="400F94E1" w14:textId="77777777" w:rsidR="003839CB" w:rsidRDefault="00F21979">
      <w:pPr>
        <w:autoSpaceDE w:val="0"/>
        <w:autoSpaceDN w:val="0"/>
        <w:spacing w:before="266" w:after="0" w:line="282" w:lineRule="exact"/>
        <w:ind w:left="828" w:right="1584"/>
      </w:pPr>
      <w:r>
        <w:rPr>
          <w:rFonts w:ascii="Times" w:eastAsia="Times" w:hAnsi="Times"/>
          <w:color w:val="000000"/>
          <w:sz w:val="24"/>
        </w:rPr>
        <w:t>9.(1) Only the vehicles or classes of vehicle listed in schedule 13 may be driven or ridden on a footpath.</w:t>
      </w:r>
    </w:p>
    <w:p w14:paraId="30CF543B" w14:textId="77777777" w:rsidR="003839CB" w:rsidRDefault="00F21979">
      <w:pPr>
        <w:autoSpaceDE w:val="0"/>
        <w:autoSpaceDN w:val="0"/>
        <w:spacing w:before="284" w:after="0" w:line="284" w:lineRule="exact"/>
        <w:ind w:left="828" w:right="1586"/>
        <w:jc w:val="both"/>
      </w:pPr>
      <w:r>
        <w:rPr>
          <w:rFonts w:ascii="TimesNewRomanPSMT" w:eastAsia="TimesNewRomanPSMT" w:hAnsi="TimesNewRomanPSMT"/>
          <w:color w:val="000000"/>
          <w:sz w:val="24"/>
        </w:rPr>
        <w:t xml:space="preserve">(2) In this regulation, “vehicle” includes, motor vehicles, bicycles, tricycles, </w:t>
      </w:r>
      <w:r>
        <w:rPr>
          <w:rFonts w:ascii="Times" w:eastAsia="Times" w:hAnsi="Times"/>
          <w:color w:val="000000"/>
          <w:sz w:val="24"/>
        </w:rPr>
        <w:t>handcarts and all other contrivances, the primary purpose of which is the conveyance of goods or persons and includes any vehicle of whatever description which is propelled by mechanical or electrical power but does not include wheelchairs, motorized wheelchairs or perambulators.</w:t>
      </w:r>
    </w:p>
    <w:p w14:paraId="1CDF22C5" w14:textId="77777777" w:rsidR="003839CB" w:rsidRDefault="00F21979">
      <w:pPr>
        <w:autoSpaceDE w:val="0"/>
        <w:autoSpaceDN w:val="0"/>
        <w:spacing w:before="254" w:after="0" w:line="332" w:lineRule="exact"/>
        <w:ind w:left="828"/>
      </w:pPr>
      <w:r>
        <w:rPr>
          <w:rFonts w:ascii="Times" w:eastAsia="Times" w:hAnsi="Times"/>
          <w:b/>
          <w:color w:val="000000"/>
          <w:sz w:val="24"/>
        </w:rPr>
        <w:t>Tunnels.</w:t>
      </w:r>
    </w:p>
    <w:p w14:paraId="3745900C" w14:textId="77777777" w:rsidR="003839CB" w:rsidRDefault="00F21979">
      <w:pPr>
        <w:autoSpaceDE w:val="0"/>
        <w:autoSpaceDN w:val="0"/>
        <w:spacing w:before="262" w:after="0" w:line="284" w:lineRule="exact"/>
        <w:ind w:left="828" w:right="1584"/>
      </w:pPr>
      <w:r>
        <w:rPr>
          <w:rFonts w:ascii="Times" w:eastAsia="Times" w:hAnsi="Times"/>
          <w:color w:val="000000"/>
          <w:sz w:val="24"/>
        </w:rPr>
        <w:t>9A.(1) Where indicated by specific road signs the following subregulations shall apply.</w:t>
      </w:r>
    </w:p>
    <w:p w14:paraId="02B3E3D8" w14:textId="77777777" w:rsidR="003839CB" w:rsidRDefault="00F21979">
      <w:pPr>
        <w:tabs>
          <w:tab w:val="left" w:pos="1510"/>
          <w:tab w:val="left" w:pos="1548"/>
          <w:tab w:val="left" w:pos="2076"/>
        </w:tabs>
        <w:autoSpaceDE w:val="0"/>
        <w:autoSpaceDN w:val="0"/>
        <w:spacing w:before="112" w:after="0" w:line="454" w:lineRule="exact"/>
        <w:ind w:left="828" w:right="1584"/>
      </w:pPr>
      <w:r>
        <w:rPr>
          <w:rFonts w:ascii="Times" w:eastAsia="Times" w:hAnsi="Times"/>
          <w:color w:val="000000"/>
          <w:sz w:val="24"/>
        </w:rPr>
        <w:t xml:space="preserve">(2) </w:t>
      </w:r>
      <w:r>
        <w:tab/>
      </w:r>
      <w:r>
        <w:rPr>
          <w:rFonts w:ascii="Times" w:eastAsia="Times" w:hAnsi="Times"/>
          <w:color w:val="000000"/>
          <w:sz w:val="24"/>
        </w:rPr>
        <w:t>No person while driving a motor vehicle in a tunnel shall-</w:t>
      </w:r>
      <w:r>
        <w:br/>
      </w:r>
      <w:r>
        <w:tab/>
      </w:r>
      <w:r>
        <w:rPr>
          <w:rFonts w:ascii="Times" w:eastAsia="Times" w:hAnsi="Times"/>
          <w:color w:val="000000"/>
          <w:sz w:val="24"/>
        </w:rPr>
        <w:t xml:space="preserve">(a) </w:t>
      </w:r>
      <w:r>
        <w:tab/>
      </w:r>
      <w:r>
        <w:rPr>
          <w:rFonts w:ascii="Times" w:eastAsia="Times" w:hAnsi="Times"/>
          <w:color w:val="000000"/>
          <w:sz w:val="24"/>
        </w:rPr>
        <w:t xml:space="preserve">cause such vehicle to reverse; or </w:t>
      </w:r>
      <w:r>
        <w:br/>
      </w:r>
      <w:r>
        <w:tab/>
      </w:r>
      <w:r>
        <w:rPr>
          <w:rFonts w:ascii="Times" w:eastAsia="Times" w:hAnsi="Times"/>
          <w:color w:val="000000"/>
          <w:sz w:val="24"/>
        </w:rPr>
        <w:t xml:space="preserve">cause such vehicle to make a U-turn or a three point turn. (b) </w:t>
      </w:r>
      <w:r>
        <w:br/>
      </w:r>
      <w:r>
        <w:rPr>
          <w:rFonts w:ascii="Times" w:eastAsia="Times" w:hAnsi="Times"/>
          <w:color w:val="000000"/>
          <w:sz w:val="24"/>
        </w:rPr>
        <w:t xml:space="preserve">(3) </w:t>
      </w:r>
      <w:r>
        <w:tab/>
      </w:r>
      <w:r>
        <w:rPr>
          <w:rFonts w:ascii="Times" w:eastAsia="Times" w:hAnsi="Times"/>
          <w:color w:val="000000"/>
          <w:sz w:val="24"/>
        </w:rPr>
        <w:t>No person while driving a motor vehicle in a tunnel shall stop or park such vehicle, unless there is an emergency or it would prove dangerous to continue driving.</w:t>
      </w:r>
    </w:p>
    <w:p w14:paraId="4A3893E2" w14:textId="77777777" w:rsidR="003839CB" w:rsidRDefault="00F21979">
      <w:pPr>
        <w:tabs>
          <w:tab w:val="left" w:pos="1548"/>
        </w:tabs>
        <w:autoSpaceDE w:val="0"/>
        <w:autoSpaceDN w:val="0"/>
        <w:spacing w:before="282" w:after="0" w:line="284" w:lineRule="exact"/>
        <w:ind w:left="828" w:right="1584"/>
      </w:pPr>
      <w:r>
        <w:rPr>
          <w:rFonts w:ascii="Times" w:eastAsia="Times" w:hAnsi="Times"/>
          <w:color w:val="000000"/>
          <w:sz w:val="24"/>
        </w:rPr>
        <w:t xml:space="preserve">(4) </w:t>
      </w:r>
      <w:r>
        <w:tab/>
      </w:r>
      <w:r>
        <w:rPr>
          <w:rFonts w:ascii="Times" w:eastAsia="Times" w:hAnsi="Times"/>
          <w:color w:val="000000"/>
          <w:sz w:val="24"/>
        </w:rPr>
        <w:t>Where a person driving a motor vehicle in a tunnel is required to stop or park a vehicle under subregulation (3) the person must where available, stop or park the vehicle in the places specially indicated for such purpose.</w:t>
      </w:r>
    </w:p>
    <w:p w14:paraId="778E2AB4" w14:textId="77777777" w:rsidR="003839CB" w:rsidRDefault="00F21979">
      <w:pPr>
        <w:autoSpaceDE w:val="0"/>
        <w:autoSpaceDN w:val="0"/>
        <w:spacing w:before="1400" w:after="0" w:line="330" w:lineRule="exact"/>
        <w:ind w:left="1668"/>
      </w:pPr>
      <w:r>
        <w:rPr>
          <w:rFonts w:ascii="ArialMT" w:eastAsia="ArialMT" w:hAnsi="ArialMT"/>
          <w:color w:val="000000"/>
          <w:sz w:val="24"/>
        </w:rPr>
        <w:t>© Government of Gibraltar (www.gibraltarlaws.gov.gi)</w:t>
      </w:r>
    </w:p>
    <w:p w14:paraId="240937EC"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10B32E61"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03A7851F" w14:textId="77777777">
        <w:trPr>
          <w:trHeight w:hRule="exact" w:val="608"/>
        </w:trPr>
        <w:tc>
          <w:tcPr>
            <w:tcW w:w="1458" w:type="dxa"/>
            <w:tcBorders>
              <w:bottom w:val="single" w:sz="10" w:space="0" w:color="000000"/>
            </w:tcBorders>
            <w:tcMar>
              <w:left w:w="0" w:type="dxa"/>
              <w:right w:w="0" w:type="dxa"/>
            </w:tcMar>
          </w:tcPr>
          <w:p w14:paraId="45070A51"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3A239F6A"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6E50DCC5" w14:textId="77777777">
        <w:trPr>
          <w:trHeight w:hRule="exact" w:val="1220"/>
        </w:trPr>
        <w:tc>
          <w:tcPr>
            <w:tcW w:w="1458" w:type="dxa"/>
            <w:tcBorders>
              <w:top w:val="single" w:sz="10" w:space="0" w:color="000000"/>
            </w:tcBorders>
            <w:tcMar>
              <w:left w:w="0" w:type="dxa"/>
              <w:right w:w="0" w:type="dxa"/>
            </w:tcMar>
          </w:tcPr>
          <w:p w14:paraId="4CAAA10C"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48F11855" w14:textId="77777777" w:rsidR="003839CB" w:rsidRDefault="00F21979">
            <w:pPr>
              <w:tabs>
                <w:tab w:val="left" w:pos="842"/>
                <w:tab w:val="left" w:pos="1524"/>
              </w:tabs>
              <w:autoSpaceDE w:val="0"/>
              <w:autoSpaceDN w:val="0"/>
              <w:spacing w:before="62" w:after="0" w:line="272" w:lineRule="exact"/>
              <w:ind w:left="122"/>
            </w:pPr>
            <w:r>
              <w:tab/>
            </w:r>
            <w:r>
              <w:rPr>
                <w:rFonts w:ascii="Times" w:eastAsia="Times" w:hAnsi="Times"/>
                <w:b/>
                <w:color w:val="000000"/>
                <w:sz w:val="24"/>
              </w:rPr>
              <w:t xml:space="preserve">CONTROL OF TRAFFIC REGULATIONS </w:t>
            </w:r>
            <w:r>
              <w:br/>
            </w:r>
            <w:r>
              <w:rPr>
                <w:rFonts w:ascii="Times" w:eastAsia="Times" w:hAnsi="Times"/>
                <w:color w:val="000000"/>
                <w:sz w:val="24"/>
              </w:rPr>
              <w:t xml:space="preserve">(5) </w:t>
            </w:r>
            <w:r>
              <w:tab/>
            </w:r>
            <w:r>
              <w:rPr>
                <w:rFonts w:ascii="Times" w:eastAsia="Times" w:hAnsi="Times"/>
                <w:color w:val="000000"/>
                <w:sz w:val="24"/>
              </w:rPr>
              <w:t>Where a person driving a motor vehicle in a tunnel stops or parks such vehicle for a prolonged period of time, the person must switch off the</w:t>
            </w:r>
          </w:p>
          <w:p w14:paraId="643F5FF3" w14:textId="77777777" w:rsidR="003839CB" w:rsidRDefault="00F21979">
            <w:pPr>
              <w:autoSpaceDE w:val="0"/>
              <w:autoSpaceDN w:val="0"/>
              <w:spacing w:after="0" w:line="320" w:lineRule="exact"/>
              <w:ind w:left="122"/>
            </w:pPr>
            <w:r>
              <w:rPr>
                <w:rFonts w:ascii="Times" w:eastAsia="Times" w:hAnsi="Times"/>
                <w:color w:val="000000"/>
                <w:sz w:val="24"/>
              </w:rPr>
              <w:t>engine of the vehicle.</w:t>
            </w:r>
          </w:p>
        </w:tc>
      </w:tr>
    </w:tbl>
    <w:p w14:paraId="2F325632" w14:textId="77777777" w:rsidR="003839CB" w:rsidRDefault="00F21979">
      <w:pPr>
        <w:autoSpaceDE w:val="0"/>
        <w:autoSpaceDN w:val="0"/>
        <w:spacing w:before="210" w:after="0" w:line="294" w:lineRule="exact"/>
        <w:ind w:right="3752"/>
        <w:jc w:val="right"/>
      </w:pPr>
      <w:r>
        <w:rPr>
          <w:rFonts w:ascii="Times" w:eastAsia="Times" w:hAnsi="Times"/>
          <w:i/>
          <w:color w:val="000000"/>
          <w:sz w:val="24"/>
        </w:rPr>
        <w:t>Motor Vehicles.</w:t>
      </w:r>
    </w:p>
    <w:p w14:paraId="392193E8" w14:textId="77777777" w:rsidR="003839CB" w:rsidRDefault="00F21979">
      <w:pPr>
        <w:autoSpaceDE w:val="0"/>
        <w:autoSpaceDN w:val="0"/>
        <w:spacing w:before="256" w:after="0" w:line="332" w:lineRule="exact"/>
        <w:ind w:left="1580"/>
      </w:pPr>
      <w:r>
        <w:rPr>
          <w:rFonts w:ascii="Times" w:eastAsia="Times" w:hAnsi="Times"/>
          <w:b/>
          <w:color w:val="000000"/>
          <w:sz w:val="24"/>
        </w:rPr>
        <w:t>Driver to have proper control.</w:t>
      </w:r>
    </w:p>
    <w:p w14:paraId="5833F9A8" w14:textId="77777777" w:rsidR="003839CB" w:rsidRDefault="00F21979">
      <w:pPr>
        <w:autoSpaceDE w:val="0"/>
        <w:autoSpaceDN w:val="0"/>
        <w:spacing w:before="262" w:after="0" w:line="284" w:lineRule="exact"/>
        <w:ind w:left="1580" w:right="840"/>
        <w:jc w:val="both"/>
      </w:pPr>
      <w:r>
        <w:rPr>
          <w:rFonts w:ascii="Times" w:eastAsia="Times" w:hAnsi="Times"/>
          <w:color w:val="000000"/>
          <w:sz w:val="24"/>
        </w:rPr>
        <w:t>10. No person while actually driving a motor vehicle shall be in such a position that he cannot have proper control over the vehicle or that he cannot retain a full view of the road and traffic ahead.</w:t>
      </w:r>
    </w:p>
    <w:p w14:paraId="5CFD7BB8" w14:textId="77777777" w:rsidR="003839CB" w:rsidRDefault="00F21979">
      <w:pPr>
        <w:autoSpaceDE w:val="0"/>
        <w:autoSpaceDN w:val="0"/>
        <w:spacing w:before="300" w:after="0" w:line="284" w:lineRule="exact"/>
        <w:ind w:left="1580" w:right="720"/>
      </w:pPr>
      <w:r>
        <w:rPr>
          <w:rFonts w:ascii="Times" w:eastAsia="Times" w:hAnsi="Times"/>
          <w:b/>
          <w:color w:val="000000"/>
          <w:sz w:val="24"/>
        </w:rPr>
        <w:t>Maintenance of vehicle and conditions of loading so as not to be a danger.</w:t>
      </w:r>
    </w:p>
    <w:p w14:paraId="03802BF2" w14:textId="77777777" w:rsidR="003839CB" w:rsidRDefault="00F21979">
      <w:pPr>
        <w:autoSpaceDE w:val="0"/>
        <w:autoSpaceDN w:val="0"/>
        <w:spacing w:before="264" w:after="0" w:line="284" w:lineRule="exact"/>
        <w:ind w:left="1580" w:right="838"/>
        <w:jc w:val="both"/>
      </w:pPr>
      <w:r>
        <w:rPr>
          <w:rFonts w:ascii="Times" w:eastAsia="Times" w:hAnsi="Times"/>
          <w:color w:val="000000"/>
          <w:sz w:val="24"/>
        </w:rPr>
        <w:t>11. (1) Every motor vehicle, every trailer drawn thereby and all parts and accessories of such vehicle and trailer shall at all times be in such condition and the number of passengers carried by, and the weight, distribution, packing and adjustment of the load of, such vehicle or trailer shall at all times be such that no danger is caused or is likely to be caused to any person on the vehicle or trailer or on a road.</w:t>
      </w:r>
    </w:p>
    <w:p w14:paraId="67229E2E" w14:textId="77777777" w:rsidR="003839CB" w:rsidRDefault="00F21979">
      <w:pPr>
        <w:tabs>
          <w:tab w:val="left" w:pos="1760"/>
          <w:tab w:val="left" w:pos="2300"/>
        </w:tabs>
        <w:autoSpaceDE w:val="0"/>
        <w:autoSpaceDN w:val="0"/>
        <w:spacing w:before="284" w:after="0" w:line="284" w:lineRule="exact"/>
        <w:ind w:left="1580" w:right="720"/>
      </w:pPr>
      <w:r>
        <w:tab/>
      </w:r>
      <w:r>
        <w:rPr>
          <w:rFonts w:ascii="Times" w:eastAsia="Times" w:hAnsi="Times"/>
          <w:color w:val="000000"/>
          <w:sz w:val="24"/>
        </w:rPr>
        <w:t xml:space="preserve">(2) </w:t>
      </w:r>
      <w:r>
        <w:tab/>
      </w:r>
      <w:r>
        <w:rPr>
          <w:rFonts w:ascii="Times" w:eastAsia="Times" w:hAnsi="Times"/>
          <w:color w:val="000000"/>
          <w:sz w:val="24"/>
        </w:rPr>
        <w:t>The load carried by any vehicle shall be so secured that danger is not likely to be caused to any person on a road by reason of the load or any part thereof falling from the vehicle.</w:t>
      </w:r>
    </w:p>
    <w:p w14:paraId="361B3E8D" w14:textId="77777777" w:rsidR="003839CB" w:rsidRDefault="00F21979">
      <w:pPr>
        <w:tabs>
          <w:tab w:val="left" w:pos="1760"/>
          <w:tab w:val="left" w:pos="2300"/>
        </w:tabs>
        <w:autoSpaceDE w:val="0"/>
        <w:autoSpaceDN w:val="0"/>
        <w:spacing w:before="284" w:after="0" w:line="282" w:lineRule="exact"/>
        <w:ind w:left="1580" w:right="720"/>
      </w:pPr>
      <w:r>
        <w:tab/>
      </w:r>
      <w:r>
        <w:rPr>
          <w:rFonts w:ascii="Times" w:eastAsia="Times" w:hAnsi="Times"/>
          <w:color w:val="000000"/>
          <w:sz w:val="24"/>
        </w:rPr>
        <w:t xml:space="preserve">(3) </w:t>
      </w:r>
      <w:r>
        <w:tab/>
      </w:r>
      <w:r>
        <w:rPr>
          <w:rFonts w:ascii="Times" w:eastAsia="Times" w:hAnsi="Times"/>
          <w:color w:val="000000"/>
          <w:sz w:val="24"/>
        </w:rPr>
        <w:t>No motor vehicle or trailer shall be used for any purpose for which it is so unsuitable or in such a manner as to cause or be likely to cause danger to any person on the vehicle or trailer or on a road.</w:t>
      </w:r>
    </w:p>
    <w:p w14:paraId="4E3B7A05" w14:textId="77777777" w:rsidR="003839CB" w:rsidRDefault="00F21979">
      <w:pPr>
        <w:autoSpaceDE w:val="0"/>
        <w:autoSpaceDN w:val="0"/>
        <w:spacing w:before="254" w:after="0" w:line="332" w:lineRule="exact"/>
        <w:ind w:left="1580"/>
      </w:pPr>
      <w:r>
        <w:rPr>
          <w:rFonts w:ascii="Times" w:eastAsia="Times" w:hAnsi="Times"/>
          <w:b/>
          <w:color w:val="000000"/>
          <w:sz w:val="24"/>
        </w:rPr>
        <w:t>Riding in a dangerous position.</w:t>
      </w:r>
    </w:p>
    <w:p w14:paraId="5AC4E0A4" w14:textId="77777777" w:rsidR="003839CB" w:rsidRDefault="00F21979">
      <w:pPr>
        <w:autoSpaceDE w:val="0"/>
        <w:autoSpaceDN w:val="0"/>
        <w:spacing w:before="264" w:after="0" w:line="284" w:lineRule="exact"/>
        <w:ind w:left="1580" w:right="840"/>
        <w:jc w:val="both"/>
      </w:pPr>
      <w:r>
        <w:rPr>
          <w:rFonts w:ascii="Times" w:eastAsia="Times" w:hAnsi="Times"/>
          <w:color w:val="000000"/>
          <w:sz w:val="24"/>
        </w:rPr>
        <w:t>12. Except for the purpose of testing or repairing a motor vehicle, no person shall ride or be carried on the footboard, tailboard, steps, mudguard, canopy, roof or elsewhere on the outside of any motor vehicle other than a motor cycle.</w:t>
      </w:r>
    </w:p>
    <w:p w14:paraId="4DEAD0B7" w14:textId="77777777" w:rsidR="003839CB" w:rsidRDefault="00F21979">
      <w:pPr>
        <w:autoSpaceDE w:val="0"/>
        <w:autoSpaceDN w:val="0"/>
        <w:spacing w:before="252" w:after="0" w:line="332" w:lineRule="exact"/>
        <w:ind w:left="1580"/>
      </w:pPr>
      <w:r>
        <w:rPr>
          <w:rFonts w:ascii="Times" w:eastAsia="Times" w:hAnsi="Times"/>
          <w:b/>
          <w:color w:val="000000"/>
          <w:sz w:val="24"/>
        </w:rPr>
        <w:t>Passengers on goods vehicles.</w:t>
      </w:r>
    </w:p>
    <w:p w14:paraId="4455CDDA" w14:textId="77777777" w:rsidR="003839CB" w:rsidRDefault="00F21979">
      <w:pPr>
        <w:autoSpaceDE w:val="0"/>
        <w:autoSpaceDN w:val="0"/>
        <w:spacing w:before="266" w:after="0" w:line="282" w:lineRule="exact"/>
        <w:ind w:left="1580" w:right="840"/>
        <w:jc w:val="both"/>
      </w:pPr>
      <w:r>
        <w:rPr>
          <w:rFonts w:ascii="Times" w:eastAsia="Times" w:hAnsi="Times"/>
          <w:color w:val="000000"/>
          <w:sz w:val="24"/>
        </w:rPr>
        <w:t>13. No person shall be carried in or upon any goods vehicle other than the servant or agent of the owner or hirer of the goods vehicle or the goods carried therein.</w:t>
      </w:r>
    </w:p>
    <w:p w14:paraId="2AC70814" w14:textId="77777777" w:rsidR="003839CB" w:rsidRDefault="00F21979">
      <w:pPr>
        <w:autoSpaceDE w:val="0"/>
        <w:autoSpaceDN w:val="0"/>
        <w:spacing w:before="254" w:after="0" w:line="332" w:lineRule="exact"/>
        <w:ind w:left="1580"/>
      </w:pPr>
      <w:r>
        <w:rPr>
          <w:rFonts w:ascii="Times" w:eastAsia="Times" w:hAnsi="Times"/>
          <w:b/>
          <w:color w:val="000000"/>
          <w:sz w:val="24"/>
        </w:rPr>
        <w:t>Direction indicators and brake lights.</w:t>
      </w:r>
    </w:p>
    <w:p w14:paraId="308D9F9D" w14:textId="77777777" w:rsidR="003839CB" w:rsidRDefault="00F21979">
      <w:pPr>
        <w:autoSpaceDE w:val="0"/>
        <w:autoSpaceDN w:val="0"/>
        <w:spacing w:before="266" w:after="0" w:line="282" w:lineRule="exact"/>
        <w:ind w:left="1580" w:right="720"/>
      </w:pPr>
      <w:r>
        <w:rPr>
          <w:rFonts w:ascii="Times" w:eastAsia="Times" w:hAnsi="Times"/>
          <w:color w:val="000000"/>
          <w:sz w:val="24"/>
        </w:rPr>
        <w:t>14. No person shall drive or cause or permit to be driven on any road any motor vehicle unless the vehicle is equipped with properly functioning</w:t>
      </w:r>
    </w:p>
    <w:p w14:paraId="4431144A" w14:textId="77777777" w:rsidR="003839CB" w:rsidRDefault="00F21979">
      <w:pPr>
        <w:autoSpaceDE w:val="0"/>
        <w:autoSpaceDN w:val="0"/>
        <w:spacing w:before="834" w:after="0" w:line="330" w:lineRule="exact"/>
        <w:ind w:left="2420"/>
      </w:pPr>
      <w:r>
        <w:rPr>
          <w:rFonts w:ascii="ArialMT" w:eastAsia="ArialMT" w:hAnsi="ArialMT"/>
          <w:color w:val="000000"/>
          <w:sz w:val="24"/>
        </w:rPr>
        <w:t>© Government of Gibraltar (www.gibraltarlaws.gov.gi)</w:t>
      </w:r>
    </w:p>
    <w:p w14:paraId="29E434F3"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32D00E7E"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045C4EEB" w14:textId="77777777">
        <w:trPr>
          <w:trHeight w:hRule="exact" w:val="608"/>
        </w:trPr>
        <w:tc>
          <w:tcPr>
            <w:tcW w:w="7590" w:type="dxa"/>
            <w:tcBorders>
              <w:bottom w:val="single" w:sz="10" w:space="0" w:color="000000"/>
            </w:tcBorders>
            <w:tcMar>
              <w:left w:w="0" w:type="dxa"/>
              <w:right w:w="0" w:type="dxa"/>
            </w:tcMar>
          </w:tcPr>
          <w:p w14:paraId="72C8C4CC"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1B32BBD3"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17E8EE8E" w14:textId="77777777">
        <w:trPr>
          <w:trHeight w:hRule="exact" w:val="1502"/>
        </w:trPr>
        <w:tc>
          <w:tcPr>
            <w:tcW w:w="7590" w:type="dxa"/>
            <w:tcBorders>
              <w:top w:val="single" w:sz="10" w:space="0" w:color="000000"/>
            </w:tcBorders>
            <w:tcMar>
              <w:left w:w="0" w:type="dxa"/>
              <w:right w:w="0" w:type="dxa"/>
            </w:tcMar>
          </w:tcPr>
          <w:p w14:paraId="644C48DD" w14:textId="77777777" w:rsidR="003839CB" w:rsidRDefault="00F21979">
            <w:pPr>
              <w:autoSpaceDE w:val="0"/>
              <w:autoSpaceDN w:val="0"/>
              <w:spacing w:before="56" w:after="0" w:line="278" w:lineRule="exact"/>
              <w:ind w:left="122" w:firstLine="1402"/>
            </w:pPr>
            <w:r>
              <w:rPr>
                <w:rFonts w:ascii="Times" w:eastAsia="Times" w:hAnsi="Times"/>
                <w:b/>
                <w:color w:val="000000"/>
                <w:sz w:val="24"/>
              </w:rPr>
              <w:t xml:space="preserve">CONTROL OF TRAFFIC REGULATIONS </w:t>
            </w:r>
            <w:r>
              <w:br/>
            </w:r>
            <w:r>
              <w:rPr>
                <w:rFonts w:ascii="Times" w:eastAsia="Times" w:hAnsi="Times"/>
                <w:color w:val="000000"/>
                <w:sz w:val="24"/>
              </w:rPr>
              <w:t>direction indicators of a type specified in regulation 20 of the Vehicles (Construction, Equipment and Maintenance) Regulations (subject to any exception contained in that regulation) and is fitted with a stop light at the rear which lights when the brakes of the vehicle are applied:</w:t>
            </w:r>
          </w:p>
        </w:tc>
        <w:tc>
          <w:tcPr>
            <w:tcW w:w="1464" w:type="dxa"/>
            <w:tcBorders>
              <w:top w:val="single" w:sz="10" w:space="0" w:color="000000"/>
            </w:tcBorders>
            <w:tcMar>
              <w:left w:w="0" w:type="dxa"/>
              <w:right w:w="0" w:type="dxa"/>
            </w:tcMar>
          </w:tcPr>
          <w:p w14:paraId="5D9428AA"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5E148D88" w14:textId="77777777" w:rsidR="003839CB" w:rsidRDefault="00F21979">
      <w:pPr>
        <w:tabs>
          <w:tab w:val="left" w:pos="948"/>
        </w:tabs>
        <w:autoSpaceDE w:val="0"/>
        <w:autoSpaceDN w:val="0"/>
        <w:spacing w:before="226" w:after="0" w:line="282" w:lineRule="exact"/>
        <w:ind w:left="828" w:right="1584"/>
      </w:pPr>
      <w:r>
        <w:tab/>
      </w:r>
      <w:r>
        <w:rPr>
          <w:rFonts w:ascii="Times" w:eastAsia="Times" w:hAnsi="Times"/>
          <w:color w:val="000000"/>
          <w:sz w:val="24"/>
        </w:rPr>
        <w:t>Provided that this regulation shall not apply in respect of road rollers or works trucks:</w:t>
      </w:r>
    </w:p>
    <w:p w14:paraId="55869357" w14:textId="77777777" w:rsidR="003839CB" w:rsidRDefault="00F21979">
      <w:pPr>
        <w:autoSpaceDE w:val="0"/>
        <w:autoSpaceDN w:val="0"/>
        <w:spacing w:before="282" w:after="0" w:line="284" w:lineRule="exact"/>
        <w:ind w:left="828" w:right="1584"/>
      </w:pPr>
      <w:r>
        <w:rPr>
          <w:rFonts w:ascii="Times" w:eastAsia="Times" w:hAnsi="Times"/>
          <w:color w:val="000000"/>
          <w:sz w:val="24"/>
        </w:rPr>
        <w:t>And further provided that a stop light shall not be required on any vehicle not fitted with electric lighting equipment.</w:t>
      </w:r>
    </w:p>
    <w:p w14:paraId="26CF50E4" w14:textId="3C58BC1D" w:rsidR="003839CB" w:rsidRDefault="00F21979">
      <w:pPr>
        <w:autoSpaceDE w:val="0"/>
        <w:autoSpaceDN w:val="0"/>
        <w:spacing w:before="254" w:after="0" w:line="332" w:lineRule="exact"/>
        <w:ind w:left="828"/>
        <w:rPr>
          <w:rFonts w:ascii="Times" w:eastAsia="Times" w:hAnsi="Times"/>
          <w:b/>
          <w:color w:val="000000"/>
          <w:sz w:val="24"/>
        </w:rPr>
      </w:pPr>
      <w:r>
        <w:rPr>
          <w:rFonts w:ascii="Times" w:eastAsia="Times" w:hAnsi="Times"/>
          <w:b/>
          <w:color w:val="000000"/>
          <w:sz w:val="24"/>
        </w:rPr>
        <w:t>Signalling Change of direction.</w:t>
      </w:r>
    </w:p>
    <w:p w14:paraId="33358545" w14:textId="5427DC02" w:rsidR="00450D6A" w:rsidRDefault="00450D6A">
      <w:pPr>
        <w:autoSpaceDE w:val="0"/>
        <w:autoSpaceDN w:val="0"/>
        <w:spacing w:before="254" w:after="0" w:line="332" w:lineRule="exact"/>
        <w:ind w:left="828"/>
      </w:pPr>
      <w:r>
        <w:rPr>
          <w:rFonts w:ascii="Times" w:eastAsia="Times" w:hAnsi="Times"/>
          <w:b/>
          <w:color w:val="000000"/>
          <w:sz w:val="24"/>
        </w:rPr>
        <w:t>!!!!!!!sdsad</w:t>
      </w:r>
    </w:p>
    <w:p w14:paraId="7A5EFDF6" w14:textId="77777777" w:rsidR="003839CB" w:rsidRDefault="00F21979">
      <w:pPr>
        <w:autoSpaceDE w:val="0"/>
        <w:autoSpaceDN w:val="0"/>
        <w:spacing w:before="262" w:after="186" w:line="284" w:lineRule="exact"/>
        <w:ind w:left="828" w:right="1584"/>
        <w:jc w:val="both"/>
      </w:pPr>
      <w:r>
        <w:rPr>
          <w:rFonts w:ascii="Times" w:eastAsia="Times" w:hAnsi="Times"/>
          <w:color w:val="000000"/>
          <w:sz w:val="24"/>
        </w:rPr>
        <w:t>15. (1) The driver of a motor vehicle intending to change the direction, slacken the speed or stop the vehicle shall before commencing so to do indicate his intention by signal given with his hand or with a direction indicator.</w:t>
      </w:r>
    </w:p>
    <w:tbl>
      <w:tblPr>
        <w:tblW w:w="0" w:type="auto"/>
        <w:tblInd w:w="500" w:type="dxa"/>
        <w:tblLayout w:type="fixed"/>
        <w:tblLook w:val="04A0" w:firstRow="1" w:lastRow="0" w:firstColumn="1" w:lastColumn="0" w:noHBand="0" w:noVBand="1"/>
      </w:tblPr>
      <w:tblGrid>
        <w:gridCol w:w="880"/>
        <w:gridCol w:w="400"/>
        <w:gridCol w:w="7200"/>
      </w:tblGrid>
      <w:tr w:rsidR="003839CB" w14:paraId="27CF2D60" w14:textId="77777777">
        <w:trPr>
          <w:trHeight w:hRule="exact" w:val="494"/>
        </w:trPr>
        <w:tc>
          <w:tcPr>
            <w:tcW w:w="880" w:type="dxa"/>
            <w:vMerge w:val="restart"/>
            <w:tcMar>
              <w:left w:w="0" w:type="dxa"/>
              <w:right w:w="0" w:type="dxa"/>
            </w:tcMar>
          </w:tcPr>
          <w:p w14:paraId="2941BCFB" w14:textId="77777777" w:rsidR="003839CB" w:rsidRDefault="00F21979">
            <w:pPr>
              <w:autoSpaceDE w:val="0"/>
              <w:autoSpaceDN w:val="0"/>
              <w:spacing w:before="60" w:after="0" w:line="320" w:lineRule="exact"/>
              <w:ind w:right="92"/>
              <w:jc w:val="right"/>
            </w:pPr>
            <w:r>
              <w:rPr>
                <w:rFonts w:ascii="Times" w:eastAsia="Times" w:hAnsi="Times"/>
                <w:color w:val="000000"/>
                <w:sz w:val="24"/>
              </w:rPr>
              <w:t>(2)</w:t>
            </w:r>
          </w:p>
        </w:tc>
        <w:tc>
          <w:tcPr>
            <w:tcW w:w="7600" w:type="dxa"/>
            <w:gridSpan w:val="2"/>
            <w:tcMar>
              <w:left w:w="0" w:type="dxa"/>
              <w:right w:w="0" w:type="dxa"/>
            </w:tcMar>
          </w:tcPr>
          <w:p w14:paraId="59FBB157" w14:textId="77777777" w:rsidR="003839CB" w:rsidRDefault="00F21979">
            <w:pPr>
              <w:autoSpaceDE w:val="0"/>
              <w:autoSpaceDN w:val="0"/>
              <w:spacing w:before="60" w:after="0" w:line="320" w:lineRule="exact"/>
              <w:ind w:left="168"/>
            </w:pPr>
            <w:r>
              <w:rPr>
                <w:rFonts w:ascii="Times" w:eastAsia="Times" w:hAnsi="Times"/>
                <w:color w:val="000000"/>
                <w:sz w:val="24"/>
              </w:rPr>
              <w:t>The hand signals shall be as follows:</w:t>
            </w:r>
            <w:r>
              <w:rPr>
                <w:rFonts w:ascii="TimesNewRomanPSMT" w:eastAsia="TimesNewRomanPSMT" w:hAnsi="TimesNewRomanPSMT"/>
                <w:color w:val="000000"/>
                <w:sz w:val="24"/>
              </w:rPr>
              <w:t>–</w:t>
            </w:r>
          </w:p>
        </w:tc>
      </w:tr>
      <w:tr w:rsidR="003839CB" w14:paraId="64763BA3" w14:textId="77777777">
        <w:trPr>
          <w:trHeight w:hRule="exact" w:val="1140"/>
        </w:trPr>
        <w:tc>
          <w:tcPr>
            <w:tcW w:w="3258" w:type="dxa"/>
            <w:vMerge/>
          </w:tcPr>
          <w:p w14:paraId="520C7C63" w14:textId="77777777" w:rsidR="003839CB" w:rsidRDefault="003839CB"/>
        </w:tc>
        <w:tc>
          <w:tcPr>
            <w:tcW w:w="400" w:type="dxa"/>
            <w:tcMar>
              <w:left w:w="0" w:type="dxa"/>
              <w:right w:w="0" w:type="dxa"/>
            </w:tcMar>
          </w:tcPr>
          <w:p w14:paraId="440CCADD" w14:textId="77777777" w:rsidR="003839CB" w:rsidRDefault="00F21979">
            <w:pPr>
              <w:autoSpaceDE w:val="0"/>
              <w:autoSpaceDN w:val="0"/>
              <w:spacing w:before="132" w:after="0" w:line="322" w:lineRule="exact"/>
              <w:ind w:right="6"/>
              <w:jc w:val="right"/>
            </w:pPr>
            <w:r>
              <w:rPr>
                <w:rFonts w:ascii="Times" w:eastAsia="Times" w:hAnsi="Times"/>
                <w:color w:val="000000"/>
                <w:sz w:val="24"/>
              </w:rPr>
              <w:t>(a)</w:t>
            </w:r>
          </w:p>
        </w:tc>
        <w:tc>
          <w:tcPr>
            <w:tcW w:w="7200" w:type="dxa"/>
            <w:tcMar>
              <w:left w:w="0" w:type="dxa"/>
              <w:right w:w="0" w:type="dxa"/>
            </w:tcMar>
          </w:tcPr>
          <w:p w14:paraId="39CF6584" w14:textId="77777777" w:rsidR="003839CB" w:rsidRDefault="00F21979">
            <w:pPr>
              <w:autoSpaceDE w:val="0"/>
              <w:autoSpaceDN w:val="0"/>
              <w:spacing w:before="170" w:after="0" w:line="284" w:lineRule="exact"/>
              <w:ind w:left="296" w:right="794"/>
              <w:jc w:val="both"/>
            </w:pPr>
            <w:r>
              <w:rPr>
                <w:rFonts w:ascii="Times" w:eastAsia="Times" w:hAnsi="Times"/>
                <w:color w:val="000000"/>
                <w:sz w:val="24"/>
              </w:rPr>
              <w:t>to indicate the intention to change direction, the arm shall be held out horizontally fully extended in the direction to which it is intended to turn;</w:t>
            </w:r>
          </w:p>
        </w:tc>
      </w:tr>
      <w:tr w:rsidR="003839CB" w14:paraId="06F99E6A" w14:textId="77777777">
        <w:trPr>
          <w:trHeight w:hRule="exact" w:val="790"/>
        </w:trPr>
        <w:tc>
          <w:tcPr>
            <w:tcW w:w="3258" w:type="dxa"/>
            <w:vMerge/>
          </w:tcPr>
          <w:p w14:paraId="26DACF62" w14:textId="77777777" w:rsidR="003839CB" w:rsidRDefault="003839CB"/>
        </w:tc>
        <w:tc>
          <w:tcPr>
            <w:tcW w:w="400" w:type="dxa"/>
            <w:tcMar>
              <w:left w:w="0" w:type="dxa"/>
              <w:right w:w="0" w:type="dxa"/>
            </w:tcMar>
          </w:tcPr>
          <w:p w14:paraId="33529D0C" w14:textId="77777777" w:rsidR="003839CB" w:rsidRDefault="00F21979">
            <w:pPr>
              <w:autoSpaceDE w:val="0"/>
              <w:autoSpaceDN w:val="0"/>
              <w:spacing w:before="126" w:after="0" w:line="320" w:lineRule="exact"/>
              <w:jc w:val="right"/>
            </w:pPr>
            <w:r>
              <w:rPr>
                <w:rFonts w:ascii="Times" w:eastAsia="Times" w:hAnsi="Times"/>
                <w:color w:val="000000"/>
                <w:sz w:val="24"/>
              </w:rPr>
              <w:t>(b)</w:t>
            </w:r>
          </w:p>
        </w:tc>
        <w:tc>
          <w:tcPr>
            <w:tcW w:w="7200" w:type="dxa"/>
            <w:tcMar>
              <w:left w:w="0" w:type="dxa"/>
              <w:right w:w="0" w:type="dxa"/>
            </w:tcMar>
          </w:tcPr>
          <w:p w14:paraId="035FA2EA" w14:textId="77777777" w:rsidR="003839CB" w:rsidRDefault="00F21979">
            <w:pPr>
              <w:autoSpaceDE w:val="0"/>
              <w:autoSpaceDN w:val="0"/>
              <w:spacing w:before="162" w:after="0" w:line="284" w:lineRule="exact"/>
              <w:ind w:left="296" w:right="720"/>
            </w:pPr>
            <w:r>
              <w:rPr>
                <w:rFonts w:ascii="Times" w:eastAsia="Times" w:hAnsi="Times"/>
                <w:color w:val="000000"/>
                <w:sz w:val="24"/>
              </w:rPr>
              <w:t>to indicate the intention to slacken speed or stop, the extended arm shall be moved up and down several times.</w:t>
            </w:r>
          </w:p>
        </w:tc>
      </w:tr>
    </w:tbl>
    <w:p w14:paraId="313EECD9" w14:textId="77777777" w:rsidR="003839CB" w:rsidRDefault="00F21979">
      <w:pPr>
        <w:autoSpaceDE w:val="0"/>
        <w:autoSpaceDN w:val="0"/>
        <w:spacing w:before="192" w:after="0" w:line="332" w:lineRule="exact"/>
        <w:ind w:left="828"/>
      </w:pPr>
      <w:r>
        <w:rPr>
          <w:rFonts w:ascii="Times" w:eastAsia="Times" w:hAnsi="Times"/>
          <w:b/>
          <w:color w:val="000000"/>
          <w:sz w:val="24"/>
        </w:rPr>
        <w:t>Restriction on reversing.</w:t>
      </w:r>
    </w:p>
    <w:p w14:paraId="56111E57" w14:textId="77777777" w:rsidR="003839CB" w:rsidRDefault="00F21979">
      <w:pPr>
        <w:autoSpaceDE w:val="0"/>
        <w:autoSpaceDN w:val="0"/>
        <w:spacing w:before="266" w:after="0" w:line="284" w:lineRule="exact"/>
        <w:ind w:left="828" w:right="1584"/>
        <w:jc w:val="both"/>
      </w:pPr>
      <w:r>
        <w:rPr>
          <w:rFonts w:ascii="Times" w:eastAsia="Times" w:hAnsi="Times"/>
          <w:color w:val="000000"/>
          <w:sz w:val="24"/>
        </w:rPr>
        <w:t>16. No person shall, except in the case of a road roller or other road plant while actually engaged in the construction, maintenance or repair of roads, cause a motor vehicle to travel backwards for a greater distance or time than may be requisite for the safety or reasonable convenience of the occupants of that vehicle or of other traffic on the road.</w:t>
      </w:r>
    </w:p>
    <w:p w14:paraId="69C5E3D1" w14:textId="77777777" w:rsidR="003839CB" w:rsidRDefault="00F21979">
      <w:pPr>
        <w:autoSpaceDE w:val="0"/>
        <w:autoSpaceDN w:val="0"/>
        <w:spacing w:before="254" w:after="0" w:line="332" w:lineRule="exact"/>
        <w:ind w:left="828"/>
      </w:pPr>
      <w:r>
        <w:rPr>
          <w:rFonts w:ascii="Times" w:eastAsia="Times" w:hAnsi="Times"/>
          <w:b/>
          <w:color w:val="000000"/>
          <w:sz w:val="24"/>
        </w:rPr>
        <w:t>Obstructing roads.</w:t>
      </w:r>
    </w:p>
    <w:p w14:paraId="67C1BE90" w14:textId="77777777" w:rsidR="003839CB" w:rsidRDefault="00F21979">
      <w:pPr>
        <w:autoSpaceDE w:val="0"/>
        <w:autoSpaceDN w:val="0"/>
        <w:spacing w:before="264" w:after="0" w:line="284" w:lineRule="exact"/>
        <w:ind w:left="828" w:right="1582"/>
        <w:jc w:val="both"/>
      </w:pPr>
      <w:r>
        <w:rPr>
          <w:rFonts w:ascii="Times" w:eastAsia="Times" w:hAnsi="Times"/>
          <w:color w:val="000000"/>
          <w:sz w:val="24"/>
        </w:rPr>
        <w:t>17. No person in charge of a motor vehicle or trailer shall cause or permit the motor vehicle or trailer to stand on a road so as to cause any unnecessary obstruction thereof or so as to impede or obstruct the passage of traffic to or from any other road.</w:t>
      </w:r>
    </w:p>
    <w:p w14:paraId="0EB87AE6" w14:textId="77777777" w:rsidR="003839CB" w:rsidRDefault="00F21979">
      <w:pPr>
        <w:autoSpaceDE w:val="0"/>
        <w:autoSpaceDN w:val="0"/>
        <w:spacing w:before="252" w:after="0" w:line="332" w:lineRule="exact"/>
        <w:ind w:left="828"/>
      </w:pPr>
      <w:r>
        <w:rPr>
          <w:rFonts w:ascii="Times" w:eastAsia="Times" w:hAnsi="Times"/>
          <w:b/>
          <w:color w:val="000000"/>
          <w:sz w:val="24"/>
        </w:rPr>
        <w:t>Obstructing Entrances.</w:t>
      </w:r>
    </w:p>
    <w:p w14:paraId="564F8233" w14:textId="77777777" w:rsidR="003839CB" w:rsidRDefault="00F21979">
      <w:pPr>
        <w:autoSpaceDE w:val="0"/>
        <w:autoSpaceDN w:val="0"/>
        <w:spacing w:before="264" w:after="0" w:line="284" w:lineRule="exact"/>
        <w:ind w:left="828" w:right="1584"/>
      </w:pPr>
      <w:r>
        <w:rPr>
          <w:rFonts w:ascii="Times" w:eastAsia="Times" w:hAnsi="Times"/>
          <w:color w:val="000000"/>
          <w:sz w:val="24"/>
        </w:rPr>
        <w:t>18. No person in charge of a motor vehicle or trailer shall cause or permit the vehicle or trailer to obstruct the access of vehicles or persons from a</w:t>
      </w:r>
    </w:p>
    <w:p w14:paraId="4342C4A8" w14:textId="77777777" w:rsidR="003839CB" w:rsidRDefault="00F21979">
      <w:pPr>
        <w:autoSpaceDE w:val="0"/>
        <w:autoSpaceDN w:val="0"/>
        <w:spacing w:before="1116" w:after="0" w:line="330" w:lineRule="exact"/>
        <w:ind w:left="1668"/>
      </w:pPr>
      <w:r>
        <w:rPr>
          <w:rFonts w:ascii="ArialMT" w:eastAsia="ArialMT" w:hAnsi="ArialMT"/>
          <w:color w:val="000000"/>
          <w:sz w:val="24"/>
        </w:rPr>
        <w:lastRenderedPageBreak/>
        <w:t>© Government of Gibraltar (www.gibraltarlaws.gov.gi)</w:t>
      </w:r>
    </w:p>
    <w:p w14:paraId="737F2A9C"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70928ABF"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1F35D273" w14:textId="77777777">
        <w:trPr>
          <w:trHeight w:hRule="exact" w:val="608"/>
        </w:trPr>
        <w:tc>
          <w:tcPr>
            <w:tcW w:w="1458" w:type="dxa"/>
            <w:tcBorders>
              <w:bottom w:val="single" w:sz="10" w:space="0" w:color="000000"/>
            </w:tcBorders>
            <w:tcMar>
              <w:left w:w="0" w:type="dxa"/>
              <w:right w:w="0" w:type="dxa"/>
            </w:tcMar>
          </w:tcPr>
          <w:p w14:paraId="40E1A6C4"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2BC77DE7"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6BC858CF" w14:textId="77777777">
        <w:trPr>
          <w:trHeight w:hRule="exact" w:val="936"/>
        </w:trPr>
        <w:tc>
          <w:tcPr>
            <w:tcW w:w="1458" w:type="dxa"/>
            <w:tcBorders>
              <w:top w:val="single" w:sz="10" w:space="0" w:color="000000"/>
            </w:tcBorders>
            <w:tcMar>
              <w:left w:w="0" w:type="dxa"/>
              <w:right w:w="0" w:type="dxa"/>
            </w:tcMar>
          </w:tcPr>
          <w:p w14:paraId="6ED73CD9"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52463E14" w14:textId="77777777" w:rsidR="003839CB" w:rsidRDefault="00F21979">
            <w:pPr>
              <w:autoSpaceDE w:val="0"/>
              <w:autoSpaceDN w:val="0"/>
              <w:spacing w:before="62" w:after="0" w:line="272" w:lineRule="exact"/>
              <w:ind w:left="122" w:firstLine="1402"/>
            </w:pPr>
            <w:r>
              <w:rPr>
                <w:rFonts w:ascii="Times" w:eastAsia="Times" w:hAnsi="Times"/>
                <w:b/>
                <w:color w:val="000000"/>
                <w:sz w:val="24"/>
              </w:rPr>
              <w:t xml:space="preserve">CONTROL OF TRAFFIC REGULATIONS </w:t>
            </w:r>
            <w:r>
              <w:br/>
            </w:r>
            <w:r>
              <w:rPr>
                <w:rFonts w:ascii="Times" w:eastAsia="Times" w:hAnsi="Times"/>
                <w:color w:val="000000"/>
                <w:sz w:val="24"/>
              </w:rPr>
              <w:t>road to, or to a road from, any building or any yard or curtilage of any building without the consent of the occupier of the building.</w:t>
            </w:r>
          </w:p>
        </w:tc>
      </w:tr>
    </w:tbl>
    <w:p w14:paraId="0003EB59" w14:textId="77777777" w:rsidR="003839CB" w:rsidRDefault="00F21979">
      <w:pPr>
        <w:autoSpaceDE w:val="0"/>
        <w:autoSpaceDN w:val="0"/>
        <w:spacing w:before="194" w:after="0" w:line="332" w:lineRule="exact"/>
        <w:ind w:left="1580"/>
      </w:pPr>
      <w:r>
        <w:rPr>
          <w:rFonts w:ascii="Times" w:eastAsia="Times" w:hAnsi="Times"/>
          <w:b/>
          <w:color w:val="000000"/>
          <w:sz w:val="24"/>
        </w:rPr>
        <w:t>Vehicles excluded from Inner City.</w:t>
      </w:r>
    </w:p>
    <w:p w14:paraId="31686969" w14:textId="77777777" w:rsidR="003839CB" w:rsidRDefault="00F21979">
      <w:pPr>
        <w:autoSpaceDE w:val="0"/>
        <w:autoSpaceDN w:val="0"/>
        <w:spacing w:before="266" w:after="0" w:line="282" w:lineRule="exact"/>
        <w:ind w:left="1580" w:right="720"/>
      </w:pPr>
      <w:r>
        <w:rPr>
          <w:rFonts w:ascii="Times" w:eastAsia="Times" w:hAnsi="Times"/>
          <w:color w:val="000000"/>
          <w:sz w:val="24"/>
        </w:rPr>
        <w:t>19. (1) No person shall use or cause or permit to be used within the Inner City an oversized vehicle or a caravan.</w:t>
      </w:r>
    </w:p>
    <w:p w14:paraId="0DA09DD7" w14:textId="77777777" w:rsidR="003839CB" w:rsidRDefault="00F21979">
      <w:pPr>
        <w:tabs>
          <w:tab w:val="left" w:pos="1760"/>
          <w:tab w:val="left" w:pos="2300"/>
        </w:tabs>
        <w:autoSpaceDE w:val="0"/>
        <w:autoSpaceDN w:val="0"/>
        <w:spacing w:before="282" w:after="0" w:line="284" w:lineRule="exact"/>
        <w:ind w:left="1580" w:right="720"/>
      </w:pPr>
      <w:r>
        <w:tab/>
      </w:r>
      <w:r>
        <w:rPr>
          <w:rFonts w:ascii="Times" w:eastAsia="Times" w:hAnsi="Times"/>
          <w:color w:val="000000"/>
          <w:sz w:val="24"/>
        </w:rPr>
        <w:t xml:space="preserve">(2) </w:t>
      </w:r>
      <w:r>
        <w:tab/>
      </w:r>
      <w:r>
        <w:rPr>
          <w:rFonts w:ascii="Times" w:eastAsia="Times" w:hAnsi="Times"/>
          <w:color w:val="000000"/>
          <w:sz w:val="24"/>
        </w:rPr>
        <w:t>Where a motor vehicle is an oversized vehicle by reason only of the fact that its overhang exceeds the dimensions set out in regulation 6(1) of the Vehicles (Construction, Equipment and Maintenance) Regulations and the overhang does not in any event exceed one-half of the wheel base, sub-regulation (1) of this regulation shall not apply to that motor vehicle.</w:t>
      </w:r>
    </w:p>
    <w:p w14:paraId="65D40759" w14:textId="77777777" w:rsidR="003839CB" w:rsidRDefault="00F21979">
      <w:pPr>
        <w:tabs>
          <w:tab w:val="left" w:pos="1760"/>
          <w:tab w:val="left" w:pos="2300"/>
        </w:tabs>
        <w:autoSpaceDE w:val="0"/>
        <w:autoSpaceDN w:val="0"/>
        <w:spacing w:before="282" w:after="0" w:line="284" w:lineRule="exact"/>
        <w:ind w:left="1580" w:right="720"/>
      </w:pPr>
      <w:r>
        <w:tab/>
      </w:r>
      <w:r>
        <w:rPr>
          <w:rFonts w:ascii="Times" w:eastAsia="Times" w:hAnsi="Times"/>
          <w:color w:val="000000"/>
          <w:sz w:val="24"/>
        </w:rPr>
        <w:t xml:space="preserve">(3) </w:t>
      </w:r>
      <w:r>
        <w:tab/>
      </w:r>
      <w:r>
        <w:rPr>
          <w:rFonts w:ascii="Times" w:eastAsia="Times" w:hAnsi="Times"/>
          <w:color w:val="000000"/>
          <w:sz w:val="24"/>
        </w:rPr>
        <w:t>There shall be exempted from this regulation the following vehicles:</w:t>
      </w:r>
      <w:r>
        <w:rPr>
          <w:rFonts w:ascii="TimesNewRomanPSMT" w:eastAsia="TimesNewRomanPSMT" w:hAnsi="TimesNewRomanPSMT"/>
          <w:color w:val="000000"/>
          <w:sz w:val="24"/>
        </w:rPr>
        <w:t>–</w:t>
      </w:r>
    </w:p>
    <w:p w14:paraId="122AD968" w14:textId="77777777" w:rsidR="003839CB" w:rsidRDefault="00F21979">
      <w:pPr>
        <w:tabs>
          <w:tab w:val="left" w:pos="2828"/>
        </w:tabs>
        <w:autoSpaceDE w:val="0"/>
        <w:autoSpaceDN w:val="0"/>
        <w:spacing w:before="246" w:after="0" w:line="320" w:lineRule="exact"/>
        <w:ind w:left="2262"/>
      </w:pPr>
      <w:r>
        <w:rPr>
          <w:rFonts w:ascii="Times" w:eastAsia="Times" w:hAnsi="Times"/>
          <w:color w:val="000000"/>
          <w:sz w:val="24"/>
        </w:rPr>
        <w:t xml:space="preserve">(a) </w:t>
      </w:r>
      <w:r>
        <w:tab/>
      </w:r>
      <w:r>
        <w:rPr>
          <w:rFonts w:ascii="Times" w:eastAsia="Times" w:hAnsi="Times"/>
          <w:color w:val="000000"/>
          <w:sz w:val="24"/>
        </w:rPr>
        <w:t>any fire engine or fire tender in use by the fire brigade;</w:t>
      </w:r>
    </w:p>
    <w:p w14:paraId="10E33484" w14:textId="77777777" w:rsidR="003839CB" w:rsidRDefault="00F21979">
      <w:pPr>
        <w:tabs>
          <w:tab w:val="left" w:pos="2828"/>
        </w:tabs>
        <w:autoSpaceDE w:val="0"/>
        <w:autoSpaceDN w:val="0"/>
        <w:spacing w:before="246" w:after="0" w:line="320" w:lineRule="exact"/>
        <w:ind w:left="2262"/>
      </w:pPr>
      <w:r>
        <w:rPr>
          <w:rFonts w:ascii="Times" w:eastAsia="Times" w:hAnsi="Times"/>
          <w:color w:val="000000"/>
          <w:sz w:val="24"/>
        </w:rPr>
        <w:t xml:space="preserve">(b) </w:t>
      </w:r>
      <w:r>
        <w:tab/>
      </w:r>
      <w:r>
        <w:rPr>
          <w:rFonts w:ascii="Times" w:eastAsia="Times" w:hAnsi="Times"/>
          <w:color w:val="000000"/>
          <w:sz w:val="24"/>
        </w:rPr>
        <w:t>any Services vehicle;</w:t>
      </w:r>
    </w:p>
    <w:p w14:paraId="7762553C" w14:textId="77777777" w:rsidR="003839CB" w:rsidRDefault="00F21979">
      <w:pPr>
        <w:tabs>
          <w:tab w:val="left" w:pos="2828"/>
        </w:tabs>
        <w:autoSpaceDE w:val="0"/>
        <w:autoSpaceDN w:val="0"/>
        <w:spacing w:before="284" w:after="0" w:line="284" w:lineRule="exact"/>
        <w:ind w:left="2262" w:right="720"/>
      </w:pPr>
      <w:r>
        <w:rPr>
          <w:rFonts w:ascii="Times" w:eastAsia="Times" w:hAnsi="Times"/>
          <w:color w:val="000000"/>
          <w:sz w:val="24"/>
        </w:rPr>
        <w:t xml:space="preserve">(c) </w:t>
      </w:r>
      <w:r>
        <w:tab/>
      </w:r>
      <w:r>
        <w:rPr>
          <w:rFonts w:ascii="Times" w:eastAsia="Times" w:hAnsi="Times"/>
          <w:color w:val="000000"/>
          <w:sz w:val="24"/>
        </w:rPr>
        <w:t xml:space="preserve">any vehicle which has been specifically exempted by the </w:t>
      </w:r>
      <w:r>
        <w:tab/>
      </w:r>
      <w:r>
        <w:rPr>
          <w:rFonts w:ascii="Times" w:eastAsia="Times" w:hAnsi="Times"/>
          <w:color w:val="000000"/>
          <w:sz w:val="24"/>
        </w:rPr>
        <w:t xml:space="preserve">Government either generally or for a specific purpose and </w:t>
      </w:r>
      <w:r>
        <w:tab/>
      </w:r>
      <w:r>
        <w:rPr>
          <w:rFonts w:ascii="Times" w:eastAsia="Times" w:hAnsi="Times"/>
          <w:color w:val="000000"/>
          <w:sz w:val="24"/>
        </w:rPr>
        <w:t>subject to such conditions as the Government may impose:</w:t>
      </w:r>
    </w:p>
    <w:p w14:paraId="126CE239" w14:textId="77777777" w:rsidR="003839CB" w:rsidRDefault="00F21979">
      <w:pPr>
        <w:autoSpaceDE w:val="0"/>
        <w:autoSpaceDN w:val="0"/>
        <w:spacing w:before="284" w:after="0" w:line="284" w:lineRule="exact"/>
        <w:ind w:left="1580" w:right="836" w:firstLine="120"/>
        <w:jc w:val="both"/>
      </w:pPr>
      <w:r>
        <w:rPr>
          <w:rFonts w:ascii="Times" w:eastAsia="Times" w:hAnsi="Times"/>
          <w:color w:val="000000"/>
          <w:sz w:val="24"/>
        </w:rPr>
        <w:t>Provided that nothing in this sub-regulation shall exempt any vehicle or person from complying with the requirements of regulation 7 of the Vehicles (Construction, Equipment and Maintenance) Regulations.</w:t>
      </w:r>
    </w:p>
    <w:p w14:paraId="762F6F42" w14:textId="77777777" w:rsidR="003839CB" w:rsidRDefault="00F21979">
      <w:pPr>
        <w:autoSpaceDE w:val="0"/>
        <w:autoSpaceDN w:val="0"/>
        <w:spacing w:before="252" w:after="0" w:line="334" w:lineRule="exact"/>
        <w:ind w:left="1580"/>
      </w:pPr>
      <w:r>
        <w:rPr>
          <w:rFonts w:ascii="Times" w:eastAsia="Times" w:hAnsi="Times"/>
          <w:b/>
          <w:color w:val="000000"/>
          <w:sz w:val="24"/>
        </w:rPr>
        <w:t>Bomb House Lane restriction.</w:t>
      </w:r>
    </w:p>
    <w:p w14:paraId="14CC2CEB" w14:textId="77777777" w:rsidR="003839CB" w:rsidRDefault="00F21979">
      <w:pPr>
        <w:autoSpaceDE w:val="0"/>
        <w:autoSpaceDN w:val="0"/>
        <w:spacing w:before="262" w:after="0" w:line="284" w:lineRule="exact"/>
        <w:ind w:left="1580" w:right="830"/>
        <w:jc w:val="both"/>
      </w:pPr>
      <w:r>
        <w:rPr>
          <w:rFonts w:ascii="Times" w:eastAsia="Times" w:hAnsi="Times"/>
          <w:color w:val="000000"/>
          <w:sz w:val="24"/>
        </w:rPr>
        <w:t>19A. No person shall at any time bring any vehicle (other than a public service vehicle) into or drive or ride any vehicle in Bomb House Lane at any time:</w:t>
      </w:r>
    </w:p>
    <w:p w14:paraId="77E3E33F" w14:textId="77777777" w:rsidR="003839CB" w:rsidRDefault="00F21979">
      <w:pPr>
        <w:autoSpaceDE w:val="0"/>
        <w:autoSpaceDN w:val="0"/>
        <w:spacing w:before="284" w:after="0" w:line="282" w:lineRule="exact"/>
        <w:ind w:left="1580" w:right="840" w:firstLine="120"/>
        <w:jc w:val="both"/>
      </w:pPr>
      <w:r>
        <w:rPr>
          <w:rFonts w:ascii="Times" w:eastAsia="Times" w:hAnsi="Times"/>
          <w:color w:val="000000"/>
          <w:sz w:val="24"/>
        </w:rPr>
        <w:t>Provided that nothing in this regulation shall apply to ambulances, fire engines, police vehicles and any other vehicles which the Commissioner of Police may authorise in writing.</w:t>
      </w:r>
    </w:p>
    <w:p w14:paraId="7C91EAB5" w14:textId="77777777" w:rsidR="003839CB" w:rsidRDefault="00F21979">
      <w:pPr>
        <w:autoSpaceDE w:val="0"/>
        <w:autoSpaceDN w:val="0"/>
        <w:spacing w:before="252" w:after="0" w:line="334" w:lineRule="exact"/>
        <w:ind w:left="1580"/>
      </w:pPr>
      <w:r>
        <w:rPr>
          <w:rFonts w:ascii="Times" w:eastAsia="Times" w:hAnsi="Times"/>
          <w:b/>
          <w:color w:val="000000"/>
          <w:sz w:val="24"/>
        </w:rPr>
        <w:t>Restrictions on lamps.</w:t>
      </w:r>
    </w:p>
    <w:p w14:paraId="04E627A8" w14:textId="77777777" w:rsidR="003839CB" w:rsidRDefault="00F21979">
      <w:pPr>
        <w:autoSpaceDE w:val="0"/>
        <w:autoSpaceDN w:val="0"/>
        <w:spacing w:before="262" w:after="0" w:line="284" w:lineRule="exact"/>
        <w:ind w:left="1580" w:right="836"/>
        <w:jc w:val="both"/>
      </w:pPr>
      <w:r>
        <w:rPr>
          <w:rFonts w:ascii="Times" w:eastAsia="Times" w:hAnsi="Times"/>
          <w:color w:val="000000"/>
          <w:sz w:val="24"/>
        </w:rPr>
        <w:t>20. No electric bulb or bulbs of a power or a combined power, as the case may be, exceeding 7 watts in any lamp showing a light to the front fitted to any vehicle shall be kept illuminated while the vehicle is stationary on any road or while it is being driven within the Inner City:</w:t>
      </w:r>
    </w:p>
    <w:p w14:paraId="0C8BFBED" w14:textId="77777777" w:rsidR="003839CB" w:rsidRDefault="00F21979">
      <w:pPr>
        <w:autoSpaceDE w:val="0"/>
        <w:autoSpaceDN w:val="0"/>
        <w:spacing w:before="246" w:after="0" w:line="320" w:lineRule="exact"/>
        <w:ind w:left="1700"/>
      </w:pPr>
      <w:r>
        <w:rPr>
          <w:rFonts w:ascii="Times" w:eastAsia="Times" w:hAnsi="Times"/>
          <w:color w:val="000000"/>
          <w:sz w:val="24"/>
        </w:rPr>
        <w:t>Provided that this regulation shall not apply</w:t>
      </w:r>
      <w:r>
        <w:rPr>
          <w:rFonts w:ascii="TimesNewRomanPSMT" w:eastAsia="TimesNewRomanPSMT" w:hAnsi="TimesNewRomanPSMT"/>
          <w:color w:val="000000"/>
          <w:sz w:val="24"/>
        </w:rPr>
        <w:t>–</w:t>
      </w:r>
    </w:p>
    <w:p w14:paraId="714C66CC" w14:textId="77777777" w:rsidR="003839CB" w:rsidRDefault="00F21979">
      <w:pPr>
        <w:autoSpaceDE w:val="0"/>
        <w:autoSpaceDN w:val="0"/>
        <w:spacing w:before="834" w:after="0" w:line="330" w:lineRule="exact"/>
        <w:ind w:left="2420"/>
      </w:pPr>
      <w:r>
        <w:rPr>
          <w:rFonts w:ascii="ArialMT" w:eastAsia="ArialMT" w:hAnsi="ArialMT"/>
          <w:color w:val="000000"/>
          <w:sz w:val="24"/>
        </w:rPr>
        <w:t>© Government of Gibraltar (www.gibraltarlaws.gov.gi)</w:t>
      </w:r>
    </w:p>
    <w:p w14:paraId="1B1086B0"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640BDB09"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1214"/>
        <w:gridCol w:w="6376"/>
        <w:gridCol w:w="1464"/>
      </w:tblGrid>
      <w:tr w:rsidR="003839CB" w14:paraId="35DE946F" w14:textId="77777777">
        <w:trPr>
          <w:trHeight w:hRule="exact" w:val="608"/>
        </w:trPr>
        <w:tc>
          <w:tcPr>
            <w:tcW w:w="1214" w:type="dxa"/>
            <w:tcBorders>
              <w:bottom w:val="single" w:sz="10" w:space="0" w:color="000000"/>
            </w:tcBorders>
            <w:tcMar>
              <w:left w:w="0" w:type="dxa"/>
              <w:right w:w="0" w:type="dxa"/>
            </w:tcMar>
          </w:tcPr>
          <w:p w14:paraId="35DEE4F3" w14:textId="77777777" w:rsidR="003839CB" w:rsidRDefault="003839CB"/>
        </w:tc>
        <w:tc>
          <w:tcPr>
            <w:tcW w:w="6376" w:type="dxa"/>
            <w:tcBorders>
              <w:bottom w:val="single" w:sz="10" w:space="0" w:color="000000"/>
            </w:tcBorders>
            <w:tcMar>
              <w:left w:w="0" w:type="dxa"/>
              <w:right w:w="0" w:type="dxa"/>
            </w:tcMar>
          </w:tcPr>
          <w:p w14:paraId="430221B5" w14:textId="77777777" w:rsidR="003839CB" w:rsidRDefault="00F21979">
            <w:pPr>
              <w:autoSpaceDE w:val="0"/>
              <w:autoSpaceDN w:val="0"/>
              <w:spacing w:before="116" w:after="0" w:line="480" w:lineRule="exact"/>
              <w:ind w:right="3286"/>
              <w:jc w:val="right"/>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43D3F804"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6495D6F2" w14:textId="77777777">
        <w:trPr>
          <w:trHeight w:hRule="exact" w:val="424"/>
        </w:trPr>
        <w:tc>
          <w:tcPr>
            <w:tcW w:w="1214" w:type="dxa"/>
            <w:vMerge w:val="restart"/>
            <w:tcBorders>
              <w:top w:val="single" w:sz="10" w:space="0" w:color="000000"/>
            </w:tcBorders>
            <w:tcMar>
              <w:left w:w="0" w:type="dxa"/>
              <w:right w:w="0" w:type="dxa"/>
            </w:tcMar>
          </w:tcPr>
          <w:p w14:paraId="36F13E24" w14:textId="77777777" w:rsidR="003839CB" w:rsidRDefault="00F21979">
            <w:pPr>
              <w:autoSpaceDE w:val="0"/>
              <w:autoSpaceDN w:val="0"/>
              <w:spacing w:before="544" w:after="0" w:line="320" w:lineRule="exact"/>
              <w:ind w:right="146"/>
              <w:jc w:val="right"/>
            </w:pPr>
            <w:r>
              <w:rPr>
                <w:rFonts w:ascii="Times" w:eastAsia="Times" w:hAnsi="Times"/>
                <w:color w:val="000000"/>
                <w:sz w:val="24"/>
              </w:rPr>
              <w:t>(a)</w:t>
            </w:r>
          </w:p>
        </w:tc>
        <w:tc>
          <w:tcPr>
            <w:tcW w:w="6376" w:type="dxa"/>
            <w:tcBorders>
              <w:top w:val="single" w:sz="10" w:space="0" w:color="000000"/>
            </w:tcBorders>
            <w:tcMar>
              <w:left w:w="0" w:type="dxa"/>
              <w:right w:w="0" w:type="dxa"/>
            </w:tcMar>
          </w:tcPr>
          <w:p w14:paraId="5FE9C06B" w14:textId="77777777" w:rsidR="003839CB" w:rsidRDefault="00F21979">
            <w:pPr>
              <w:autoSpaceDE w:val="0"/>
              <w:autoSpaceDN w:val="0"/>
              <w:spacing w:after="0" w:line="334" w:lineRule="exact"/>
              <w:ind w:left="310"/>
            </w:pPr>
            <w:r>
              <w:rPr>
                <w:rFonts w:ascii="Times" w:eastAsia="Times" w:hAnsi="Times"/>
                <w:b/>
                <w:color w:val="000000"/>
                <w:sz w:val="24"/>
              </w:rPr>
              <w:t>CONTROL OF TRAFFIC REGULATIONS</w:t>
            </w:r>
          </w:p>
        </w:tc>
        <w:tc>
          <w:tcPr>
            <w:tcW w:w="1464" w:type="dxa"/>
            <w:vMerge w:val="restart"/>
            <w:tcBorders>
              <w:top w:val="single" w:sz="10" w:space="0" w:color="000000"/>
            </w:tcBorders>
            <w:tcMar>
              <w:left w:w="0" w:type="dxa"/>
              <w:right w:w="0" w:type="dxa"/>
            </w:tcMar>
          </w:tcPr>
          <w:p w14:paraId="2587C4CE"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r w:rsidR="003839CB" w14:paraId="32E029EE" w14:textId="77777777">
        <w:trPr>
          <w:trHeight w:hRule="exact" w:val="840"/>
        </w:trPr>
        <w:tc>
          <w:tcPr>
            <w:tcW w:w="3258" w:type="dxa"/>
            <w:vMerge/>
            <w:tcBorders>
              <w:top w:val="single" w:sz="10" w:space="0" w:color="000000"/>
            </w:tcBorders>
          </w:tcPr>
          <w:p w14:paraId="6363E006" w14:textId="77777777" w:rsidR="003839CB" w:rsidRDefault="003839CB"/>
        </w:tc>
        <w:tc>
          <w:tcPr>
            <w:tcW w:w="6376" w:type="dxa"/>
            <w:tcMar>
              <w:left w:w="0" w:type="dxa"/>
              <w:right w:w="0" w:type="dxa"/>
            </w:tcMar>
          </w:tcPr>
          <w:p w14:paraId="0996256B" w14:textId="77777777" w:rsidR="003839CB" w:rsidRDefault="00F21979">
            <w:pPr>
              <w:autoSpaceDE w:val="0"/>
              <w:autoSpaceDN w:val="0"/>
              <w:spacing w:before="168" w:after="0" w:line="284" w:lineRule="exact"/>
              <w:ind w:left="156"/>
            </w:pPr>
            <w:r>
              <w:rPr>
                <w:rFonts w:ascii="Times" w:eastAsia="Times" w:hAnsi="Times"/>
                <w:color w:val="000000"/>
                <w:sz w:val="24"/>
              </w:rPr>
              <w:t>to lamps used for the interior illumination of any vehicle or as direction indicators;</w:t>
            </w:r>
          </w:p>
        </w:tc>
        <w:tc>
          <w:tcPr>
            <w:tcW w:w="3258" w:type="dxa"/>
            <w:vMerge/>
            <w:tcBorders>
              <w:top w:val="single" w:sz="10" w:space="0" w:color="000000"/>
            </w:tcBorders>
          </w:tcPr>
          <w:p w14:paraId="6026282D" w14:textId="77777777" w:rsidR="003839CB" w:rsidRDefault="003839CB"/>
        </w:tc>
      </w:tr>
      <w:tr w:rsidR="003839CB" w14:paraId="51EF43DB" w14:textId="77777777">
        <w:trPr>
          <w:trHeight w:hRule="exact" w:val="1140"/>
        </w:trPr>
        <w:tc>
          <w:tcPr>
            <w:tcW w:w="1214" w:type="dxa"/>
            <w:tcMar>
              <w:left w:w="0" w:type="dxa"/>
              <w:right w:w="0" w:type="dxa"/>
            </w:tcMar>
          </w:tcPr>
          <w:p w14:paraId="5CB5524C" w14:textId="77777777" w:rsidR="003839CB" w:rsidRDefault="00F21979">
            <w:pPr>
              <w:autoSpaceDE w:val="0"/>
              <w:autoSpaceDN w:val="0"/>
              <w:spacing w:before="142" w:after="0" w:line="320" w:lineRule="exact"/>
              <w:ind w:right="132"/>
              <w:jc w:val="right"/>
            </w:pPr>
            <w:r>
              <w:rPr>
                <w:rFonts w:ascii="Times" w:eastAsia="Times" w:hAnsi="Times"/>
                <w:color w:val="000000"/>
                <w:sz w:val="24"/>
              </w:rPr>
              <w:t>(b)</w:t>
            </w:r>
          </w:p>
        </w:tc>
        <w:tc>
          <w:tcPr>
            <w:tcW w:w="6376" w:type="dxa"/>
            <w:tcMar>
              <w:left w:w="0" w:type="dxa"/>
              <w:right w:w="0" w:type="dxa"/>
            </w:tcMar>
          </w:tcPr>
          <w:p w14:paraId="33230859" w14:textId="77777777" w:rsidR="003839CB" w:rsidRDefault="00F21979">
            <w:pPr>
              <w:autoSpaceDE w:val="0"/>
              <w:autoSpaceDN w:val="0"/>
              <w:spacing w:before="178" w:after="0" w:line="284" w:lineRule="exact"/>
              <w:ind w:left="156" w:right="106"/>
              <w:jc w:val="both"/>
            </w:pPr>
            <w:r>
              <w:rPr>
                <w:rFonts w:ascii="Times" w:eastAsia="Times" w:hAnsi="Times"/>
                <w:color w:val="000000"/>
                <w:sz w:val="24"/>
              </w:rPr>
              <w:t>to searchlights or other lamps fitted to any vehicle used for naval, military, air force, police, customs or fire brigade purposes; and</w:t>
            </w:r>
          </w:p>
        </w:tc>
        <w:tc>
          <w:tcPr>
            <w:tcW w:w="3258" w:type="dxa"/>
            <w:vMerge/>
            <w:tcBorders>
              <w:top w:val="single" w:sz="10" w:space="0" w:color="000000"/>
            </w:tcBorders>
          </w:tcPr>
          <w:p w14:paraId="620416E5" w14:textId="77777777" w:rsidR="003839CB" w:rsidRDefault="003839CB"/>
        </w:tc>
      </w:tr>
      <w:tr w:rsidR="003839CB" w14:paraId="68043454" w14:textId="77777777">
        <w:trPr>
          <w:trHeight w:hRule="exact" w:val="1648"/>
        </w:trPr>
        <w:tc>
          <w:tcPr>
            <w:tcW w:w="1214" w:type="dxa"/>
            <w:tcMar>
              <w:left w:w="0" w:type="dxa"/>
              <w:right w:w="0" w:type="dxa"/>
            </w:tcMar>
          </w:tcPr>
          <w:p w14:paraId="630AFB47" w14:textId="77777777" w:rsidR="003839CB" w:rsidRDefault="00F21979">
            <w:pPr>
              <w:autoSpaceDE w:val="0"/>
              <w:autoSpaceDN w:val="0"/>
              <w:spacing w:before="134" w:after="0" w:line="320" w:lineRule="exact"/>
              <w:ind w:right="146"/>
              <w:jc w:val="right"/>
            </w:pPr>
            <w:r>
              <w:rPr>
                <w:rFonts w:ascii="Times" w:eastAsia="Times" w:hAnsi="Times"/>
                <w:color w:val="000000"/>
                <w:sz w:val="24"/>
              </w:rPr>
              <w:t>(c)</w:t>
            </w:r>
          </w:p>
        </w:tc>
        <w:tc>
          <w:tcPr>
            <w:tcW w:w="6376" w:type="dxa"/>
            <w:tcMar>
              <w:left w:w="0" w:type="dxa"/>
              <w:right w:w="0" w:type="dxa"/>
            </w:tcMar>
          </w:tcPr>
          <w:p w14:paraId="3756C103" w14:textId="77777777" w:rsidR="003839CB" w:rsidRDefault="00F21979">
            <w:pPr>
              <w:autoSpaceDE w:val="0"/>
              <w:autoSpaceDN w:val="0"/>
              <w:spacing w:before="170" w:after="0" w:line="284" w:lineRule="exact"/>
              <w:ind w:left="156" w:right="108"/>
              <w:jc w:val="both"/>
            </w:pPr>
            <w:r>
              <w:rPr>
                <w:rFonts w:ascii="Times" w:eastAsia="Times" w:hAnsi="Times"/>
                <w:color w:val="000000"/>
                <w:sz w:val="24"/>
              </w:rPr>
              <w:t>to searchlights or other lamps fitted to any vehicles used for the purposes of carrying out emergency repairs to any sewer or to any main, pipe, cable or other apparatus for the supply of gas, water or electricity whilst such repairs are actually being carried out.</w:t>
            </w:r>
          </w:p>
        </w:tc>
        <w:tc>
          <w:tcPr>
            <w:tcW w:w="3258" w:type="dxa"/>
            <w:vMerge/>
            <w:tcBorders>
              <w:top w:val="single" w:sz="10" w:space="0" w:color="000000"/>
            </w:tcBorders>
          </w:tcPr>
          <w:p w14:paraId="1637715A" w14:textId="77777777" w:rsidR="003839CB" w:rsidRDefault="003839CB"/>
        </w:tc>
      </w:tr>
    </w:tbl>
    <w:p w14:paraId="045861EC" w14:textId="77777777" w:rsidR="003839CB" w:rsidRDefault="00F21979">
      <w:pPr>
        <w:autoSpaceDE w:val="0"/>
        <w:autoSpaceDN w:val="0"/>
        <w:spacing w:before="192" w:after="0" w:line="334" w:lineRule="exact"/>
        <w:ind w:left="828"/>
      </w:pPr>
      <w:r>
        <w:rPr>
          <w:rFonts w:ascii="Times" w:eastAsia="Times" w:hAnsi="Times"/>
          <w:b/>
          <w:color w:val="000000"/>
          <w:sz w:val="24"/>
        </w:rPr>
        <w:t>Sound warnings.</w:t>
      </w:r>
    </w:p>
    <w:p w14:paraId="4DB14152" w14:textId="77777777" w:rsidR="003839CB" w:rsidRDefault="00F21979">
      <w:pPr>
        <w:autoSpaceDE w:val="0"/>
        <w:autoSpaceDN w:val="0"/>
        <w:spacing w:before="262" w:after="186" w:line="284" w:lineRule="exact"/>
        <w:ind w:left="828" w:right="1584"/>
      </w:pPr>
      <w:r>
        <w:rPr>
          <w:rFonts w:ascii="Times" w:eastAsia="Times" w:hAnsi="Times"/>
          <w:color w:val="000000"/>
          <w:sz w:val="24"/>
        </w:rPr>
        <w:t>21. (1) No person shall sound any instrument fitted to a motor vehicle for signalling its approach</w:t>
      </w:r>
      <w:r>
        <w:rPr>
          <w:rFonts w:ascii="TimesNewRomanPSMT" w:eastAsia="TimesNewRomanPSMT" w:hAnsi="TimesNewRomanPSMT"/>
          <w:color w:val="000000"/>
          <w:sz w:val="24"/>
        </w:rPr>
        <w:t>–</w:t>
      </w:r>
    </w:p>
    <w:tbl>
      <w:tblPr>
        <w:tblW w:w="0" w:type="auto"/>
        <w:tblInd w:w="740" w:type="dxa"/>
        <w:tblLayout w:type="fixed"/>
        <w:tblLook w:val="04A0" w:firstRow="1" w:lastRow="0" w:firstColumn="1" w:lastColumn="0" w:noHBand="0" w:noVBand="1"/>
      </w:tblPr>
      <w:tblGrid>
        <w:gridCol w:w="1180"/>
        <w:gridCol w:w="7060"/>
      </w:tblGrid>
      <w:tr w:rsidR="003839CB" w14:paraId="26FA0FC8" w14:textId="77777777">
        <w:trPr>
          <w:trHeight w:hRule="exact" w:val="1290"/>
        </w:trPr>
        <w:tc>
          <w:tcPr>
            <w:tcW w:w="1180" w:type="dxa"/>
            <w:tcMar>
              <w:left w:w="0" w:type="dxa"/>
              <w:right w:w="0" w:type="dxa"/>
            </w:tcMar>
          </w:tcPr>
          <w:p w14:paraId="2423D589" w14:textId="77777777" w:rsidR="003839CB" w:rsidRDefault="00F21979">
            <w:pPr>
              <w:autoSpaceDE w:val="0"/>
              <w:autoSpaceDN w:val="0"/>
              <w:spacing w:after="0" w:line="474" w:lineRule="exact"/>
              <w:ind w:left="720" w:right="132"/>
              <w:jc w:val="right"/>
            </w:pPr>
            <w:r>
              <w:rPr>
                <w:rFonts w:ascii="Times" w:eastAsia="Times" w:hAnsi="Times"/>
                <w:color w:val="000000"/>
                <w:sz w:val="24"/>
              </w:rPr>
              <w:t xml:space="preserve">(a) </w:t>
            </w:r>
            <w:r>
              <w:br/>
            </w:r>
            <w:r>
              <w:rPr>
                <w:rFonts w:ascii="Times" w:eastAsia="Times" w:hAnsi="Times"/>
                <w:color w:val="000000"/>
                <w:sz w:val="24"/>
              </w:rPr>
              <w:t>(b)</w:t>
            </w:r>
          </w:p>
        </w:tc>
        <w:tc>
          <w:tcPr>
            <w:tcW w:w="7060" w:type="dxa"/>
            <w:tcMar>
              <w:left w:w="0" w:type="dxa"/>
              <w:right w:w="0" w:type="dxa"/>
            </w:tcMar>
          </w:tcPr>
          <w:p w14:paraId="0DC3AE15" w14:textId="77777777" w:rsidR="003839CB" w:rsidRDefault="00F21979">
            <w:pPr>
              <w:autoSpaceDE w:val="0"/>
              <w:autoSpaceDN w:val="0"/>
              <w:spacing w:after="0" w:line="410" w:lineRule="exact"/>
              <w:ind w:left="156" w:right="720"/>
            </w:pPr>
            <w:r>
              <w:rPr>
                <w:rFonts w:ascii="Times" w:eastAsia="Times" w:hAnsi="Times"/>
                <w:color w:val="000000"/>
                <w:sz w:val="24"/>
              </w:rPr>
              <w:t xml:space="preserve">within the Inner City, at any time; or </w:t>
            </w:r>
            <w:r>
              <w:br/>
            </w:r>
            <w:r>
              <w:rPr>
                <w:rFonts w:ascii="Times" w:eastAsia="Times" w:hAnsi="Times"/>
                <w:color w:val="000000"/>
                <w:sz w:val="24"/>
              </w:rPr>
              <w:t xml:space="preserve">elsewhere than in the Inner City, between the hours of nine </w:t>
            </w:r>
            <w:r>
              <w:rPr>
                <w:rFonts w:ascii="TimesNewRomanPSMT" w:eastAsia="TimesNewRomanPSMT" w:hAnsi="TimesNewRomanPSMT"/>
                <w:color w:val="000000"/>
                <w:sz w:val="24"/>
              </w:rPr>
              <w:t>o’clock at night and seven o’clock in the morning:</w:t>
            </w:r>
          </w:p>
        </w:tc>
      </w:tr>
    </w:tbl>
    <w:p w14:paraId="623C2F51" w14:textId="77777777" w:rsidR="003839CB" w:rsidRDefault="00F21979">
      <w:pPr>
        <w:autoSpaceDE w:val="0"/>
        <w:autoSpaceDN w:val="0"/>
        <w:spacing w:before="222" w:after="0" w:line="284" w:lineRule="exact"/>
        <w:ind w:left="828" w:right="1588" w:firstLine="120"/>
        <w:jc w:val="both"/>
      </w:pPr>
      <w:r>
        <w:rPr>
          <w:rFonts w:ascii="Times" w:eastAsia="Times" w:hAnsi="Times"/>
          <w:color w:val="000000"/>
          <w:sz w:val="24"/>
        </w:rPr>
        <w:t>Provided that this paragraph shall not apply to any vehicle on an occasion when it is being used for fire brigade, ambulance or police purposes if the observance thereof would be likely to hinder the use of the vehicle for the purpose for which it is being used on that occasion.</w:t>
      </w:r>
    </w:p>
    <w:p w14:paraId="39F01117" w14:textId="77777777" w:rsidR="003839CB" w:rsidRDefault="00F21979">
      <w:pPr>
        <w:tabs>
          <w:tab w:val="left" w:pos="1008"/>
          <w:tab w:val="left" w:pos="1548"/>
        </w:tabs>
        <w:autoSpaceDE w:val="0"/>
        <w:autoSpaceDN w:val="0"/>
        <w:spacing w:before="282" w:after="0" w:line="284" w:lineRule="exact"/>
        <w:ind w:left="828" w:right="1584"/>
      </w:pPr>
      <w:r>
        <w:tab/>
      </w:r>
      <w:r>
        <w:rPr>
          <w:rFonts w:ascii="Times" w:eastAsia="Times" w:hAnsi="Times"/>
          <w:color w:val="000000"/>
          <w:sz w:val="24"/>
        </w:rPr>
        <w:t xml:space="preserve">(2) </w:t>
      </w:r>
      <w:r>
        <w:tab/>
      </w:r>
      <w:r>
        <w:rPr>
          <w:rFonts w:ascii="Times" w:eastAsia="Times" w:hAnsi="Times"/>
          <w:color w:val="000000"/>
          <w:sz w:val="24"/>
        </w:rPr>
        <w:t>When a motor vehicle is stationary on a road no person shall use or permit to be used any audible warning instrument with which it is fitted.</w:t>
      </w:r>
    </w:p>
    <w:p w14:paraId="49CC70F4" w14:textId="77777777" w:rsidR="003839CB" w:rsidRDefault="00F21979">
      <w:pPr>
        <w:autoSpaceDE w:val="0"/>
        <w:autoSpaceDN w:val="0"/>
        <w:spacing w:before="252" w:after="0" w:line="332" w:lineRule="exact"/>
        <w:ind w:left="828"/>
      </w:pPr>
      <w:r>
        <w:rPr>
          <w:rFonts w:ascii="Times" w:eastAsia="Times" w:hAnsi="Times"/>
          <w:b/>
          <w:color w:val="000000"/>
          <w:sz w:val="24"/>
        </w:rPr>
        <w:t>Avoidable excessive noise.</w:t>
      </w:r>
    </w:p>
    <w:p w14:paraId="43161310" w14:textId="77777777" w:rsidR="003839CB" w:rsidRDefault="00F21979">
      <w:pPr>
        <w:autoSpaceDE w:val="0"/>
        <w:autoSpaceDN w:val="0"/>
        <w:spacing w:before="264" w:after="0" w:line="284" w:lineRule="exact"/>
        <w:ind w:left="828" w:right="1582"/>
        <w:jc w:val="both"/>
      </w:pPr>
      <w:r>
        <w:rPr>
          <w:rFonts w:ascii="Times" w:eastAsia="Times" w:hAnsi="Times"/>
          <w:color w:val="000000"/>
          <w:sz w:val="24"/>
        </w:rPr>
        <w:t>22. No motor vehicle shall be used on a road in such manner as to cause any excessive noise which could have been avoided by the exercise of reasonable care on the part of the driver.</w:t>
      </w:r>
    </w:p>
    <w:p w14:paraId="40E61F29" w14:textId="77777777" w:rsidR="003839CB" w:rsidRDefault="00F21979">
      <w:pPr>
        <w:autoSpaceDE w:val="0"/>
        <w:autoSpaceDN w:val="0"/>
        <w:spacing w:before="254" w:after="0" w:line="332" w:lineRule="exact"/>
        <w:ind w:left="828"/>
      </w:pPr>
      <w:r>
        <w:rPr>
          <w:rFonts w:ascii="Times" w:eastAsia="Times" w:hAnsi="Times"/>
          <w:b/>
          <w:color w:val="000000"/>
          <w:sz w:val="24"/>
        </w:rPr>
        <w:t>Use and maintenance of silencer.</w:t>
      </w:r>
    </w:p>
    <w:p w14:paraId="57463345" w14:textId="77777777" w:rsidR="003839CB" w:rsidRDefault="00F21979">
      <w:pPr>
        <w:autoSpaceDE w:val="0"/>
        <w:autoSpaceDN w:val="0"/>
        <w:spacing w:before="264" w:after="0" w:line="284" w:lineRule="exact"/>
        <w:ind w:left="828" w:right="1582"/>
        <w:jc w:val="both"/>
      </w:pPr>
      <w:r>
        <w:rPr>
          <w:rFonts w:ascii="Times" w:eastAsia="Times" w:hAnsi="Times"/>
          <w:color w:val="000000"/>
          <w:sz w:val="24"/>
        </w:rPr>
        <w:t>23. (1) No person shall use or cause or permit to be used on a road any vehicle propelled by an internal combustion engine so that the exhaust gases from the engine escape into the atmosphere without first. passing through the silencer, expansion chamber or other contrivance required by the Traffic (Construction, Equipment and Maintenance) Regulations.</w:t>
      </w:r>
    </w:p>
    <w:p w14:paraId="3B29D3EE" w14:textId="77777777" w:rsidR="003839CB" w:rsidRDefault="00F21979">
      <w:pPr>
        <w:autoSpaceDE w:val="0"/>
        <w:autoSpaceDN w:val="0"/>
        <w:spacing w:before="254" w:after="0" w:line="332" w:lineRule="exact"/>
        <w:ind w:left="828"/>
      </w:pPr>
      <w:r>
        <w:rPr>
          <w:rFonts w:ascii="Times" w:eastAsia="Times" w:hAnsi="Times"/>
          <w:b/>
          <w:color w:val="000000"/>
          <w:sz w:val="24"/>
        </w:rPr>
        <w:t>Stopping of engine when stationary.</w:t>
      </w:r>
    </w:p>
    <w:p w14:paraId="4EB42096" w14:textId="77777777" w:rsidR="003839CB" w:rsidRDefault="00F21979">
      <w:pPr>
        <w:autoSpaceDE w:val="0"/>
        <w:autoSpaceDN w:val="0"/>
        <w:spacing w:before="814" w:after="0" w:line="330" w:lineRule="exact"/>
        <w:ind w:left="1668"/>
      </w:pPr>
      <w:r>
        <w:rPr>
          <w:rFonts w:ascii="ArialMT" w:eastAsia="ArialMT" w:hAnsi="ArialMT"/>
          <w:color w:val="000000"/>
          <w:sz w:val="24"/>
        </w:rPr>
        <w:t>© Government of Gibraltar (www.gibraltarlaws.gov.gi)</w:t>
      </w:r>
    </w:p>
    <w:p w14:paraId="6F52ED23"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5B603EF7"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70B80B73" w14:textId="77777777">
        <w:trPr>
          <w:trHeight w:hRule="exact" w:val="608"/>
        </w:trPr>
        <w:tc>
          <w:tcPr>
            <w:tcW w:w="1458" w:type="dxa"/>
            <w:tcBorders>
              <w:bottom w:val="single" w:sz="10" w:space="0" w:color="000000"/>
            </w:tcBorders>
            <w:tcMar>
              <w:left w:w="0" w:type="dxa"/>
              <w:right w:w="0" w:type="dxa"/>
            </w:tcMar>
          </w:tcPr>
          <w:p w14:paraId="165C6F43"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73251589"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70D133B1" w14:textId="77777777">
        <w:trPr>
          <w:trHeight w:hRule="exact" w:val="1786"/>
        </w:trPr>
        <w:tc>
          <w:tcPr>
            <w:tcW w:w="1458" w:type="dxa"/>
            <w:tcBorders>
              <w:top w:val="single" w:sz="10" w:space="0" w:color="000000"/>
            </w:tcBorders>
            <w:tcMar>
              <w:left w:w="0" w:type="dxa"/>
              <w:right w:w="0" w:type="dxa"/>
            </w:tcMar>
          </w:tcPr>
          <w:p w14:paraId="5F9C1D28"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03177468"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p w14:paraId="35D96A56" w14:textId="77777777" w:rsidR="003839CB" w:rsidRDefault="00F21979">
            <w:pPr>
              <w:autoSpaceDE w:val="0"/>
              <w:autoSpaceDN w:val="0"/>
              <w:spacing w:before="262" w:after="0" w:line="284" w:lineRule="exact"/>
              <w:ind w:left="122" w:right="104"/>
              <w:jc w:val="both"/>
            </w:pPr>
            <w:r>
              <w:rPr>
                <w:rFonts w:ascii="Times" w:eastAsia="Times" w:hAnsi="Times"/>
                <w:color w:val="000000"/>
                <w:sz w:val="24"/>
              </w:rPr>
              <w:t>24. The driver of every motor vehicle shall, when the vehicle is stationary otherwise than through enforced stoppage owing to the necessities of traffic, stop the action of any machinery attached to, or forming part of, such vehicle, so far as may be necessary for the prevention of noise:</w:t>
            </w:r>
          </w:p>
        </w:tc>
      </w:tr>
    </w:tbl>
    <w:p w14:paraId="24B904F7" w14:textId="77777777" w:rsidR="003839CB" w:rsidRDefault="00F21979">
      <w:pPr>
        <w:autoSpaceDE w:val="0"/>
        <w:autoSpaceDN w:val="0"/>
        <w:spacing w:before="186" w:after="186" w:line="320" w:lineRule="exact"/>
        <w:ind w:left="1700"/>
      </w:pPr>
      <w:r>
        <w:rPr>
          <w:rFonts w:ascii="Times" w:eastAsia="Times" w:hAnsi="Times"/>
          <w:color w:val="000000"/>
          <w:sz w:val="24"/>
        </w:rPr>
        <w:t>Provided that this regulation shall not apply</w:t>
      </w:r>
      <w:r>
        <w:rPr>
          <w:rFonts w:ascii="TimesNewRomanPSMT" w:eastAsia="TimesNewRomanPSMT" w:hAnsi="TimesNewRomanPSMT"/>
          <w:color w:val="000000"/>
          <w:sz w:val="24"/>
        </w:rPr>
        <w:t>–</w:t>
      </w:r>
    </w:p>
    <w:tbl>
      <w:tblPr>
        <w:tblW w:w="0" w:type="auto"/>
        <w:tblInd w:w="1112" w:type="dxa"/>
        <w:tblLayout w:type="fixed"/>
        <w:tblLook w:val="04A0" w:firstRow="1" w:lastRow="0" w:firstColumn="1" w:lastColumn="0" w:noHBand="0" w:noVBand="1"/>
      </w:tblPr>
      <w:tblGrid>
        <w:gridCol w:w="1560"/>
        <w:gridCol w:w="6680"/>
      </w:tblGrid>
      <w:tr w:rsidR="003839CB" w14:paraId="7A5D3D76" w14:textId="77777777">
        <w:trPr>
          <w:trHeight w:hRule="exact" w:val="2990"/>
        </w:trPr>
        <w:tc>
          <w:tcPr>
            <w:tcW w:w="1560" w:type="dxa"/>
            <w:tcMar>
              <w:left w:w="0" w:type="dxa"/>
              <w:right w:w="0" w:type="dxa"/>
            </w:tcMar>
          </w:tcPr>
          <w:p w14:paraId="69002E5A" w14:textId="77777777" w:rsidR="003839CB" w:rsidRDefault="00F21979">
            <w:pPr>
              <w:autoSpaceDE w:val="0"/>
              <w:autoSpaceDN w:val="0"/>
              <w:spacing w:before="60" w:after="0" w:line="320" w:lineRule="exact"/>
              <w:ind w:right="146"/>
              <w:jc w:val="right"/>
            </w:pPr>
            <w:r>
              <w:rPr>
                <w:rFonts w:ascii="Times" w:eastAsia="Times" w:hAnsi="Times"/>
                <w:color w:val="000000"/>
                <w:sz w:val="24"/>
              </w:rPr>
              <w:t>(a)</w:t>
            </w:r>
          </w:p>
          <w:p w14:paraId="46FF1C7E" w14:textId="77777777" w:rsidR="003839CB" w:rsidRDefault="00F21979">
            <w:pPr>
              <w:autoSpaceDE w:val="0"/>
              <w:autoSpaceDN w:val="0"/>
              <w:spacing w:before="1662" w:after="0" w:line="322" w:lineRule="exact"/>
              <w:ind w:right="132"/>
              <w:jc w:val="right"/>
            </w:pPr>
            <w:r>
              <w:rPr>
                <w:rFonts w:ascii="Times" w:eastAsia="Times" w:hAnsi="Times"/>
                <w:color w:val="000000"/>
                <w:sz w:val="24"/>
              </w:rPr>
              <w:t>(b)</w:t>
            </w:r>
          </w:p>
        </w:tc>
        <w:tc>
          <w:tcPr>
            <w:tcW w:w="6680" w:type="dxa"/>
            <w:tcMar>
              <w:left w:w="0" w:type="dxa"/>
              <w:right w:w="0" w:type="dxa"/>
            </w:tcMar>
          </w:tcPr>
          <w:p w14:paraId="43F4F9E5" w14:textId="77777777" w:rsidR="003839CB" w:rsidRDefault="00F21979">
            <w:pPr>
              <w:autoSpaceDE w:val="0"/>
              <w:autoSpaceDN w:val="0"/>
              <w:spacing w:before="96" w:after="0" w:line="284" w:lineRule="exact"/>
              <w:ind w:left="156" w:right="406"/>
              <w:jc w:val="both"/>
            </w:pPr>
            <w:r>
              <w:rPr>
                <w:rFonts w:ascii="Times" w:eastAsia="Times" w:hAnsi="Times"/>
                <w:color w:val="000000"/>
                <w:sz w:val="24"/>
              </w:rPr>
              <w:t>so as to prevent the examination or working of the machinery attached to, or forming part of, a motor vehicle where any such examination or working is rendered necessary by any failure or derangement of the said machinery or where the machinery attached to or forming part of the vehicle is required to be worked for some ancillary purpose; or</w:t>
            </w:r>
          </w:p>
          <w:p w14:paraId="2823A427" w14:textId="77777777" w:rsidR="003839CB" w:rsidRDefault="00F21979">
            <w:pPr>
              <w:autoSpaceDE w:val="0"/>
              <w:autoSpaceDN w:val="0"/>
              <w:spacing w:before="284" w:after="0" w:line="284" w:lineRule="exact"/>
              <w:ind w:left="156" w:right="414"/>
              <w:jc w:val="both"/>
            </w:pPr>
            <w:r>
              <w:rPr>
                <w:rFonts w:ascii="Times" w:eastAsia="Times" w:hAnsi="Times"/>
                <w:color w:val="000000"/>
                <w:sz w:val="24"/>
              </w:rPr>
              <w:t>in the case of a motor vehicle which is propelled by gas produced in plant carried on the vehicle or on a trailer by the vehicle.</w:t>
            </w:r>
          </w:p>
        </w:tc>
      </w:tr>
    </w:tbl>
    <w:p w14:paraId="660BDB24" w14:textId="77777777" w:rsidR="003839CB" w:rsidRDefault="00F21979">
      <w:pPr>
        <w:autoSpaceDE w:val="0"/>
        <w:autoSpaceDN w:val="0"/>
        <w:spacing w:before="192" w:after="0" w:line="334" w:lineRule="exact"/>
        <w:ind w:left="1580"/>
      </w:pPr>
      <w:r>
        <w:rPr>
          <w:rFonts w:ascii="Times" w:eastAsia="Times" w:hAnsi="Times"/>
          <w:b/>
          <w:color w:val="000000"/>
          <w:sz w:val="24"/>
        </w:rPr>
        <w:t>Refuelling.</w:t>
      </w:r>
    </w:p>
    <w:p w14:paraId="6FE2D6E8" w14:textId="77777777" w:rsidR="003839CB" w:rsidRDefault="00F21979">
      <w:pPr>
        <w:autoSpaceDE w:val="0"/>
        <w:autoSpaceDN w:val="0"/>
        <w:spacing w:before="264" w:after="0" w:line="284" w:lineRule="exact"/>
        <w:ind w:left="1580" w:right="838"/>
        <w:jc w:val="both"/>
      </w:pPr>
      <w:r>
        <w:rPr>
          <w:rFonts w:ascii="Times" w:eastAsia="Times" w:hAnsi="Times"/>
          <w:color w:val="000000"/>
          <w:sz w:val="24"/>
        </w:rPr>
        <w:t>25. No petrol or other fuel shall be poured into any tank of a motor vehicle or into any receptacle in or on a motor vehicle while the engine of the vehicle is running.</w:t>
      </w:r>
    </w:p>
    <w:p w14:paraId="6C5B7285" w14:textId="77777777" w:rsidR="003839CB" w:rsidRDefault="00F21979">
      <w:pPr>
        <w:autoSpaceDE w:val="0"/>
        <w:autoSpaceDN w:val="0"/>
        <w:spacing w:before="254" w:after="0" w:line="332" w:lineRule="exact"/>
        <w:ind w:left="1580"/>
      </w:pPr>
      <w:r>
        <w:rPr>
          <w:rFonts w:ascii="Times" w:eastAsia="Times" w:hAnsi="Times"/>
          <w:b/>
          <w:color w:val="000000"/>
          <w:sz w:val="24"/>
        </w:rPr>
        <w:t>Repairing vehicles on roads.</w:t>
      </w:r>
    </w:p>
    <w:p w14:paraId="0B455C6B" w14:textId="77777777" w:rsidR="003839CB" w:rsidRDefault="00F21979">
      <w:pPr>
        <w:autoSpaceDE w:val="0"/>
        <w:autoSpaceDN w:val="0"/>
        <w:spacing w:before="228" w:after="186" w:line="320" w:lineRule="exact"/>
        <w:ind w:left="1580"/>
      </w:pPr>
      <w:r>
        <w:rPr>
          <w:rFonts w:ascii="Times" w:eastAsia="Times" w:hAnsi="Times"/>
          <w:color w:val="000000"/>
          <w:sz w:val="24"/>
        </w:rPr>
        <w:t>26. No person shall, on any road,</w:t>
      </w:r>
      <w:r>
        <w:rPr>
          <w:rFonts w:ascii="TimesNewRomanPSMT" w:eastAsia="TimesNewRomanPSMT" w:hAnsi="TimesNewRomanPSMT"/>
          <w:color w:val="000000"/>
          <w:sz w:val="24"/>
        </w:rPr>
        <w:t>–</w:t>
      </w:r>
    </w:p>
    <w:tbl>
      <w:tblPr>
        <w:tblW w:w="0" w:type="auto"/>
        <w:tblInd w:w="1112" w:type="dxa"/>
        <w:tblLayout w:type="fixed"/>
        <w:tblLook w:val="04A0" w:firstRow="1" w:lastRow="0" w:firstColumn="1" w:lastColumn="0" w:noHBand="0" w:noVBand="1"/>
      </w:tblPr>
      <w:tblGrid>
        <w:gridCol w:w="1560"/>
        <w:gridCol w:w="6680"/>
      </w:tblGrid>
      <w:tr w:rsidR="003839CB" w14:paraId="071592C9" w14:textId="77777777">
        <w:trPr>
          <w:trHeight w:hRule="exact" w:val="1572"/>
        </w:trPr>
        <w:tc>
          <w:tcPr>
            <w:tcW w:w="1560" w:type="dxa"/>
            <w:tcMar>
              <w:left w:w="0" w:type="dxa"/>
              <w:right w:w="0" w:type="dxa"/>
            </w:tcMar>
          </w:tcPr>
          <w:p w14:paraId="7EF73156" w14:textId="77777777" w:rsidR="003839CB" w:rsidRDefault="00F21979">
            <w:pPr>
              <w:autoSpaceDE w:val="0"/>
              <w:autoSpaceDN w:val="0"/>
              <w:spacing w:after="0" w:line="472" w:lineRule="exact"/>
              <w:ind w:left="1008" w:right="132"/>
              <w:jc w:val="right"/>
            </w:pPr>
            <w:r>
              <w:rPr>
                <w:rFonts w:ascii="Times" w:eastAsia="Times" w:hAnsi="Times"/>
                <w:color w:val="000000"/>
                <w:sz w:val="24"/>
              </w:rPr>
              <w:t xml:space="preserve">(a) </w:t>
            </w:r>
            <w:r>
              <w:br/>
            </w:r>
            <w:r>
              <w:rPr>
                <w:rFonts w:ascii="Times" w:eastAsia="Times" w:hAnsi="Times"/>
                <w:color w:val="000000"/>
                <w:sz w:val="24"/>
              </w:rPr>
              <w:t>(b)</w:t>
            </w:r>
          </w:p>
        </w:tc>
        <w:tc>
          <w:tcPr>
            <w:tcW w:w="6680" w:type="dxa"/>
            <w:tcMar>
              <w:left w:w="0" w:type="dxa"/>
              <w:right w:w="0" w:type="dxa"/>
            </w:tcMar>
          </w:tcPr>
          <w:p w14:paraId="6C2CA07B" w14:textId="77777777" w:rsidR="003839CB" w:rsidRDefault="00F21979">
            <w:pPr>
              <w:autoSpaceDE w:val="0"/>
              <w:autoSpaceDN w:val="0"/>
              <w:spacing w:before="2" w:after="0" w:line="378" w:lineRule="exact"/>
              <w:ind w:left="156" w:right="288"/>
            </w:pPr>
            <w:r>
              <w:rPr>
                <w:rFonts w:ascii="Times" w:eastAsia="Times" w:hAnsi="Times"/>
                <w:color w:val="000000"/>
                <w:sz w:val="24"/>
              </w:rPr>
              <w:t xml:space="preserve">drain the sump of any motor vehicle; or </w:t>
            </w:r>
            <w:r>
              <w:br/>
            </w:r>
            <w:r>
              <w:rPr>
                <w:rFonts w:ascii="Times" w:eastAsia="Times" w:hAnsi="Times"/>
                <w:color w:val="000000"/>
                <w:sz w:val="24"/>
              </w:rPr>
              <w:t>carry out any repairs to a motor vehicle, except such emergency repairs as are necessary in order to move the vehicle from such road.</w:t>
            </w:r>
          </w:p>
        </w:tc>
      </w:tr>
    </w:tbl>
    <w:p w14:paraId="61ACE57C" w14:textId="77777777" w:rsidR="003839CB" w:rsidRDefault="00F21979">
      <w:pPr>
        <w:autoSpaceDE w:val="0"/>
        <w:autoSpaceDN w:val="0"/>
        <w:spacing w:before="194" w:after="0" w:line="332" w:lineRule="exact"/>
        <w:ind w:left="1580"/>
      </w:pPr>
      <w:r>
        <w:rPr>
          <w:rFonts w:ascii="Times" w:eastAsia="Times" w:hAnsi="Times"/>
          <w:b/>
          <w:color w:val="000000"/>
          <w:sz w:val="24"/>
        </w:rPr>
        <w:t>Length of tow rope.</w:t>
      </w:r>
    </w:p>
    <w:p w14:paraId="40ECB64A" w14:textId="77777777" w:rsidR="003839CB" w:rsidRDefault="00F21979">
      <w:pPr>
        <w:autoSpaceDE w:val="0"/>
        <w:autoSpaceDN w:val="0"/>
        <w:spacing w:before="264" w:after="0" w:line="284" w:lineRule="exact"/>
        <w:ind w:left="1580" w:right="840"/>
        <w:jc w:val="both"/>
      </w:pPr>
      <w:r>
        <w:rPr>
          <w:rFonts w:ascii="Times" w:eastAsia="Times" w:hAnsi="Times"/>
          <w:color w:val="000000"/>
          <w:sz w:val="24"/>
        </w:rPr>
        <w:t>27. No motor vehicle shall tow any other vehicle unless the tow rope or chain be so adjusted that the distance separating the nearest point of the two vehicles shall not exceed 15 feet, and steps shall be taken to render the tow rope or chain easily distinguishable by other users of the road. .</w:t>
      </w:r>
    </w:p>
    <w:p w14:paraId="541A1278" w14:textId="77777777" w:rsidR="003839CB" w:rsidRDefault="00F21979">
      <w:pPr>
        <w:autoSpaceDE w:val="0"/>
        <w:autoSpaceDN w:val="0"/>
        <w:spacing w:before="252" w:after="0" w:line="332" w:lineRule="exact"/>
        <w:ind w:left="1580"/>
      </w:pPr>
      <w:r>
        <w:rPr>
          <w:rFonts w:ascii="Times" w:eastAsia="Times" w:hAnsi="Times"/>
          <w:b/>
          <w:color w:val="000000"/>
          <w:sz w:val="24"/>
        </w:rPr>
        <w:t>Trailers not to be drawn by public service vehicles.</w:t>
      </w:r>
    </w:p>
    <w:p w14:paraId="07435A6B" w14:textId="77777777" w:rsidR="003839CB" w:rsidRDefault="00F21979">
      <w:pPr>
        <w:autoSpaceDE w:val="0"/>
        <w:autoSpaceDN w:val="0"/>
        <w:spacing w:before="228" w:after="0" w:line="320" w:lineRule="exact"/>
        <w:ind w:left="1580"/>
      </w:pPr>
      <w:r>
        <w:rPr>
          <w:rFonts w:ascii="Times" w:eastAsia="Times" w:hAnsi="Times"/>
          <w:color w:val="000000"/>
          <w:sz w:val="24"/>
        </w:rPr>
        <w:t>28. No trailer shall be drawn by a public service vehicle:</w:t>
      </w:r>
    </w:p>
    <w:p w14:paraId="3DF05FA9" w14:textId="77777777" w:rsidR="003839CB" w:rsidRDefault="00F21979">
      <w:pPr>
        <w:autoSpaceDE w:val="0"/>
        <w:autoSpaceDN w:val="0"/>
        <w:spacing w:before="1400" w:after="0" w:line="330" w:lineRule="exact"/>
        <w:ind w:left="2420"/>
      </w:pPr>
      <w:r>
        <w:rPr>
          <w:rFonts w:ascii="ArialMT" w:eastAsia="ArialMT" w:hAnsi="ArialMT"/>
          <w:color w:val="000000"/>
          <w:sz w:val="24"/>
        </w:rPr>
        <w:t>© Government of Gibraltar (www.gibraltarlaws.gov.gi)</w:t>
      </w:r>
    </w:p>
    <w:p w14:paraId="4992B75A"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1C90D32F"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712E3FCF" w14:textId="77777777">
        <w:trPr>
          <w:trHeight w:hRule="exact" w:val="608"/>
        </w:trPr>
        <w:tc>
          <w:tcPr>
            <w:tcW w:w="7590" w:type="dxa"/>
            <w:tcBorders>
              <w:bottom w:val="single" w:sz="10" w:space="0" w:color="000000"/>
            </w:tcBorders>
            <w:tcMar>
              <w:left w:w="0" w:type="dxa"/>
              <w:right w:w="0" w:type="dxa"/>
            </w:tcMar>
          </w:tcPr>
          <w:p w14:paraId="7B028398"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2A7F5009"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6E812C1A" w14:textId="77777777">
        <w:trPr>
          <w:trHeight w:hRule="exact" w:val="1220"/>
        </w:trPr>
        <w:tc>
          <w:tcPr>
            <w:tcW w:w="7590" w:type="dxa"/>
            <w:tcBorders>
              <w:top w:val="single" w:sz="10" w:space="0" w:color="000000"/>
            </w:tcBorders>
            <w:tcMar>
              <w:left w:w="0" w:type="dxa"/>
              <w:right w:w="0" w:type="dxa"/>
            </w:tcMar>
          </w:tcPr>
          <w:p w14:paraId="1652E089" w14:textId="77777777" w:rsidR="003839CB" w:rsidRDefault="00F21979">
            <w:pPr>
              <w:tabs>
                <w:tab w:val="left" w:pos="242"/>
                <w:tab w:val="left" w:pos="1524"/>
              </w:tabs>
              <w:autoSpaceDE w:val="0"/>
              <w:autoSpaceDN w:val="0"/>
              <w:spacing w:before="62" w:after="0" w:line="272" w:lineRule="exact"/>
              <w:ind w:left="122"/>
            </w:pPr>
            <w:r>
              <w:tab/>
            </w:r>
            <w:r>
              <w:rPr>
                <w:rFonts w:ascii="Times" w:eastAsia="Times" w:hAnsi="Times"/>
                <w:b/>
                <w:color w:val="000000"/>
                <w:sz w:val="24"/>
              </w:rPr>
              <w:t xml:space="preserve">CONTROL OF TRAFFIC REGULATIONS </w:t>
            </w:r>
            <w:r>
              <w:br/>
            </w:r>
            <w:r>
              <w:tab/>
            </w:r>
            <w:r>
              <w:rPr>
                <w:rFonts w:ascii="Times" w:eastAsia="Times" w:hAnsi="Times"/>
                <w:color w:val="000000"/>
                <w:sz w:val="24"/>
              </w:rPr>
              <w:t>Provided that this regulation shall not apply to the drawing of one empty public service vehicle by another empty public service vehicle in the case of</w:t>
            </w:r>
          </w:p>
          <w:p w14:paraId="047CB6D3" w14:textId="77777777" w:rsidR="003839CB" w:rsidRDefault="00F21979">
            <w:pPr>
              <w:autoSpaceDE w:val="0"/>
              <w:autoSpaceDN w:val="0"/>
              <w:spacing w:after="0" w:line="320" w:lineRule="exact"/>
              <w:ind w:left="122"/>
            </w:pPr>
            <w:r>
              <w:rPr>
                <w:rFonts w:ascii="Times" w:eastAsia="Times" w:hAnsi="Times"/>
                <w:color w:val="000000"/>
                <w:sz w:val="24"/>
              </w:rPr>
              <w:t>an emergency.</w:t>
            </w:r>
          </w:p>
        </w:tc>
        <w:tc>
          <w:tcPr>
            <w:tcW w:w="1464" w:type="dxa"/>
            <w:tcBorders>
              <w:top w:val="single" w:sz="10" w:space="0" w:color="000000"/>
            </w:tcBorders>
            <w:tcMar>
              <w:left w:w="0" w:type="dxa"/>
              <w:right w:w="0" w:type="dxa"/>
            </w:tcMar>
          </w:tcPr>
          <w:p w14:paraId="3F7E61F8"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6C85C672" w14:textId="77777777" w:rsidR="003839CB" w:rsidRDefault="00F21979">
      <w:pPr>
        <w:autoSpaceDE w:val="0"/>
        <w:autoSpaceDN w:val="0"/>
        <w:spacing w:before="192" w:after="0" w:line="334" w:lineRule="exact"/>
        <w:ind w:left="828"/>
      </w:pPr>
      <w:r>
        <w:rPr>
          <w:rFonts w:ascii="Times" w:eastAsia="Times" w:hAnsi="Times"/>
          <w:b/>
          <w:color w:val="000000"/>
          <w:sz w:val="24"/>
        </w:rPr>
        <w:t>Number of trailers permitted.</w:t>
      </w:r>
    </w:p>
    <w:p w14:paraId="631AFDEC" w14:textId="77777777" w:rsidR="003839CB" w:rsidRDefault="00F21979">
      <w:pPr>
        <w:autoSpaceDE w:val="0"/>
        <w:autoSpaceDN w:val="0"/>
        <w:spacing w:before="226" w:after="0" w:line="320" w:lineRule="exact"/>
        <w:ind w:left="828"/>
      </w:pPr>
      <w:r>
        <w:rPr>
          <w:rFonts w:ascii="Times" w:eastAsia="Times" w:hAnsi="Times"/>
          <w:color w:val="000000"/>
          <w:sz w:val="24"/>
        </w:rPr>
        <w:t>29. No motor vehicle shall on a road draw more than one trailer:</w:t>
      </w:r>
    </w:p>
    <w:p w14:paraId="1D8C1FFA" w14:textId="77777777" w:rsidR="003839CB" w:rsidRDefault="00F21979">
      <w:pPr>
        <w:autoSpaceDE w:val="0"/>
        <w:autoSpaceDN w:val="0"/>
        <w:spacing w:before="282" w:after="0" w:line="284" w:lineRule="exact"/>
        <w:ind w:left="828" w:right="1586" w:firstLine="120"/>
        <w:jc w:val="both"/>
      </w:pPr>
      <w:r>
        <w:rPr>
          <w:rFonts w:ascii="Times" w:eastAsia="Times" w:hAnsi="Times"/>
          <w:color w:val="000000"/>
          <w:sz w:val="24"/>
        </w:rPr>
        <w:t>Provided that where a motor vehicle to which an unladen trailer is attached is, in consequence of a breakdown, being drawn by another motor vehicle, the vehicle and trailer shall, for the purpose of this regulation be treated as a single trailer.</w:t>
      </w:r>
    </w:p>
    <w:p w14:paraId="23B37A1C" w14:textId="77777777" w:rsidR="003839CB" w:rsidRDefault="00F21979">
      <w:pPr>
        <w:autoSpaceDE w:val="0"/>
        <w:autoSpaceDN w:val="0"/>
        <w:spacing w:before="254" w:after="0" w:line="332" w:lineRule="exact"/>
        <w:ind w:left="828"/>
      </w:pPr>
      <w:r>
        <w:rPr>
          <w:rFonts w:ascii="Times" w:eastAsia="Times" w:hAnsi="Times"/>
          <w:b/>
          <w:color w:val="000000"/>
          <w:sz w:val="24"/>
        </w:rPr>
        <w:t>Trailer couplings.</w:t>
      </w:r>
    </w:p>
    <w:p w14:paraId="3760582B" w14:textId="77777777" w:rsidR="003839CB" w:rsidRDefault="00F21979">
      <w:pPr>
        <w:autoSpaceDE w:val="0"/>
        <w:autoSpaceDN w:val="0"/>
        <w:spacing w:before="266" w:after="0" w:line="282" w:lineRule="exact"/>
        <w:ind w:left="828" w:right="1584"/>
      </w:pPr>
      <w:r>
        <w:rPr>
          <w:rFonts w:ascii="Times" w:eastAsia="Times" w:hAnsi="Times"/>
          <w:color w:val="000000"/>
          <w:sz w:val="24"/>
        </w:rPr>
        <w:t>30. Whenever a trailer is attached to any vehicle the couplings shall be efficient for the purpose and shall be maintained in a safe condition.</w:t>
      </w:r>
    </w:p>
    <w:p w14:paraId="062334DA" w14:textId="77777777" w:rsidR="003839CB" w:rsidRDefault="00F21979">
      <w:pPr>
        <w:autoSpaceDE w:val="0"/>
        <w:autoSpaceDN w:val="0"/>
        <w:spacing w:before="254" w:after="0" w:line="332" w:lineRule="exact"/>
        <w:ind w:left="828"/>
      </w:pPr>
      <w:r>
        <w:rPr>
          <w:rFonts w:ascii="Times" w:eastAsia="Times" w:hAnsi="Times"/>
          <w:b/>
          <w:color w:val="000000"/>
          <w:sz w:val="24"/>
        </w:rPr>
        <w:t>Trailers on motor cycles.</w:t>
      </w:r>
    </w:p>
    <w:p w14:paraId="0FAF50C3" w14:textId="77777777" w:rsidR="003839CB" w:rsidRDefault="00F21979">
      <w:pPr>
        <w:autoSpaceDE w:val="0"/>
        <w:autoSpaceDN w:val="0"/>
        <w:spacing w:before="266" w:after="0" w:line="282" w:lineRule="exact"/>
        <w:ind w:left="828" w:right="1584"/>
      </w:pPr>
      <w:r>
        <w:rPr>
          <w:rFonts w:ascii="Times" w:eastAsia="Times" w:hAnsi="Times"/>
          <w:color w:val="000000"/>
          <w:sz w:val="24"/>
        </w:rPr>
        <w:t>31. (1) A motor cycle with not more than two wheels and without a sidecar shall not draw a trailer:</w:t>
      </w:r>
    </w:p>
    <w:p w14:paraId="53B9F9D8" w14:textId="77777777" w:rsidR="003839CB" w:rsidRDefault="00F21979">
      <w:pPr>
        <w:autoSpaceDE w:val="0"/>
        <w:autoSpaceDN w:val="0"/>
        <w:spacing w:before="282" w:after="0" w:line="284" w:lineRule="exact"/>
        <w:ind w:left="828" w:right="1584" w:firstLine="120"/>
        <w:jc w:val="both"/>
      </w:pPr>
      <w:r>
        <w:rPr>
          <w:rFonts w:ascii="Times" w:eastAsia="Times" w:hAnsi="Times"/>
          <w:color w:val="000000"/>
          <w:sz w:val="24"/>
        </w:rPr>
        <w:t>Provided that this regulation shall not apply to prevent the towing of a broken down motor cycle which is being towed by another motor cycle in consequence of the breakdown.</w:t>
      </w:r>
    </w:p>
    <w:p w14:paraId="20B2A55E" w14:textId="77777777" w:rsidR="003839CB" w:rsidRDefault="00F21979">
      <w:pPr>
        <w:tabs>
          <w:tab w:val="left" w:pos="1008"/>
          <w:tab w:val="left" w:pos="1548"/>
        </w:tabs>
        <w:autoSpaceDE w:val="0"/>
        <w:autoSpaceDN w:val="0"/>
        <w:spacing w:before="284" w:after="0" w:line="282" w:lineRule="exact"/>
        <w:ind w:left="828" w:right="1584"/>
      </w:pPr>
      <w:r>
        <w:tab/>
      </w:r>
      <w:r>
        <w:rPr>
          <w:rFonts w:ascii="Times" w:eastAsia="Times" w:hAnsi="Times"/>
          <w:color w:val="000000"/>
          <w:sz w:val="24"/>
        </w:rPr>
        <w:t xml:space="preserve">(2) </w:t>
      </w:r>
      <w:r>
        <w:tab/>
      </w:r>
      <w:r>
        <w:rPr>
          <w:rFonts w:ascii="Times" w:eastAsia="Times" w:hAnsi="Times"/>
          <w:color w:val="000000"/>
          <w:sz w:val="24"/>
        </w:rPr>
        <w:t>No motor cycle shall draw a trailer exceeding five hundredweight in weight unladen or 5 feet overall width.</w:t>
      </w:r>
    </w:p>
    <w:p w14:paraId="007ECF15" w14:textId="77777777" w:rsidR="003839CB" w:rsidRDefault="00F21979">
      <w:pPr>
        <w:autoSpaceDE w:val="0"/>
        <w:autoSpaceDN w:val="0"/>
        <w:spacing w:before="254" w:after="0" w:line="332" w:lineRule="exact"/>
        <w:ind w:left="828"/>
      </w:pPr>
      <w:r>
        <w:rPr>
          <w:rFonts w:ascii="Times" w:eastAsia="Times" w:hAnsi="Times"/>
          <w:b/>
          <w:color w:val="000000"/>
          <w:sz w:val="24"/>
        </w:rPr>
        <w:t>Loads longer or wider than the vehicle.</w:t>
      </w:r>
    </w:p>
    <w:p w14:paraId="1BDB1A7E" w14:textId="77777777" w:rsidR="003839CB" w:rsidRDefault="00F21979">
      <w:pPr>
        <w:autoSpaceDE w:val="0"/>
        <w:autoSpaceDN w:val="0"/>
        <w:spacing w:before="264" w:after="0" w:line="284" w:lineRule="exact"/>
        <w:ind w:left="828" w:right="1584"/>
        <w:jc w:val="both"/>
      </w:pPr>
      <w:r>
        <w:rPr>
          <w:rFonts w:ascii="Times" w:eastAsia="Times" w:hAnsi="Times"/>
          <w:color w:val="000000"/>
          <w:sz w:val="24"/>
        </w:rPr>
        <w:t>31A.(1) No person shall cause a load on a motor vehicle, in cases where the projection of such load may not otherwise be noticed by drivers of other motor vehicles, to project beyond the front, rear or sides of the vehicle without clearly marking such load in accordance with this regulation.</w:t>
      </w:r>
    </w:p>
    <w:p w14:paraId="3F9420A7" w14:textId="77777777" w:rsidR="003839CB" w:rsidRDefault="00F21979">
      <w:pPr>
        <w:tabs>
          <w:tab w:val="left" w:pos="1548"/>
        </w:tabs>
        <w:autoSpaceDE w:val="0"/>
        <w:autoSpaceDN w:val="0"/>
        <w:spacing w:before="282" w:after="0" w:line="284" w:lineRule="exact"/>
        <w:ind w:left="828" w:right="1584"/>
      </w:pPr>
      <w:r>
        <w:rPr>
          <w:rFonts w:ascii="Times" w:eastAsia="Times" w:hAnsi="Times"/>
          <w:color w:val="000000"/>
          <w:sz w:val="24"/>
        </w:rPr>
        <w:t xml:space="preserve">(2) </w:t>
      </w:r>
      <w:r>
        <w:tab/>
      </w:r>
      <w:r>
        <w:rPr>
          <w:rFonts w:ascii="Times" w:eastAsia="Times" w:hAnsi="Times"/>
          <w:color w:val="000000"/>
          <w:sz w:val="24"/>
        </w:rPr>
        <w:t>At night, a white light and a white reflecting device shall be used for such marking and the front and a red light and red reflecting device shall be used for the rear.</w:t>
      </w:r>
    </w:p>
    <w:p w14:paraId="30B57395" w14:textId="77777777" w:rsidR="003839CB" w:rsidRDefault="00F21979">
      <w:pPr>
        <w:tabs>
          <w:tab w:val="left" w:pos="1548"/>
        </w:tabs>
        <w:autoSpaceDE w:val="0"/>
        <w:autoSpaceDN w:val="0"/>
        <w:spacing w:before="282" w:after="0" w:line="284" w:lineRule="exact"/>
        <w:ind w:left="828" w:right="1584"/>
      </w:pPr>
      <w:r>
        <w:rPr>
          <w:rFonts w:ascii="Times" w:eastAsia="Times" w:hAnsi="Times"/>
          <w:color w:val="000000"/>
          <w:sz w:val="24"/>
        </w:rPr>
        <w:t xml:space="preserve">(3) </w:t>
      </w:r>
      <w:r>
        <w:tab/>
      </w:r>
      <w:r>
        <w:rPr>
          <w:rFonts w:ascii="Times" w:eastAsia="Times" w:hAnsi="Times"/>
          <w:color w:val="000000"/>
          <w:sz w:val="24"/>
        </w:rPr>
        <w:t>Loads projecting more than 1 metre beyond the front or rear of the vehicle shall always be marked.</w:t>
      </w:r>
    </w:p>
    <w:p w14:paraId="3C1FF33F" w14:textId="77777777" w:rsidR="003839CB" w:rsidRDefault="00F21979">
      <w:pPr>
        <w:tabs>
          <w:tab w:val="left" w:pos="1548"/>
        </w:tabs>
        <w:autoSpaceDE w:val="0"/>
        <w:autoSpaceDN w:val="0"/>
        <w:spacing w:before="282" w:after="0" w:line="282" w:lineRule="exact"/>
        <w:ind w:left="828" w:right="1584"/>
      </w:pPr>
      <w:r>
        <w:rPr>
          <w:rFonts w:ascii="Times" w:eastAsia="Times" w:hAnsi="Times"/>
          <w:color w:val="000000"/>
          <w:sz w:val="24"/>
        </w:rPr>
        <w:t xml:space="preserve">(4) </w:t>
      </w:r>
      <w:r>
        <w:tab/>
      </w:r>
      <w:r>
        <w:rPr>
          <w:rFonts w:ascii="Times" w:eastAsia="Times" w:hAnsi="Times"/>
          <w:color w:val="000000"/>
          <w:sz w:val="24"/>
        </w:rPr>
        <w:t xml:space="preserve">Loads projecting more than 0.4 metres beyond the lateral outer edges </w:t>
      </w:r>
      <w:r>
        <w:rPr>
          <w:rFonts w:ascii="TimesNewRomanPSMT" w:eastAsia="TimesNewRomanPSMT" w:hAnsi="TimesNewRomanPSMT"/>
          <w:color w:val="000000"/>
          <w:sz w:val="24"/>
        </w:rPr>
        <w:t xml:space="preserve">of the vehicle’s front white side light or rear red side light shall always be </w:t>
      </w:r>
      <w:r>
        <w:rPr>
          <w:rFonts w:ascii="Times" w:eastAsia="Times" w:hAnsi="Times"/>
          <w:color w:val="000000"/>
          <w:sz w:val="24"/>
        </w:rPr>
        <w:t>marked at night.</w:t>
      </w:r>
    </w:p>
    <w:p w14:paraId="30C382BE" w14:textId="77777777" w:rsidR="003839CB" w:rsidRDefault="00F21979">
      <w:pPr>
        <w:autoSpaceDE w:val="0"/>
        <w:autoSpaceDN w:val="0"/>
        <w:spacing w:before="834" w:after="0" w:line="330" w:lineRule="exact"/>
        <w:ind w:left="1668"/>
      </w:pPr>
      <w:r>
        <w:rPr>
          <w:rFonts w:ascii="ArialMT" w:eastAsia="ArialMT" w:hAnsi="ArialMT"/>
          <w:color w:val="000000"/>
          <w:sz w:val="24"/>
        </w:rPr>
        <w:t>© Government of Gibraltar (www.gibraltarlaws.gov.gi)</w:t>
      </w:r>
    </w:p>
    <w:p w14:paraId="577B781B"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36BB8FC8"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57F630E9" w14:textId="77777777">
        <w:trPr>
          <w:trHeight w:hRule="exact" w:val="608"/>
        </w:trPr>
        <w:tc>
          <w:tcPr>
            <w:tcW w:w="1458" w:type="dxa"/>
            <w:tcBorders>
              <w:bottom w:val="single" w:sz="10" w:space="0" w:color="000000"/>
            </w:tcBorders>
            <w:tcMar>
              <w:left w:w="0" w:type="dxa"/>
              <w:right w:w="0" w:type="dxa"/>
            </w:tcMar>
          </w:tcPr>
          <w:p w14:paraId="5487BBAE"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7637DBBF"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1FA1A69E" w14:textId="77777777">
        <w:trPr>
          <w:trHeight w:hRule="exact" w:val="956"/>
        </w:trPr>
        <w:tc>
          <w:tcPr>
            <w:tcW w:w="1458" w:type="dxa"/>
            <w:tcBorders>
              <w:top w:val="single" w:sz="10" w:space="0" w:color="000000"/>
            </w:tcBorders>
            <w:tcMar>
              <w:left w:w="0" w:type="dxa"/>
              <w:right w:w="0" w:type="dxa"/>
            </w:tcMar>
          </w:tcPr>
          <w:p w14:paraId="1ABF44AC"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36BA2EC9" w14:textId="77777777" w:rsidR="003839CB" w:rsidRDefault="00F21979">
            <w:pPr>
              <w:tabs>
                <w:tab w:val="left" w:pos="1524"/>
              </w:tabs>
              <w:autoSpaceDE w:val="0"/>
              <w:autoSpaceDN w:val="0"/>
              <w:spacing w:after="0" w:line="450" w:lineRule="exact"/>
              <w:ind w:left="122" w:right="1440"/>
            </w:pPr>
            <w:r>
              <w:tab/>
            </w:r>
            <w:r>
              <w:rPr>
                <w:rFonts w:ascii="Times" w:eastAsia="Times" w:hAnsi="Times"/>
                <w:b/>
                <w:color w:val="000000"/>
                <w:sz w:val="24"/>
              </w:rPr>
              <w:t>CONTROL OF TRAFFIC REGULATIONS Wearing of protective headgear.</w:t>
            </w:r>
          </w:p>
        </w:tc>
      </w:tr>
    </w:tbl>
    <w:p w14:paraId="1781CDD3" w14:textId="77777777" w:rsidR="003839CB" w:rsidRDefault="00F21979">
      <w:pPr>
        <w:autoSpaceDE w:val="0"/>
        <w:autoSpaceDN w:val="0"/>
        <w:spacing w:before="152" w:after="0" w:line="284" w:lineRule="exact"/>
        <w:ind w:left="1580" w:right="720"/>
      </w:pPr>
      <w:r>
        <w:rPr>
          <w:rFonts w:ascii="Times" w:eastAsia="Times" w:hAnsi="Times"/>
          <w:color w:val="000000"/>
          <w:sz w:val="24"/>
        </w:rPr>
        <w:t>32. (1)  Every person driving or riding (other than in a side-car) on a motorcycle or moped when on the road shall wear protective headgear.</w:t>
      </w:r>
    </w:p>
    <w:p w14:paraId="69C1C3A2" w14:textId="77777777" w:rsidR="003839CB" w:rsidRDefault="00F21979">
      <w:pPr>
        <w:tabs>
          <w:tab w:val="left" w:pos="2300"/>
        </w:tabs>
        <w:autoSpaceDE w:val="0"/>
        <w:autoSpaceDN w:val="0"/>
        <w:spacing w:before="246" w:after="0" w:line="320" w:lineRule="exact"/>
        <w:ind w:left="1760"/>
      </w:pPr>
      <w:r>
        <w:rPr>
          <w:rFonts w:ascii="Times" w:eastAsia="Times" w:hAnsi="Times"/>
          <w:color w:val="000000"/>
          <w:sz w:val="24"/>
        </w:rPr>
        <w:t xml:space="preserve">(2) </w:t>
      </w:r>
      <w:r>
        <w:tab/>
      </w:r>
      <w:r>
        <w:rPr>
          <w:rFonts w:ascii="Times" w:eastAsia="Times" w:hAnsi="Times"/>
          <w:color w:val="000000"/>
          <w:sz w:val="24"/>
        </w:rPr>
        <w:t>In this regulation</w:t>
      </w:r>
      <w:r>
        <w:rPr>
          <w:rFonts w:ascii="TimesNewRomanPSMT" w:eastAsia="TimesNewRomanPSMT" w:hAnsi="TimesNewRomanPSMT"/>
          <w:color w:val="000000"/>
          <w:sz w:val="24"/>
        </w:rPr>
        <w:t>–</w:t>
      </w:r>
    </w:p>
    <w:p w14:paraId="497B0F98" w14:textId="77777777" w:rsidR="003839CB" w:rsidRDefault="00F21979">
      <w:pPr>
        <w:tabs>
          <w:tab w:val="left" w:pos="2432"/>
        </w:tabs>
        <w:autoSpaceDE w:val="0"/>
        <w:autoSpaceDN w:val="0"/>
        <w:spacing w:before="234" w:after="0" w:line="284" w:lineRule="exact"/>
        <w:ind w:left="1866" w:right="720"/>
      </w:pPr>
      <w:r>
        <w:rPr>
          <w:rFonts w:ascii="TimesNewRomanPSMT" w:eastAsia="TimesNewRomanPSMT" w:hAnsi="TimesNewRomanPSMT"/>
          <w:color w:val="000000"/>
          <w:sz w:val="24"/>
        </w:rPr>
        <w:t xml:space="preserve">“motorcycle and “moped” means a motor vehicle as defined in the </w:t>
      </w:r>
      <w:r>
        <w:tab/>
      </w:r>
      <w:r>
        <w:rPr>
          <w:rFonts w:ascii="Times" w:eastAsia="Times" w:hAnsi="Times"/>
          <w:color w:val="000000"/>
          <w:sz w:val="24"/>
        </w:rPr>
        <w:t>Traffic Act;</w:t>
      </w:r>
    </w:p>
    <w:p w14:paraId="111209B9" w14:textId="77777777" w:rsidR="003839CB" w:rsidRDefault="00F21979">
      <w:pPr>
        <w:autoSpaceDE w:val="0"/>
        <w:autoSpaceDN w:val="0"/>
        <w:spacing w:before="198" w:after="0" w:line="320" w:lineRule="exact"/>
        <w:ind w:left="1866"/>
      </w:pPr>
      <w:r>
        <w:rPr>
          <w:rFonts w:ascii="TimesNewRomanPSMT" w:eastAsia="TimesNewRomanPSMT" w:hAnsi="TimesNewRomanPSMT"/>
          <w:color w:val="000000"/>
          <w:sz w:val="24"/>
        </w:rPr>
        <w:t>“protective headgear” means headgear which–</w:t>
      </w:r>
    </w:p>
    <w:p w14:paraId="7C0BA6F7" w14:textId="77777777" w:rsidR="003839CB" w:rsidRDefault="00F21979">
      <w:pPr>
        <w:tabs>
          <w:tab w:val="left" w:pos="2828"/>
        </w:tabs>
        <w:autoSpaceDE w:val="0"/>
        <w:autoSpaceDN w:val="0"/>
        <w:spacing w:before="198" w:after="0" w:line="320" w:lineRule="exact"/>
        <w:ind w:left="2262"/>
      </w:pPr>
      <w:r>
        <w:rPr>
          <w:rFonts w:ascii="Times" w:eastAsia="Times" w:hAnsi="Times"/>
          <w:color w:val="000000"/>
          <w:sz w:val="24"/>
        </w:rPr>
        <w:t xml:space="preserve">(a) </w:t>
      </w:r>
      <w:r>
        <w:tab/>
      </w:r>
      <w:r>
        <w:rPr>
          <w:rFonts w:ascii="Times" w:eastAsia="Times" w:hAnsi="Times"/>
          <w:color w:val="000000"/>
          <w:sz w:val="24"/>
        </w:rPr>
        <w:t>subject to sub-regulation (3), is either</w:t>
      </w:r>
      <w:r>
        <w:rPr>
          <w:rFonts w:ascii="TimesNewRomanPSMT" w:eastAsia="TimesNewRomanPSMT" w:hAnsi="TimesNewRomanPSMT"/>
          <w:color w:val="000000"/>
          <w:sz w:val="24"/>
        </w:rPr>
        <w:t>–</w:t>
      </w:r>
    </w:p>
    <w:p w14:paraId="66114ABD" w14:textId="77777777" w:rsidR="003839CB" w:rsidRDefault="00F21979">
      <w:pPr>
        <w:tabs>
          <w:tab w:val="left" w:pos="3424"/>
        </w:tabs>
        <w:autoSpaceDE w:val="0"/>
        <w:autoSpaceDN w:val="0"/>
        <w:spacing w:before="234" w:after="0" w:line="284" w:lineRule="exact"/>
        <w:ind w:left="2772" w:right="720"/>
      </w:pPr>
      <w:r>
        <w:rPr>
          <w:rFonts w:ascii="Times" w:eastAsia="Times" w:hAnsi="Times"/>
          <w:color w:val="000000"/>
          <w:sz w:val="24"/>
        </w:rPr>
        <w:t xml:space="preserve">(i) </w:t>
      </w:r>
      <w:r>
        <w:tab/>
      </w:r>
      <w:r>
        <w:rPr>
          <w:rFonts w:ascii="Times" w:eastAsia="Times" w:hAnsi="Times"/>
          <w:color w:val="000000"/>
          <w:sz w:val="24"/>
        </w:rPr>
        <w:t xml:space="preserve">a helmet bearing the British Standard BS 6688: 1985 </w:t>
      </w:r>
      <w:r>
        <w:tab/>
      </w:r>
      <w:r>
        <w:rPr>
          <w:rFonts w:ascii="TimesNewRomanPSMT" w:eastAsia="TimesNewRomanPSMT" w:hAnsi="TimesNewRomanPSMT"/>
          <w:color w:val="000000"/>
          <w:sz w:val="24"/>
        </w:rPr>
        <w:t>(and marked with the British Standard ‘kitemark’);</w:t>
      </w:r>
    </w:p>
    <w:p w14:paraId="406D1BFD" w14:textId="77777777" w:rsidR="003839CB" w:rsidRDefault="00F21979">
      <w:pPr>
        <w:tabs>
          <w:tab w:val="left" w:pos="3424"/>
        </w:tabs>
        <w:autoSpaceDE w:val="0"/>
        <w:autoSpaceDN w:val="0"/>
        <w:spacing w:before="284" w:after="0" w:line="284" w:lineRule="exact"/>
        <w:ind w:left="2706" w:right="720"/>
      </w:pPr>
      <w:r>
        <w:rPr>
          <w:rFonts w:ascii="Times" w:eastAsia="Times" w:hAnsi="Times"/>
          <w:color w:val="000000"/>
          <w:sz w:val="24"/>
        </w:rPr>
        <w:t xml:space="preserve">(ii) </w:t>
      </w:r>
      <w:r>
        <w:tab/>
      </w:r>
      <w:r>
        <w:rPr>
          <w:rFonts w:ascii="Times" w:eastAsia="Times" w:hAnsi="Times"/>
          <w:color w:val="000000"/>
          <w:sz w:val="24"/>
        </w:rPr>
        <w:t xml:space="preserve">a helmet conforming to the UNECE Regulation 22.05 </w:t>
      </w:r>
      <w:r>
        <w:tab/>
      </w:r>
      <w:r>
        <w:rPr>
          <w:rFonts w:ascii="TimesNewRomanPSMT" w:eastAsia="TimesNewRomanPSMT" w:hAnsi="TimesNewRomanPSMT"/>
          <w:color w:val="000000"/>
          <w:sz w:val="24"/>
        </w:rPr>
        <w:t>and marked with the UN ‘E’ mark</w:t>
      </w:r>
      <w:r>
        <w:rPr>
          <w:rFonts w:ascii="Times" w:eastAsia="Times" w:hAnsi="Times"/>
          <w:color w:val="000000"/>
          <w:sz w:val="24"/>
        </w:rPr>
        <w:t xml:space="preserve">- the first two digits of </w:t>
      </w:r>
      <w:r>
        <w:tab/>
      </w:r>
      <w:r>
        <w:rPr>
          <w:rFonts w:ascii="Times" w:eastAsia="Times" w:hAnsi="Times"/>
          <w:color w:val="000000"/>
          <w:sz w:val="24"/>
        </w:rPr>
        <w:t>the approval number</w:t>
      </w:r>
      <w:r>
        <w:rPr>
          <w:rFonts w:ascii="TimesNewRomanPSMT" w:eastAsia="TimesNewRomanPSMT" w:hAnsi="TimesNewRomanPSMT"/>
          <w:color w:val="000000"/>
          <w:sz w:val="24"/>
        </w:rPr>
        <w:t xml:space="preserve"> being ‘05’; or</w:t>
      </w:r>
    </w:p>
    <w:p w14:paraId="34D77EE5" w14:textId="77777777" w:rsidR="003839CB" w:rsidRDefault="00F21979">
      <w:pPr>
        <w:tabs>
          <w:tab w:val="left" w:pos="3424"/>
        </w:tabs>
        <w:autoSpaceDE w:val="0"/>
        <w:autoSpaceDN w:val="0"/>
        <w:spacing w:before="284" w:after="0" w:line="284" w:lineRule="exact"/>
        <w:ind w:left="2638" w:right="720"/>
      </w:pPr>
      <w:r>
        <w:rPr>
          <w:rFonts w:ascii="Times" w:eastAsia="Times" w:hAnsi="Times"/>
          <w:color w:val="000000"/>
          <w:sz w:val="24"/>
        </w:rPr>
        <w:t xml:space="preserve">(iii) </w:t>
      </w:r>
      <w:r>
        <w:tab/>
      </w:r>
      <w:r>
        <w:rPr>
          <w:rFonts w:ascii="Times" w:eastAsia="Times" w:hAnsi="Times"/>
          <w:color w:val="000000"/>
          <w:sz w:val="24"/>
        </w:rPr>
        <w:t xml:space="preserve">a helmet that complies with any standard accepted by a </w:t>
      </w:r>
      <w:r>
        <w:tab/>
      </w:r>
      <w:r>
        <w:rPr>
          <w:rFonts w:ascii="Times" w:eastAsia="Times" w:hAnsi="Times"/>
          <w:color w:val="000000"/>
          <w:sz w:val="24"/>
        </w:rPr>
        <w:t xml:space="preserve">member of the European Economic Area which offers a </w:t>
      </w:r>
      <w:r>
        <w:tab/>
      </w:r>
      <w:r>
        <w:rPr>
          <w:rFonts w:ascii="Times" w:eastAsia="Times" w:hAnsi="Times"/>
          <w:color w:val="000000"/>
          <w:sz w:val="24"/>
        </w:rPr>
        <w:t xml:space="preserve">level of safety and protection equivalent to BS 6658: </w:t>
      </w:r>
      <w:r>
        <w:tab/>
      </w:r>
      <w:r>
        <w:rPr>
          <w:rFonts w:ascii="TimesNewRomanPSMT" w:eastAsia="TimesNewRomanPSMT" w:hAnsi="TimesNewRomanPSMT"/>
          <w:color w:val="000000"/>
          <w:sz w:val="24"/>
        </w:rPr>
        <w:t>1985 and carrying a mark equivalent to the BSI ‘</w:t>
      </w:r>
      <w:r>
        <w:tab/>
      </w:r>
      <w:r>
        <w:rPr>
          <w:rFonts w:ascii="TimesNewRomanPSMT" w:eastAsia="TimesNewRomanPSMT" w:hAnsi="TimesNewRomanPSMT"/>
          <w:color w:val="000000"/>
          <w:sz w:val="24"/>
        </w:rPr>
        <w:t>kitemark’; and</w:t>
      </w:r>
    </w:p>
    <w:p w14:paraId="4A2BE3B1" w14:textId="77777777" w:rsidR="003839CB" w:rsidRDefault="00F21979">
      <w:pPr>
        <w:tabs>
          <w:tab w:val="left" w:pos="2828"/>
        </w:tabs>
        <w:autoSpaceDE w:val="0"/>
        <w:autoSpaceDN w:val="0"/>
        <w:spacing w:before="234" w:after="0" w:line="284" w:lineRule="exact"/>
        <w:ind w:left="2262" w:right="720"/>
      </w:pPr>
      <w:r>
        <w:rPr>
          <w:rFonts w:ascii="Times" w:eastAsia="Times" w:hAnsi="Times"/>
          <w:color w:val="000000"/>
          <w:sz w:val="24"/>
        </w:rPr>
        <w:t xml:space="preserve">(b) </w:t>
      </w:r>
      <w:r>
        <w:tab/>
      </w:r>
      <w:r>
        <w:rPr>
          <w:rFonts w:ascii="TimesNewRomanPSMT" w:eastAsia="TimesNewRomanPSMT" w:hAnsi="TimesNewRomanPSMT"/>
          <w:color w:val="000000"/>
          <w:sz w:val="24"/>
        </w:rPr>
        <w:t>a “</w:t>
      </w:r>
      <w:r>
        <w:rPr>
          <w:rFonts w:ascii="Times" w:eastAsia="Times" w:hAnsi="Times"/>
          <w:color w:val="000000"/>
          <w:sz w:val="24"/>
        </w:rPr>
        <w:t>full-</w:t>
      </w:r>
      <w:r>
        <w:rPr>
          <w:rFonts w:ascii="TimesNewRomanPSMT" w:eastAsia="TimesNewRomanPSMT" w:hAnsi="TimesNewRomanPSMT"/>
          <w:color w:val="000000"/>
          <w:sz w:val="24"/>
        </w:rPr>
        <w:t>face”, “open face”, “moto</w:t>
      </w:r>
      <w:r>
        <w:rPr>
          <w:rFonts w:ascii="Times" w:eastAsia="Times" w:hAnsi="Times"/>
          <w:color w:val="000000"/>
          <w:sz w:val="24"/>
        </w:rPr>
        <w:t>-</w:t>
      </w:r>
      <w:r>
        <w:rPr>
          <w:rFonts w:ascii="TimesNewRomanPSMT" w:eastAsia="TimesNewRomanPSMT" w:hAnsi="TimesNewRomanPSMT"/>
          <w:color w:val="000000"/>
          <w:sz w:val="24"/>
        </w:rPr>
        <w:t xml:space="preserve">cross” or “modular” helmet </w:t>
      </w:r>
      <w:r>
        <w:tab/>
      </w:r>
      <w:r>
        <w:rPr>
          <w:rFonts w:ascii="Times" w:eastAsia="Times" w:hAnsi="Times"/>
          <w:color w:val="000000"/>
          <w:sz w:val="24"/>
        </w:rPr>
        <w:t xml:space="preserve">that is to say a helmet offering protection to the ears, and </w:t>
      </w:r>
      <w:r>
        <w:tab/>
      </w:r>
      <w:r>
        <w:rPr>
          <w:rFonts w:ascii="Times" w:eastAsia="Times" w:hAnsi="Times"/>
          <w:color w:val="000000"/>
          <w:sz w:val="24"/>
        </w:rPr>
        <w:t>cheeks with or without a visor; and</w:t>
      </w:r>
    </w:p>
    <w:p w14:paraId="10CAE89A" w14:textId="77777777" w:rsidR="003839CB" w:rsidRDefault="00F21979">
      <w:pPr>
        <w:tabs>
          <w:tab w:val="left" w:pos="2828"/>
        </w:tabs>
        <w:autoSpaceDE w:val="0"/>
        <w:autoSpaceDN w:val="0"/>
        <w:spacing w:before="286" w:after="0" w:line="282" w:lineRule="exact"/>
        <w:ind w:left="2262" w:right="720"/>
      </w:pPr>
      <w:r>
        <w:rPr>
          <w:rFonts w:ascii="Times" w:eastAsia="Times" w:hAnsi="Times"/>
          <w:color w:val="000000"/>
          <w:sz w:val="24"/>
        </w:rPr>
        <w:t xml:space="preserve">(c) </w:t>
      </w:r>
      <w:r>
        <w:tab/>
      </w:r>
      <w:r>
        <w:rPr>
          <w:rFonts w:ascii="Times" w:eastAsia="Times" w:hAnsi="Times"/>
          <w:color w:val="000000"/>
          <w:sz w:val="24"/>
        </w:rPr>
        <w:t xml:space="preserve">of the proper fit to ensure that it will not come off should the </w:t>
      </w:r>
      <w:r>
        <w:tab/>
      </w:r>
      <w:r>
        <w:rPr>
          <w:rFonts w:ascii="Times" w:eastAsia="Times" w:hAnsi="Times"/>
          <w:color w:val="000000"/>
          <w:sz w:val="24"/>
        </w:rPr>
        <w:t>motorcycle suddenly accelerate or stop and is securely fastened.</w:t>
      </w:r>
    </w:p>
    <w:p w14:paraId="534A139E" w14:textId="77777777" w:rsidR="003839CB" w:rsidRDefault="00F21979">
      <w:pPr>
        <w:tabs>
          <w:tab w:val="left" w:pos="1760"/>
          <w:tab w:val="left" w:pos="2300"/>
        </w:tabs>
        <w:autoSpaceDE w:val="0"/>
        <w:autoSpaceDN w:val="0"/>
        <w:spacing w:before="234" w:after="0" w:line="284" w:lineRule="exact"/>
        <w:ind w:left="1580" w:right="720"/>
      </w:pPr>
      <w:r>
        <w:tab/>
      </w:r>
      <w:r>
        <w:rPr>
          <w:rFonts w:ascii="Times" w:eastAsia="Times" w:hAnsi="Times"/>
          <w:color w:val="000000"/>
          <w:sz w:val="24"/>
        </w:rPr>
        <w:t xml:space="preserve">(3) </w:t>
      </w:r>
      <w:r>
        <w:tab/>
      </w:r>
      <w:r>
        <w:rPr>
          <w:rFonts w:ascii="TimesNewRomanPSMT" w:eastAsia="TimesNewRomanPSMT" w:hAnsi="TimesNewRomanPSMT"/>
          <w:color w:val="000000"/>
          <w:sz w:val="24"/>
        </w:rPr>
        <w:t>Protective headgear known as a “half</w:t>
      </w:r>
      <w:r>
        <w:rPr>
          <w:rFonts w:ascii="Times" w:eastAsia="Times" w:hAnsi="Times"/>
          <w:color w:val="000000"/>
          <w:sz w:val="24"/>
        </w:rPr>
        <w:t>-</w:t>
      </w:r>
      <w:r>
        <w:rPr>
          <w:rFonts w:ascii="TimesNewRomanPSMT" w:eastAsia="TimesNewRomanPSMT" w:hAnsi="TimesNewRomanPSMT"/>
          <w:color w:val="000000"/>
          <w:sz w:val="24"/>
        </w:rPr>
        <w:t xml:space="preserve">head helmet”, that is to say a </w:t>
      </w:r>
      <w:r>
        <w:rPr>
          <w:rFonts w:ascii="Times" w:eastAsia="Times" w:hAnsi="Times"/>
          <w:color w:val="000000"/>
          <w:sz w:val="24"/>
        </w:rPr>
        <w:t>helmet which covers only the top half of the head and offers no protection to the ears, cheeks and chin is not permitted even if it falls under sub-regulation 2(a)(i), (ii) or (iii) above.</w:t>
      </w:r>
    </w:p>
    <w:p w14:paraId="5BDF6CAA" w14:textId="77777777" w:rsidR="003839CB" w:rsidRDefault="00F21979">
      <w:pPr>
        <w:tabs>
          <w:tab w:val="left" w:pos="1760"/>
          <w:tab w:val="left" w:pos="2300"/>
        </w:tabs>
        <w:autoSpaceDE w:val="0"/>
        <w:autoSpaceDN w:val="0"/>
        <w:spacing w:before="282" w:after="0" w:line="284" w:lineRule="exact"/>
        <w:ind w:left="1580" w:right="720"/>
      </w:pPr>
      <w:r>
        <w:tab/>
      </w:r>
      <w:r>
        <w:rPr>
          <w:rFonts w:ascii="Times" w:eastAsia="Times" w:hAnsi="Times"/>
          <w:color w:val="000000"/>
          <w:sz w:val="24"/>
        </w:rPr>
        <w:t xml:space="preserve">(4) </w:t>
      </w:r>
      <w:r>
        <w:tab/>
      </w:r>
      <w:r>
        <w:rPr>
          <w:rFonts w:ascii="Times" w:eastAsia="Times" w:hAnsi="Times"/>
          <w:color w:val="000000"/>
          <w:sz w:val="24"/>
        </w:rPr>
        <w:t>A person who fails to comply with the provisions of this regulation is guilty of an offence and is liable on summary conviction to a fine at level 1 on the standard scale.</w:t>
      </w:r>
    </w:p>
    <w:p w14:paraId="25588E8D" w14:textId="77777777" w:rsidR="003839CB" w:rsidRDefault="00F21979">
      <w:pPr>
        <w:tabs>
          <w:tab w:val="left" w:pos="1760"/>
          <w:tab w:val="left" w:pos="2300"/>
        </w:tabs>
        <w:autoSpaceDE w:val="0"/>
        <w:autoSpaceDN w:val="0"/>
        <w:spacing w:before="284" w:after="0" w:line="282" w:lineRule="exact"/>
        <w:ind w:left="1580" w:right="720"/>
      </w:pPr>
      <w:r>
        <w:tab/>
      </w:r>
      <w:r>
        <w:rPr>
          <w:rFonts w:ascii="Times" w:eastAsia="Times" w:hAnsi="Times"/>
          <w:color w:val="000000"/>
          <w:sz w:val="24"/>
        </w:rPr>
        <w:t xml:space="preserve">(5) </w:t>
      </w:r>
      <w:r>
        <w:tab/>
      </w:r>
      <w:r>
        <w:rPr>
          <w:rFonts w:ascii="Times" w:eastAsia="Times" w:hAnsi="Times"/>
          <w:color w:val="000000"/>
          <w:sz w:val="24"/>
        </w:rPr>
        <w:t>The Minister may except from the provisions of this regulation persons participating in a specific event such as a rally of motor-cycles.</w:t>
      </w:r>
    </w:p>
    <w:p w14:paraId="51617410" w14:textId="77777777" w:rsidR="003839CB" w:rsidRDefault="00F21979">
      <w:pPr>
        <w:autoSpaceDE w:val="0"/>
        <w:autoSpaceDN w:val="0"/>
        <w:spacing w:before="254" w:after="0" w:line="332" w:lineRule="exact"/>
        <w:ind w:left="1580"/>
      </w:pPr>
      <w:r>
        <w:rPr>
          <w:rFonts w:ascii="Times" w:eastAsia="Times" w:hAnsi="Times"/>
          <w:b/>
          <w:color w:val="000000"/>
          <w:sz w:val="24"/>
        </w:rPr>
        <w:t>Footrests for passengers on motor cycles.</w:t>
      </w:r>
    </w:p>
    <w:p w14:paraId="22AE7689" w14:textId="77777777" w:rsidR="003839CB" w:rsidRDefault="00F21979">
      <w:pPr>
        <w:autoSpaceDE w:val="0"/>
        <w:autoSpaceDN w:val="0"/>
        <w:spacing w:before="870" w:after="0" w:line="330" w:lineRule="exact"/>
        <w:ind w:left="2420"/>
      </w:pPr>
      <w:r>
        <w:rPr>
          <w:rFonts w:ascii="ArialMT" w:eastAsia="ArialMT" w:hAnsi="ArialMT"/>
          <w:color w:val="000000"/>
          <w:sz w:val="24"/>
        </w:rPr>
        <w:t>© Government of Gibraltar (www.gibraltarlaws.gov.gi)</w:t>
      </w:r>
    </w:p>
    <w:p w14:paraId="1A062EC1"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7A3C5270"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694"/>
        <w:gridCol w:w="380"/>
        <w:gridCol w:w="660"/>
        <w:gridCol w:w="5856"/>
        <w:gridCol w:w="1464"/>
      </w:tblGrid>
      <w:tr w:rsidR="003839CB" w14:paraId="7128B71B" w14:textId="77777777">
        <w:trPr>
          <w:trHeight w:hRule="exact" w:val="608"/>
        </w:trPr>
        <w:tc>
          <w:tcPr>
            <w:tcW w:w="7590" w:type="dxa"/>
            <w:gridSpan w:val="4"/>
            <w:tcBorders>
              <w:bottom w:val="single" w:sz="10" w:space="0" w:color="000000"/>
            </w:tcBorders>
            <w:tcMar>
              <w:left w:w="0" w:type="dxa"/>
              <w:right w:w="0" w:type="dxa"/>
            </w:tcMar>
          </w:tcPr>
          <w:p w14:paraId="773398F5"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117FDC07"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3E9F9D73" w14:textId="77777777">
        <w:trPr>
          <w:trHeight w:hRule="exact" w:val="1564"/>
        </w:trPr>
        <w:tc>
          <w:tcPr>
            <w:tcW w:w="7590" w:type="dxa"/>
            <w:gridSpan w:val="4"/>
            <w:tcBorders>
              <w:top w:val="single" w:sz="10" w:space="0" w:color="000000"/>
            </w:tcBorders>
            <w:tcMar>
              <w:left w:w="0" w:type="dxa"/>
              <w:right w:w="0" w:type="dxa"/>
            </w:tcMar>
          </w:tcPr>
          <w:p w14:paraId="42057A59" w14:textId="77777777" w:rsidR="003839CB" w:rsidRDefault="00F21979">
            <w:pPr>
              <w:autoSpaceDE w:val="0"/>
              <w:autoSpaceDN w:val="0"/>
              <w:spacing w:after="0" w:line="362" w:lineRule="exact"/>
              <w:ind w:left="122" w:firstLine="1402"/>
            </w:pPr>
            <w:r>
              <w:rPr>
                <w:rFonts w:ascii="Times" w:eastAsia="Times" w:hAnsi="Times"/>
                <w:b/>
                <w:color w:val="000000"/>
                <w:sz w:val="24"/>
              </w:rPr>
              <w:t xml:space="preserve">CONTROL OF TRAFFIC REGULATIONS </w:t>
            </w:r>
            <w:r>
              <w:br/>
            </w:r>
            <w:r>
              <w:rPr>
                <w:rFonts w:ascii="Times" w:eastAsia="Times" w:hAnsi="Times"/>
                <w:color w:val="000000"/>
                <w:sz w:val="24"/>
              </w:rPr>
              <w:t>33.(1) If any person in addition to the driver is carried astride any two-wheeled motor cycle (whether a sidecar is attached thereto or not), suitable supports or rests for the feet shall be available on such cycle for that person.</w:t>
            </w:r>
          </w:p>
        </w:tc>
        <w:tc>
          <w:tcPr>
            <w:tcW w:w="1464" w:type="dxa"/>
            <w:vMerge w:val="restart"/>
            <w:tcBorders>
              <w:top w:val="single" w:sz="10" w:space="0" w:color="000000"/>
            </w:tcBorders>
            <w:tcMar>
              <w:left w:w="0" w:type="dxa"/>
              <w:right w:w="0" w:type="dxa"/>
            </w:tcMar>
          </w:tcPr>
          <w:p w14:paraId="673385C4"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r w:rsidR="003839CB" w14:paraId="74B8533F" w14:textId="77777777">
        <w:trPr>
          <w:trHeight w:hRule="exact" w:val="540"/>
        </w:trPr>
        <w:tc>
          <w:tcPr>
            <w:tcW w:w="694" w:type="dxa"/>
            <w:tcMar>
              <w:left w:w="0" w:type="dxa"/>
              <w:right w:w="0" w:type="dxa"/>
            </w:tcMar>
          </w:tcPr>
          <w:p w14:paraId="0C68182D" w14:textId="77777777" w:rsidR="003839CB" w:rsidRDefault="00F21979">
            <w:pPr>
              <w:autoSpaceDE w:val="0"/>
              <w:autoSpaceDN w:val="0"/>
              <w:spacing w:before="124" w:after="0" w:line="322" w:lineRule="exact"/>
              <w:ind w:right="112"/>
              <w:jc w:val="right"/>
            </w:pPr>
            <w:r>
              <w:rPr>
                <w:rFonts w:ascii="Times" w:eastAsia="Times" w:hAnsi="Times"/>
                <w:color w:val="000000"/>
                <w:sz w:val="24"/>
              </w:rPr>
              <w:t>(2)</w:t>
            </w:r>
          </w:p>
        </w:tc>
        <w:tc>
          <w:tcPr>
            <w:tcW w:w="6896" w:type="dxa"/>
            <w:gridSpan w:val="3"/>
            <w:tcMar>
              <w:left w:w="0" w:type="dxa"/>
              <w:right w:w="0" w:type="dxa"/>
            </w:tcMar>
          </w:tcPr>
          <w:p w14:paraId="10743032" w14:textId="77777777" w:rsidR="003839CB" w:rsidRDefault="00F21979">
            <w:pPr>
              <w:autoSpaceDE w:val="0"/>
              <w:autoSpaceDN w:val="0"/>
              <w:spacing w:before="124" w:after="0" w:line="322" w:lineRule="exact"/>
              <w:ind w:left="148"/>
            </w:pPr>
            <w:r>
              <w:rPr>
                <w:rFonts w:ascii="Times" w:eastAsia="Times" w:hAnsi="Times"/>
                <w:color w:val="000000"/>
                <w:sz w:val="24"/>
              </w:rPr>
              <w:t>No person, subject to the provisions of this regulation</w:t>
            </w:r>
            <w:r>
              <w:rPr>
                <w:rFonts w:ascii="TimesNewRomanPSMT" w:eastAsia="TimesNewRomanPSMT" w:hAnsi="TimesNewRomanPSMT"/>
                <w:color w:val="000000"/>
                <w:sz w:val="24"/>
              </w:rPr>
              <w:t>–</w:t>
            </w:r>
          </w:p>
        </w:tc>
        <w:tc>
          <w:tcPr>
            <w:tcW w:w="1955" w:type="dxa"/>
            <w:vMerge/>
            <w:tcBorders>
              <w:top w:val="single" w:sz="10" w:space="0" w:color="000000"/>
            </w:tcBorders>
          </w:tcPr>
          <w:p w14:paraId="5469AA55" w14:textId="77777777" w:rsidR="003839CB" w:rsidRDefault="003839CB"/>
        </w:tc>
      </w:tr>
      <w:tr w:rsidR="003839CB" w14:paraId="53EFC4DF" w14:textId="77777777">
        <w:trPr>
          <w:trHeight w:hRule="exact" w:val="1380"/>
        </w:trPr>
        <w:tc>
          <w:tcPr>
            <w:tcW w:w="1074" w:type="dxa"/>
            <w:gridSpan w:val="2"/>
            <w:tcMar>
              <w:left w:w="0" w:type="dxa"/>
              <w:right w:w="0" w:type="dxa"/>
            </w:tcMar>
          </w:tcPr>
          <w:p w14:paraId="5E5E85F4" w14:textId="77777777" w:rsidR="003839CB" w:rsidRDefault="00F21979">
            <w:pPr>
              <w:autoSpaceDE w:val="0"/>
              <w:autoSpaceDN w:val="0"/>
              <w:spacing w:before="104" w:after="0" w:line="320" w:lineRule="exact"/>
              <w:ind w:right="6"/>
              <w:jc w:val="right"/>
            </w:pPr>
            <w:r>
              <w:rPr>
                <w:rFonts w:ascii="Times" w:eastAsia="Times" w:hAnsi="Times"/>
                <w:color w:val="000000"/>
                <w:sz w:val="24"/>
              </w:rPr>
              <w:t>(a)</w:t>
            </w:r>
          </w:p>
        </w:tc>
        <w:tc>
          <w:tcPr>
            <w:tcW w:w="6516" w:type="dxa"/>
            <w:gridSpan w:val="2"/>
            <w:tcMar>
              <w:left w:w="0" w:type="dxa"/>
              <w:right w:w="0" w:type="dxa"/>
            </w:tcMar>
          </w:tcPr>
          <w:p w14:paraId="6B45DB66" w14:textId="77777777" w:rsidR="003839CB" w:rsidRDefault="00F21979">
            <w:pPr>
              <w:autoSpaceDE w:val="0"/>
              <w:autoSpaceDN w:val="0"/>
              <w:spacing w:before="140" w:after="0" w:line="284" w:lineRule="exact"/>
              <w:ind w:left="296" w:right="104"/>
              <w:jc w:val="both"/>
            </w:pPr>
            <w:r>
              <w:rPr>
                <w:rFonts w:ascii="Times" w:eastAsia="Times" w:hAnsi="Times"/>
                <w:color w:val="000000"/>
                <w:sz w:val="24"/>
              </w:rPr>
              <w:t>being the person other than the driver, shall be carried astride any two wheeled motor cycle without keeping both feet on the suitable supports or rests for the feet required by sub-regulation (1);</w:t>
            </w:r>
          </w:p>
        </w:tc>
        <w:tc>
          <w:tcPr>
            <w:tcW w:w="1955" w:type="dxa"/>
            <w:vMerge/>
            <w:tcBorders>
              <w:top w:val="single" w:sz="10" w:space="0" w:color="000000"/>
            </w:tcBorders>
          </w:tcPr>
          <w:p w14:paraId="71FEB843" w14:textId="77777777" w:rsidR="003839CB" w:rsidRDefault="003839CB"/>
        </w:tc>
      </w:tr>
      <w:tr w:rsidR="003839CB" w14:paraId="0CB15956" w14:textId="77777777">
        <w:trPr>
          <w:trHeight w:hRule="exact" w:val="860"/>
        </w:trPr>
        <w:tc>
          <w:tcPr>
            <w:tcW w:w="1074" w:type="dxa"/>
            <w:gridSpan w:val="2"/>
            <w:tcMar>
              <w:left w:w="0" w:type="dxa"/>
              <w:right w:w="0" w:type="dxa"/>
            </w:tcMar>
          </w:tcPr>
          <w:p w14:paraId="30607375" w14:textId="77777777" w:rsidR="003839CB" w:rsidRDefault="00F21979">
            <w:pPr>
              <w:autoSpaceDE w:val="0"/>
              <w:autoSpaceDN w:val="0"/>
              <w:spacing w:before="140" w:after="0" w:line="320" w:lineRule="exact"/>
              <w:jc w:val="right"/>
            </w:pPr>
            <w:r>
              <w:rPr>
                <w:rFonts w:ascii="Times" w:eastAsia="Times" w:hAnsi="Times"/>
                <w:color w:val="000000"/>
                <w:sz w:val="24"/>
              </w:rPr>
              <w:t>(b)</w:t>
            </w:r>
          </w:p>
        </w:tc>
        <w:tc>
          <w:tcPr>
            <w:tcW w:w="6516" w:type="dxa"/>
            <w:gridSpan w:val="2"/>
            <w:tcMar>
              <w:left w:w="0" w:type="dxa"/>
              <w:right w:w="0" w:type="dxa"/>
            </w:tcMar>
          </w:tcPr>
          <w:p w14:paraId="7F3A1E2D" w14:textId="77777777" w:rsidR="003839CB" w:rsidRDefault="00F21979">
            <w:pPr>
              <w:autoSpaceDE w:val="0"/>
              <w:autoSpaceDN w:val="0"/>
              <w:spacing w:before="178" w:after="0" w:line="282" w:lineRule="exact"/>
              <w:ind w:left="296"/>
            </w:pPr>
            <w:r>
              <w:rPr>
                <w:rFonts w:ascii="Times" w:eastAsia="Times" w:hAnsi="Times"/>
                <w:color w:val="000000"/>
                <w:sz w:val="24"/>
              </w:rPr>
              <w:t>shall drive any two wheeled motor cycle with a child passenger carried astride without ensuring that the child</w:t>
            </w:r>
            <w:r>
              <w:rPr>
                <w:rFonts w:ascii="TimesNewRomanPSMT" w:eastAsia="TimesNewRomanPSMT" w:hAnsi="TimesNewRomanPSMT"/>
                <w:color w:val="000000"/>
                <w:sz w:val="24"/>
              </w:rPr>
              <w:t>–</w:t>
            </w:r>
          </w:p>
        </w:tc>
        <w:tc>
          <w:tcPr>
            <w:tcW w:w="1955" w:type="dxa"/>
            <w:vMerge/>
            <w:tcBorders>
              <w:top w:val="single" w:sz="10" w:space="0" w:color="000000"/>
            </w:tcBorders>
          </w:tcPr>
          <w:p w14:paraId="73A499E8" w14:textId="77777777" w:rsidR="003839CB" w:rsidRDefault="003839CB"/>
        </w:tc>
      </w:tr>
      <w:tr w:rsidR="003839CB" w14:paraId="5BA9E265" w14:textId="77777777">
        <w:trPr>
          <w:trHeight w:hRule="exact" w:val="840"/>
        </w:trPr>
        <w:tc>
          <w:tcPr>
            <w:tcW w:w="1734" w:type="dxa"/>
            <w:gridSpan w:val="3"/>
            <w:tcMar>
              <w:left w:w="0" w:type="dxa"/>
              <w:right w:w="0" w:type="dxa"/>
            </w:tcMar>
          </w:tcPr>
          <w:p w14:paraId="0ABCFC0E" w14:textId="77777777" w:rsidR="003839CB" w:rsidRDefault="00F21979">
            <w:pPr>
              <w:autoSpaceDE w:val="0"/>
              <w:autoSpaceDN w:val="0"/>
              <w:spacing w:before="128" w:after="0" w:line="322" w:lineRule="exact"/>
              <w:ind w:right="194"/>
              <w:jc w:val="right"/>
            </w:pPr>
            <w:r>
              <w:rPr>
                <w:rFonts w:ascii="Times" w:eastAsia="Times" w:hAnsi="Times"/>
                <w:color w:val="000000"/>
                <w:sz w:val="24"/>
              </w:rPr>
              <w:t>(i)</w:t>
            </w:r>
          </w:p>
        </w:tc>
        <w:tc>
          <w:tcPr>
            <w:tcW w:w="5856" w:type="dxa"/>
            <w:tcMar>
              <w:left w:w="0" w:type="dxa"/>
              <w:right w:w="0" w:type="dxa"/>
            </w:tcMar>
          </w:tcPr>
          <w:p w14:paraId="0F1E6753" w14:textId="77777777" w:rsidR="003839CB" w:rsidRDefault="00F21979">
            <w:pPr>
              <w:autoSpaceDE w:val="0"/>
              <w:autoSpaceDN w:val="0"/>
              <w:spacing w:before="168" w:after="0" w:line="282" w:lineRule="exact"/>
              <w:ind w:left="232"/>
            </w:pPr>
            <w:r>
              <w:rPr>
                <w:rFonts w:ascii="Times" w:eastAsia="Times" w:hAnsi="Times"/>
                <w:color w:val="000000"/>
                <w:sz w:val="24"/>
              </w:rPr>
              <w:t>is able when sat astride the two wheeled motor cycle to place both feet on the suitable supports or rests;</w:t>
            </w:r>
          </w:p>
        </w:tc>
        <w:tc>
          <w:tcPr>
            <w:tcW w:w="1955" w:type="dxa"/>
            <w:vMerge/>
            <w:tcBorders>
              <w:top w:val="single" w:sz="10" w:space="0" w:color="000000"/>
            </w:tcBorders>
          </w:tcPr>
          <w:p w14:paraId="1C6EA482" w14:textId="77777777" w:rsidR="003839CB" w:rsidRDefault="003839CB"/>
        </w:tc>
      </w:tr>
      <w:tr w:rsidR="003839CB" w14:paraId="47868CBC" w14:textId="77777777">
        <w:trPr>
          <w:trHeight w:hRule="exact" w:val="518"/>
        </w:trPr>
        <w:tc>
          <w:tcPr>
            <w:tcW w:w="1734" w:type="dxa"/>
            <w:gridSpan w:val="3"/>
            <w:tcMar>
              <w:left w:w="0" w:type="dxa"/>
              <w:right w:w="0" w:type="dxa"/>
            </w:tcMar>
          </w:tcPr>
          <w:p w14:paraId="1F5F2E5C" w14:textId="77777777" w:rsidR="003839CB" w:rsidRDefault="00F21979">
            <w:pPr>
              <w:autoSpaceDE w:val="0"/>
              <w:autoSpaceDN w:val="0"/>
              <w:spacing w:before="138" w:after="0" w:line="320" w:lineRule="exact"/>
              <w:ind w:right="194"/>
              <w:jc w:val="right"/>
            </w:pPr>
            <w:r>
              <w:rPr>
                <w:rFonts w:ascii="Times" w:eastAsia="Times" w:hAnsi="Times"/>
                <w:color w:val="000000"/>
                <w:sz w:val="24"/>
              </w:rPr>
              <w:t>(ii)</w:t>
            </w:r>
          </w:p>
        </w:tc>
        <w:tc>
          <w:tcPr>
            <w:tcW w:w="5856" w:type="dxa"/>
            <w:tcMar>
              <w:left w:w="0" w:type="dxa"/>
              <w:right w:w="0" w:type="dxa"/>
            </w:tcMar>
          </w:tcPr>
          <w:p w14:paraId="218247F4" w14:textId="77777777" w:rsidR="003839CB" w:rsidRDefault="00F21979">
            <w:pPr>
              <w:autoSpaceDE w:val="0"/>
              <w:autoSpaceDN w:val="0"/>
              <w:spacing w:before="138" w:after="0" w:line="320" w:lineRule="exact"/>
              <w:ind w:left="232"/>
            </w:pPr>
            <w:r>
              <w:rPr>
                <w:rFonts w:ascii="Times" w:eastAsia="Times" w:hAnsi="Times"/>
                <w:color w:val="000000"/>
                <w:sz w:val="24"/>
              </w:rPr>
              <w:t>keeps both feet on the suitable supports or rests;</w:t>
            </w:r>
          </w:p>
        </w:tc>
        <w:tc>
          <w:tcPr>
            <w:tcW w:w="1955" w:type="dxa"/>
            <w:vMerge/>
            <w:tcBorders>
              <w:top w:val="single" w:sz="10" w:space="0" w:color="000000"/>
            </w:tcBorders>
          </w:tcPr>
          <w:p w14:paraId="1E0F2EE3" w14:textId="77777777" w:rsidR="003839CB" w:rsidRDefault="003839CB"/>
        </w:tc>
      </w:tr>
    </w:tbl>
    <w:p w14:paraId="0FD1F313" w14:textId="77777777" w:rsidR="003839CB" w:rsidRDefault="00F21979">
      <w:pPr>
        <w:autoSpaceDE w:val="0"/>
        <w:autoSpaceDN w:val="0"/>
        <w:spacing w:before="186" w:after="0" w:line="322" w:lineRule="exact"/>
        <w:ind w:left="828"/>
      </w:pPr>
      <w:r>
        <w:rPr>
          <w:rFonts w:ascii="Times" w:eastAsia="Times" w:hAnsi="Times"/>
          <w:color w:val="000000"/>
          <w:sz w:val="24"/>
        </w:rPr>
        <w:t>as the case may be.</w:t>
      </w:r>
    </w:p>
    <w:p w14:paraId="0466CD2A" w14:textId="77777777" w:rsidR="003839CB" w:rsidRDefault="00F21979">
      <w:pPr>
        <w:tabs>
          <w:tab w:val="left" w:pos="1008"/>
          <w:tab w:val="left" w:pos="1548"/>
        </w:tabs>
        <w:autoSpaceDE w:val="0"/>
        <w:autoSpaceDN w:val="0"/>
        <w:spacing w:before="234" w:after="0" w:line="284" w:lineRule="exact"/>
        <w:ind w:left="828" w:right="1584"/>
      </w:pPr>
      <w:r>
        <w:tab/>
      </w:r>
      <w:r>
        <w:rPr>
          <w:rFonts w:ascii="Times" w:eastAsia="Times" w:hAnsi="Times"/>
          <w:color w:val="000000"/>
          <w:sz w:val="24"/>
        </w:rPr>
        <w:t xml:space="preserve">(3) </w:t>
      </w:r>
      <w:r>
        <w:tab/>
      </w:r>
      <w:r>
        <w:rPr>
          <w:rFonts w:ascii="Times" w:eastAsia="Times" w:hAnsi="Times"/>
          <w:color w:val="000000"/>
          <w:sz w:val="24"/>
        </w:rPr>
        <w:t>A person who, without reasonable excuse, drives or travels in a two wheeled motor cycle contrary to these Regulations is guilty of an offence and is liable on summary conviction to a fine at level 2 on the standard scale.</w:t>
      </w:r>
    </w:p>
    <w:p w14:paraId="76D96CA4" w14:textId="77777777" w:rsidR="003839CB" w:rsidRDefault="00F21979">
      <w:pPr>
        <w:autoSpaceDE w:val="0"/>
        <w:autoSpaceDN w:val="0"/>
        <w:spacing w:before="252" w:after="0" w:line="332" w:lineRule="exact"/>
        <w:ind w:left="828"/>
      </w:pPr>
      <w:r>
        <w:rPr>
          <w:rFonts w:ascii="Times" w:eastAsia="Times" w:hAnsi="Times"/>
          <w:b/>
          <w:color w:val="000000"/>
          <w:sz w:val="24"/>
        </w:rPr>
        <w:t>Control of motorcycle.</w:t>
      </w:r>
    </w:p>
    <w:p w14:paraId="0E29CC1D" w14:textId="77777777" w:rsidR="003839CB" w:rsidRDefault="00F21979">
      <w:pPr>
        <w:autoSpaceDE w:val="0"/>
        <w:autoSpaceDN w:val="0"/>
        <w:spacing w:before="264" w:after="0" w:line="284" w:lineRule="exact"/>
        <w:ind w:left="828" w:right="1584"/>
        <w:jc w:val="both"/>
      </w:pPr>
      <w:r>
        <w:rPr>
          <w:rFonts w:ascii="Times" w:eastAsia="Times" w:hAnsi="Times"/>
          <w:color w:val="000000"/>
          <w:sz w:val="24"/>
        </w:rPr>
        <w:t>33A.(1)  It shall not be lawful for any person while riding a motorcycle on any road to ride without placing both hands on the handle bars of such motorcycle except for carrying out hand signals for intending to change direction.</w:t>
      </w:r>
    </w:p>
    <w:p w14:paraId="748823D0" w14:textId="77777777" w:rsidR="003839CB" w:rsidRDefault="00F21979">
      <w:pPr>
        <w:tabs>
          <w:tab w:val="left" w:pos="948"/>
        </w:tabs>
        <w:autoSpaceDE w:val="0"/>
        <w:autoSpaceDN w:val="0"/>
        <w:spacing w:before="282" w:after="0" w:line="284" w:lineRule="exact"/>
        <w:ind w:left="828" w:right="1584"/>
      </w:pPr>
      <w:r>
        <w:tab/>
      </w:r>
      <w:r>
        <w:rPr>
          <w:rFonts w:ascii="Times" w:eastAsia="Times" w:hAnsi="Times"/>
          <w:color w:val="000000"/>
          <w:sz w:val="24"/>
        </w:rPr>
        <w:t>(2)  A person who fails to comply with subregulation (1) commits an offence and is liable on summary conviction to a fine.</w:t>
      </w:r>
    </w:p>
    <w:p w14:paraId="25D2D402" w14:textId="77777777" w:rsidR="003839CB" w:rsidRDefault="00F21979">
      <w:pPr>
        <w:tabs>
          <w:tab w:val="left" w:pos="948"/>
        </w:tabs>
        <w:autoSpaceDE w:val="0"/>
        <w:autoSpaceDN w:val="0"/>
        <w:spacing w:before="284" w:after="0" w:line="282" w:lineRule="exact"/>
        <w:ind w:left="828" w:right="1584"/>
      </w:pPr>
      <w:r>
        <w:tab/>
      </w:r>
      <w:r>
        <w:rPr>
          <w:rFonts w:ascii="Times" w:eastAsia="Times" w:hAnsi="Times"/>
          <w:color w:val="000000"/>
          <w:sz w:val="24"/>
        </w:rPr>
        <w:t>(3) This regulation shall not apply to police motorcyclists whilst engaged in the execution of their duties.</w:t>
      </w:r>
    </w:p>
    <w:p w14:paraId="241C0481" w14:textId="77777777" w:rsidR="003839CB" w:rsidRDefault="00F21979">
      <w:pPr>
        <w:autoSpaceDE w:val="0"/>
        <w:autoSpaceDN w:val="0"/>
        <w:spacing w:before="246" w:after="0" w:line="322" w:lineRule="exact"/>
        <w:ind w:left="828"/>
      </w:pPr>
      <w:r>
        <w:rPr>
          <w:rFonts w:ascii="Times" w:eastAsia="Times" w:hAnsi="Times"/>
          <w:color w:val="000000"/>
          <w:sz w:val="24"/>
        </w:rPr>
        <w:t>34 to 36.</w:t>
      </w:r>
      <w:r>
        <w:rPr>
          <w:rFonts w:ascii="Times" w:eastAsia="Times" w:hAnsi="Times"/>
          <w:i/>
          <w:color w:val="000000"/>
          <w:sz w:val="24"/>
        </w:rPr>
        <w:t xml:space="preserve"> Revoked</w:t>
      </w:r>
    </w:p>
    <w:p w14:paraId="61E5900B" w14:textId="77777777" w:rsidR="003839CB" w:rsidRDefault="00F21979">
      <w:pPr>
        <w:autoSpaceDE w:val="0"/>
        <w:autoSpaceDN w:val="0"/>
        <w:spacing w:before="270" w:after="0" w:line="292" w:lineRule="exact"/>
        <w:ind w:right="4838"/>
        <w:jc w:val="right"/>
      </w:pPr>
      <w:r>
        <w:rPr>
          <w:rFonts w:ascii="Times" w:eastAsia="Times" w:hAnsi="Times"/>
          <w:i/>
          <w:color w:val="000000"/>
          <w:sz w:val="24"/>
        </w:rPr>
        <w:t>Bicycles.</w:t>
      </w:r>
    </w:p>
    <w:p w14:paraId="3ED3E544" w14:textId="77777777" w:rsidR="003839CB" w:rsidRDefault="00F21979">
      <w:pPr>
        <w:autoSpaceDE w:val="0"/>
        <w:autoSpaceDN w:val="0"/>
        <w:spacing w:before="256" w:after="0" w:line="334" w:lineRule="exact"/>
        <w:ind w:left="828"/>
      </w:pPr>
      <w:r>
        <w:rPr>
          <w:rFonts w:ascii="Times" w:eastAsia="Times" w:hAnsi="Times"/>
          <w:b/>
          <w:color w:val="000000"/>
          <w:sz w:val="24"/>
        </w:rPr>
        <w:t>Number of persons riding a bicycle.</w:t>
      </w:r>
    </w:p>
    <w:p w14:paraId="620F316D" w14:textId="77777777" w:rsidR="003839CB" w:rsidRDefault="00F21979">
      <w:pPr>
        <w:autoSpaceDE w:val="0"/>
        <w:autoSpaceDN w:val="0"/>
        <w:spacing w:before="1476" w:after="0" w:line="330" w:lineRule="exact"/>
        <w:ind w:left="1668"/>
      </w:pPr>
      <w:r>
        <w:rPr>
          <w:rFonts w:ascii="ArialMT" w:eastAsia="ArialMT" w:hAnsi="ArialMT"/>
          <w:color w:val="000000"/>
          <w:sz w:val="24"/>
        </w:rPr>
        <w:t>© Government of Gibraltar (www.gibraltarlaws.gov.gi)</w:t>
      </w:r>
    </w:p>
    <w:p w14:paraId="7BE806A0"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0F5314C6"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4749B41A" w14:textId="77777777">
        <w:trPr>
          <w:trHeight w:hRule="exact" w:val="608"/>
        </w:trPr>
        <w:tc>
          <w:tcPr>
            <w:tcW w:w="1458" w:type="dxa"/>
            <w:tcBorders>
              <w:bottom w:val="single" w:sz="10" w:space="0" w:color="000000"/>
            </w:tcBorders>
            <w:tcMar>
              <w:left w:w="0" w:type="dxa"/>
              <w:right w:w="0" w:type="dxa"/>
            </w:tcMar>
          </w:tcPr>
          <w:p w14:paraId="0150B218"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0FCD051C"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4052E0B0" w14:textId="77777777">
        <w:trPr>
          <w:trHeight w:hRule="exact" w:val="3202"/>
        </w:trPr>
        <w:tc>
          <w:tcPr>
            <w:tcW w:w="1458" w:type="dxa"/>
            <w:tcBorders>
              <w:top w:val="single" w:sz="10" w:space="0" w:color="000000"/>
            </w:tcBorders>
            <w:tcMar>
              <w:left w:w="0" w:type="dxa"/>
              <w:right w:w="0" w:type="dxa"/>
            </w:tcMar>
          </w:tcPr>
          <w:p w14:paraId="718F1FDF"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1AC6AF0A" w14:textId="77777777" w:rsidR="003839CB" w:rsidRDefault="00F21979">
            <w:pPr>
              <w:autoSpaceDE w:val="0"/>
              <w:autoSpaceDN w:val="0"/>
              <w:spacing w:before="58" w:after="0" w:line="276" w:lineRule="exact"/>
              <w:ind w:left="122" w:firstLine="1402"/>
            </w:pPr>
            <w:r>
              <w:rPr>
                <w:rFonts w:ascii="Times" w:eastAsia="Times" w:hAnsi="Times"/>
                <w:b/>
                <w:color w:val="000000"/>
                <w:sz w:val="24"/>
              </w:rPr>
              <w:t xml:space="preserve">CONTROL OF TRAFFIC REGULATIONS </w:t>
            </w:r>
            <w:r>
              <w:br/>
            </w:r>
            <w:r>
              <w:rPr>
                <w:rFonts w:ascii="Times" w:eastAsia="Times" w:hAnsi="Times"/>
                <w:color w:val="000000"/>
                <w:sz w:val="24"/>
              </w:rPr>
              <w:t>37. (1) It shall not be lawful for more than one person to be carried on any road on a bicycle, unless the bicycle is constructed or adapted for the carriage of more than one person.</w:t>
            </w:r>
          </w:p>
          <w:p w14:paraId="5335E461" w14:textId="77777777" w:rsidR="003839CB" w:rsidRDefault="00F21979">
            <w:pPr>
              <w:tabs>
                <w:tab w:val="left" w:pos="302"/>
                <w:tab w:val="left" w:pos="842"/>
              </w:tabs>
              <w:autoSpaceDE w:val="0"/>
              <w:autoSpaceDN w:val="0"/>
              <w:spacing w:before="282" w:after="0" w:line="284" w:lineRule="exact"/>
              <w:ind w:left="122"/>
            </w:pPr>
            <w:r>
              <w:tab/>
            </w:r>
            <w:r>
              <w:rPr>
                <w:rFonts w:ascii="Times" w:eastAsia="Times" w:hAnsi="Times"/>
                <w:color w:val="000000"/>
                <w:sz w:val="24"/>
              </w:rPr>
              <w:t xml:space="preserve">(2) </w:t>
            </w:r>
            <w:r>
              <w:tab/>
            </w:r>
            <w:r>
              <w:rPr>
                <w:rFonts w:ascii="Times" w:eastAsia="Times" w:hAnsi="Times"/>
                <w:color w:val="000000"/>
                <w:sz w:val="24"/>
              </w:rPr>
              <w:t>If more than one person is carried on a bicycle in contravention of the provisions of this regulation each of the persons carried is guilty of an offence.</w:t>
            </w:r>
          </w:p>
          <w:p w14:paraId="55873D98" w14:textId="77777777" w:rsidR="003839CB" w:rsidRDefault="00F21979">
            <w:pPr>
              <w:tabs>
                <w:tab w:val="left" w:pos="302"/>
                <w:tab w:val="left" w:pos="842"/>
              </w:tabs>
              <w:autoSpaceDE w:val="0"/>
              <w:autoSpaceDN w:val="0"/>
              <w:spacing w:before="282" w:after="0" w:line="284" w:lineRule="exact"/>
              <w:ind w:left="122"/>
            </w:pPr>
            <w:r>
              <w:tab/>
            </w:r>
            <w:r>
              <w:rPr>
                <w:rFonts w:ascii="Times" w:eastAsia="Times" w:hAnsi="Times"/>
                <w:color w:val="000000"/>
                <w:sz w:val="24"/>
              </w:rPr>
              <w:t xml:space="preserve">(3) </w:t>
            </w:r>
            <w:r>
              <w:tab/>
            </w:r>
            <w:r>
              <w:rPr>
                <w:rFonts w:ascii="Times" w:eastAsia="Times" w:hAnsi="Times"/>
                <w:color w:val="000000"/>
                <w:sz w:val="24"/>
              </w:rPr>
              <w:t>In this regulation references to a person carried on a bicycle shall include references to a person riding the bicycle.</w:t>
            </w:r>
          </w:p>
        </w:tc>
      </w:tr>
    </w:tbl>
    <w:p w14:paraId="46828C11" w14:textId="77777777" w:rsidR="003839CB" w:rsidRDefault="00F21979">
      <w:pPr>
        <w:autoSpaceDE w:val="0"/>
        <w:autoSpaceDN w:val="0"/>
        <w:spacing w:before="194" w:after="0" w:line="332" w:lineRule="exact"/>
        <w:ind w:left="1580"/>
      </w:pPr>
      <w:r>
        <w:rPr>
          <w:rFonts w:ascii="Times" w:eastAsia="Times" w:hAnsi="Times"/>
          <w:b/>
          <w:color w:val="000000"/>
          <w:sz w:val="24"/>
        </w:rPr>
        <w:t>Control of bicycle.</w:t>
      </w:r>
    </w:p>
    <w:p w14:paraId="194430A2" w14:textId="77777777" w:rsidR="003839CB" w:rsidRDefault="00F21979">
      <w:pPr>
        <w:autoSpaceDE w:val="0"/>
        <w:autoSpaceDN w:val="0"/>
        <w:spacing w:before="226" w:after="186" w:line="320" w:lineRule="exact"/>
        <w:ind w:left="1580"/>
      </w:pPr>
      <w:r>
        <w:rPr>
          <w:rFonts w:ascii="Times" w:eastAsia="Times" w:hAnsi="Times"/>
          <w:color w:val="000000"/>
          <w:sz w:val="24"/>
        </w:rPr>
        <w:t>38. It shall not be lawful for any person while riding a bicycle on any road</w:t>
      </w:r>
      <w:r>
        <w:rPr>
          <w:rFonts w:ascii="TimesNewRomanPSMT" w:eastAsia="TimesNewRomanPSMT" w:hAnsi="TimesNewRomanPSMT"/>
          <w:color w:val="000000"/>
          <w:sz w:val="24"/>
        </w:rPr>
        <w:t>–</w:t>
      </w:r>
    </w:p>
    <w:tbl>
      <w:tblPr>
        <w:tblW w:w="0" w:type="auto"/>
        <w:tblInd w:w="1112" w:type="dxa"/>
        <w:tblLayout w:type="fixed"/>
        <w:tblLook w:val="04A0" w:firstRow="1" w:lastRow="0" w:firstColumn="1" w:lastColumn="0" w:noHBand="0" w:noVBand="1"/>
      </w:tblPr>
      <w:tblGrid>
        <w:gridCol w:w="1560"/>
        <w:gridCol w:w="6680"/>
      </w:tblGrid>
      <w:tr w:rsidR="003839CB" w14:paraId="4438F6A3" w14:textId="77777777">
        <w:trPr>
          <w:trHeight w:hRule="exact" w:val="1290"/>
        </w:trPr>
        <w:tc>
          <w:tcPr>
            <w:tcW w:w="1560" w:type="dxa"/>
            <w:tcMar>
              <w:left w:w="0" w:type="dxa"/>
              <w:right w:w="0" w:type="dxa"/>
            </w:tcMar>
          </w:tcPr>
          <w:p w14:paraId="680A8320" w14:textId="77777777" w:rsidR="003839CB" w:rsidRDefault="00F21979">
            <w:pPr>
              <w:autoSpaceDE w:val="0"/>
              <w:autoSpaceDN w:val="0"/>
              <w:spacing w:after="0" w:line="474" w:lineRule="exact"/>
              <w:ind w:left="1008" w:right="132"/>
              <w:jc w:val="right"/>
            </w:pPr>
            <w:r>
              <w:rPr>
                <w:rFonts w:ascii="Times" w:eastAsia="Times" w:hAnsi="Times"/>
                <w:color w:val="000000"/>
                <w:sz w:val="24"/>
              </w:rPr>
              <w:t xml:space="preserve">(a) </w:t>
            </w:r>
            <w:r>
              <w:br/>
            </w:r>
            <w:r>
              <w:rPr>
                <w:rFonts w:ascii="Times" w:eastAsia="Times" w:hAnsi="Times"/>
                <w:color w:val="000000"/>
                <w:sz w:val="24"/>
              </w:rPr>
              <w:t>(b)</w:t>
            </w:r>
          </w:p>
        </w:tc>
        <w:tc>
          <w:tcPr>
            <w:tcW w:w="6680" w:type="dxa"/>
            <w:tcMar>
              <w:left w:w="0" w:type="dxa"/>
              <w:right w:w="0" w:type="dxa"/>
            </w:tcMar>
          </w:tcPr>
          <w:p w14:paraId="76555F61" w14:textId="77777777" w:rsidR="003839CB" w:rsidRDefault="00F21979">
            <w:pPr>
              <w:autoSpaceDE w:val="0"/>
              <w:autoSpaceDN w:val="0"/>
              <w:spacing w:after="0" w:line="410" w:lineRule="exact"/>
              <w:ind w:left="156" w:right="288"/>
            </w:pPr>
            <w:r>
              <w:rPr>
                <w:rFonts w:ascii="Times" w:eastAsia="Times" w:hAnsi="Times"/>
                <w:color w:val="000000"/>
                <w:sz w:val="24"/>
              </w:rPr>
              <w:t xml:space="preserve">to hold on to any other moving vehicle; or </w:t>
            </w:r>
            <w:r>
              <w:br/>
            </w:r>
            <w:r>
              <w:rPr>
                <w:rFonts w:ascii="Times" w:eastAsia="Times" w:hAnsi="Times"/>
                <w:color w:val="000000"/>
                <w:sz w:val="24"/>
              </w:rPr>
              <w:t>to ride such bicycle without at least on hand being on the handle bar of such bicycle.</w:t>
            </w:r>
          </w:p>
        </w:tc>
      </w:tr>
    </w:tbl>
    <w:p w14:paraId="585AA25B" w14:textId="77777777" w:rsidR="003839CB" w:rsidRDefault="00F21979">
      <w:pPr>
        <w:autoSpaceDE w:val="0"/>
        <w:autoSpaceDN w:val="0"/>
        <w:spacing w:before="194" w:after="0" w:line="332" w:lineRule="exact"/>
        <w:ind w:left="1580"/>
      </w:pPr>
      <w:r>
        <w:rPr>
          <w:rFonts w:ascii="Times" w:eastAsia="Times" w:hAnsi="Times"/>
          <w:b/>
          <w:color w:val="000000"/>
          <w:sz w:val="24"/>
        </w:rPr>
        <w:t>Bell.</w:t>
      </w:r>
    </w:p>
    <w:p w14:paraId="2813606A" w14:textId="77777777" w:rsidR="003839CB" w:rsidRDefault="00F21979">
      <w:pPr>
        <w:autoSpaceDE w:val="0"/>
        <w:autoSpaceDN w:val="0"/>
        <w:spacing w:before="264" w:after="0" w:line="284" w:lineRule="exact"/>
        <w:ind w:left="1580" w:right="842"/>
        <w:jc w:val="both"/>
      </w:pPr>
      <w:r>
        <w:rPr>
          <w:rFonts w:ascii="Times" w:eastAsia="Times" w:hAnsi="Times"/>
          <w:color w:val="000000"/>
          <w:sz w:val="24"/>
        </w:rPr>
        <w:t>39. (1) No person shall ride a bicycle on any road unless the bicycle is equipped with an efficient bell capable of giving audible and sufficient warning of its approach.</w:t>
      </w:r>
    </w:p>
    <w:p w14:paraId="0A6696CE" w14:textId="77777777" w:rsidR="003839CB" w:rsidRDefault="00F21979">
      <w:pPr>
        <w:tabs>
          <w:tab w:val="left" w:pos="1760"/>
          <w:tab w:val="left" w:pos="2300"/>
        </w:tabs>
        <w:autoSpaceDE w:val="0"/>
        <w:autoSpaceDN w:val="0"/>
        <w:spacing w:before="282" w:after="0" w:line="284" w:lineRule="exact"/>
        <w:ind w:left="1580" w:right="720"/>
      </w:pPr>
      <w:r>
        <w:tab/>
      </w:r>
      <w:r>
        <w:rPr>
          <w:rFonts w:ascii="Times" w:eastAsia="Times" w:hAnsi="Times"/>
          <w:color w:val="000000"/>
          <w:sz w:val="24"/>
        </w:rPr>
        <w:t xml:space="preserve">(2) </w:t>
      </w:r>
      <w:r>
        <w:tab/>
      </w:r>
      <w:r>
        <w:rPr>
          <w:rFonts w:ascii="Times" w:eastAsia="Times" w:hAnsi="Times"/>
          <w:color w:val="000000"/>
          <w:sz w:val="24"/>
        </w:rPr>
        <w:t>No person shall on a road make excessive or unreasonable use of any bell attached to a bicycle.</w:t>
      </w:r>
    </w:p>
    <w:p w14:paraId="1CB41D94" w14:textId="77777777" w:rsidR="003839CB" w:rsidRDefault="00F21979">
      <w:pPr>
        <w:autoSpaceDE w:val="0"/>
        <w:autoSpaceDN w:val="0"/>
        <w:spacing w:before="252" w:after="0" w:line="334" w:lineRule="exact"/>
        <w:ind w:left="1580"/>
      </w:pPr>
      <w:r>
        <w:rPr>
          <w:rFonts w:ascii="Times" w:eastAsia="Times" w:hAnsi="Times"/>
          <w:b/>
          <w:color w:val="000000"/>
          <w:sz w:val="24"/>
        </w:rPr>
        <w:t>Prohibited instruments.</w:t>
      </w:r>
    </w:p>
    <w:p w14:paraId="44DF67D8" w14:textId="77777777" w:rsidR="003839CB" w:rsidRDefault="00F21979">
      <w:pPr>
        <w:autoSpaceDE w:val="0"/>
        <w:autoSpaceDN w:val="0"/>
        <w:spacing w:before="262" w:after="0" w:line="284" w:lineRule="exact"/>
        <w:ind w:left="1580" w:right="720"/>
      </w:pPr>
      <w:r>
        <w:rPr>
          <w:rFonts w:ascii="Times" w:eastAsia="Times" w:hAnsi="Times"/>
          <w:color w:val="000000"/>
          <w:sz w:val="24"/>
        </w:rPr>
        <w:t>40. No person shall on any road ride a bicycle equipped with any horn, siren or instrument other than a bell.</w:t>
      </w:r>
    </w:p>
    <w:p w14:paraId="499FA255" w14:textId="77777777" w:rsidR="003839CB" w:rsidRDefault="00F21979">
      <w:pPr>
        <w:autoSpaceDE w:val="0"/>
        <w:autoSpaceDN w:val="0"/>
        <w:spacing w:before="252" w:after="0" w:line="334" w:lineRule="exact"/>
        <w:ind w:left="1580"/>
      </w:pPr>
      <w:r>
        <w:rPr>
          <w:rFonts w:ascii="Times" w:eastAsia="Times" w:hAnsi="Times"/>
          <w:b/>
          <w:color w:val="000000"/>
          <w:sz w:val="24"/>
        </w:rPr>
        <w:t>Riding abreast.</w:t>
      </w:r>
    </w:p>
    <w:p w14:paraId="0C23810E" w14:textId="77777777" w:rsidR="003839CB" w:rsidRDefault="00F21979">
      <w:pPr>
        <w:autoSpaceDE w:val="0"/>
        <w:autoSpaceDN w:val="0"/>
        <w:spacing w:before="262" w:after="0" w:line="284" w:lineRule="exact"/>
        <w:ind w:left="1580" w:right="720"/>
      </w:pPr>
      <w:r>
        <w:rPr>
          <w:rFonts w:ascii="Times" w:eastAsia="Times" w:hAnsi="Times"/>
          <w:color w:val="000000"/>
          <w:sz w:val="24"/>
        </w:rPr>
        <w:t>41. Cyclists shall proceed in single file where circumstances so require and shall in no case proceed more than two abreast:</w:t>
      </w:r>
    </w:p>
    <w:p w14:paraId="491AB853" w14:textId="6A185168" w:rsidR="003839CB" w:rsidRDefault="00F21979">
      <w:pPr>
        <w:autoSpaceDE w:val="0"/>
        <w:autoSpaceDN w:val="0"/>
        <w:spacing w:before="284" w:after="0" w:line="282" w:lineRule="exact"/>
        <w:ind w:left="1580" w:right="838" w:firstLine="120"/>
        <w:jc w:val="both"/>
      </w:pPr>
      <w:r>
        <w:rPr>
          <w:rFonts w:ascii="Times" w:eastAsia="Times" w:hAnsi="Times"/>
          <w:color w:val="000000"/>
          <w:sz w:val="24"/>
          <w:highlight w:val="yellow"/>
        </w:rPr>
        <w:t>Provided that the provisions of this regulation shall not apply when a person riding ad bicycle overtakes two other persons riding bicycles abreast where there is no traffic on the road at the point of overtaking.</w:t>
      </w:r>
    </w:p>
    <w:p w14:paraId="211E1182" w14:textId="77777777" w:rsidR="003839CB" w:rsidRDefault="00F21979">
      <w:pPr>
        <w:autoSpaceDE w:val="0"/>
        <w:autoSpaceDN w:val="0"/>
        <w:spacing w:before="254" w:after="0" w:line="332" w:lineRule="exact"/>
        <w:ind w:left="1580"/>
      </w:pPr>
      <w:r>
        <w:rPr>
          <w:rFonts w:ascii="Times" w:eastAsia="Times" w:hAnsi="Times"/>
          <w:b/>
          <w:color w:val="000000"/>
          <w:sz w:val="24"/>
        </w:rPr>
        <w:t>Offences.</w:t>
      </w:r>
    </w:p>
    <w:p w14:paraId="19927B66" w14:textId="77777777" w:rsidR="003839CB" w:rsidRDefault="00F21979">
      <w:pPr>
        <w:autoSpaceDE w:val="0"/>
        <w:autoSpaceDN w:val="0"/>
        <w:spacing w:before="1664" w:after="0" w:line="330" w:lineRule="exact"/>
        <w:ind w:left="2420"/>
      </w:pPr>
      <w:r>
        <w:rPr>
          <w:rFonts w:ascii="ArialMT" w:eastAsia="ArialMT" w:hAnsi="ArialMT"/>
          <w:color w:val="000000"/>
          <w:sz w:val="24"/>
        </w:rPr>
        <w:t>© Government of Gibraltar (www.gibraltarlaws.gov.gi)</w:t>
      </w:r>
    </w:p>
    <w:p w14:paraId="2394C35C"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1D1768F4"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2E839812" w14:textId="77777777">
        <w:trPr>
          <w:trHeight w:hRule="exact" w:val="608"/>
        </w:trPr>
        <w:tc>
          <w:tcPr>
            <w:tcW w:w="7590" w:type="dxa"/>
            <w:tcBorders>
              <w:bottom w:val="single" w:sz="10" w:space="0" w:color="000000"/>
            </w:tcBorders>
            <w:tcMar>
              <w:left w:w="0" w:type="dxa"/>
              <w:right w:w="0" w:type="dxa"/>
            </w:tcMar>
          </w:tcPr>
          <w:p w14:paraId="26222BE3"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07FA75BD"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1CF2D8AB" w14:textId="77777777">
        <w:trPr>
          <w:trHeight w:hRule="exact" w:val="1220"/>
        </w:trPr>
        <w:tc>
          <w:tcPr>
            <w:tcW w:w="7590" w:type="dxa"/>
            <w:tcBorders>
              <w:top w:val="single" w:sz="10" w:space="0" w:color="000000"/>
            </w:tcBorders>
            <w:tcMar>
              <w:left w:w="0" w:type="dxa"/>
              <w:right w:w="0" w:type="dxa"/>
            </w:tcMar>
          </w:tcPr>
          <w:p w14:paraId="096DBE2A" w14:textId="77777777" w:rsidR="003839CB" w:rsidRDefault="00F21979">
            <w:pPr>
              <w:autoSpaceDE w:val="0"/>
              <w:autoSpaceDN w:val="0"/>
              <w:spacing w:before="62" w:after="0" w:line="272" w:lineRule="exact"/>
              <w:jc w:val="center"/>
            </w:pPr>
            <w:r>
              <w:rPr>
                <w:rFonts w:ascii="Times" w:eastAsia="Times" w:hAnsi="Times"/>
                <w:b/>
                <w:color w:val="000000"/>
                <w:sz w:val="24"/>
              </w:rPr>
              <w:t xml:space="preserve">CONTROL OF TRAFFIC REGULATIONS </w:t>
            </w:r>
            <w:r>
              <w:br/>
            </w:r>
            <w:r>
              <w:rPr>
                <w:rFonts w:ascii="Times" w:eastAsia="Times" w:hAnsi="Times"/>
                <w:color w:val="000000"/>
                <w:sz w:val="24"/>
              </w:rPr>
              <w:t>42. A person who rides or cause or permits to be ridden any bicycle in contravention of or otherwise contravenes or neglects or fails to comply</w:t>
            </w:r>
          </w:p>
          <w:p w14:paraId="5224F9A5" w14:textId="77777777" w:rsidR="003839CB" w:rsidRDefault="00F21979">
            <w:pPr>
              <w:autoSpaceDE w:val="0"/>
              <w:autoSpaceDN w:val="0"/>
              <w:spacing w:after="0" w:line="320" w:lineRule="exact"/>
              <w:ind w:left="122"/>
            </w:pPr>
            <w:r>
              <w:rPr>
                <w:rFonts w:ascii="Times" w:eastAsia="Times" w:hAnsi="Times"/>
                <w:color w:val="000000"/>
                <w:sz w:val="24"/>
              </w:rPr>
              <w:t>with the provisions of regulations 37 to 41 is guilty of an offence.</w:t>
            </w:r>
          </w:p>
        </w:tc>
        <w:tc>
          <w:tcPr>
            <w:tcW w:w="1464" w:type="dxa"/>
            <w:tcBorders>
              <w:top w:val="single" w:sz="10" w:space="0" w:color="000000"/>
            </w:tcBorders>
            <w:tcMar>
              <w:left w:w="0" w:type="dxa"/>
              <w:right w:w="0" w:type="dxa"/>
            </w:tcMar>
          </w:tcPr>
          <w:p w14:paraId="6F8A051B"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2B6ED557" w14:textId="77777777" w:rsidR="003839CB" w:rsidRDefault="00F21979">
      <w:pPr>
        <w:autoSpaceDE w:val="0"/>
        <w:autoSpaceDN w:val="0"/>
        <w:spacing w:before="210" w:after="0" w:line="294" w:lineRule="exact"/>
        <w:ind w:right="4620"/>
        <w:jc w:val="right"/>
      </w:pPr>
      <w:r>
        <w:rPr>
          <w:rFonts w:ascii="Times" w:eastAsia="Times" w:hAnsi="Times"/>
          <w:i/>
          <w:color w:val="000000"/>
          <w:sz w:val="24"/>
        </w:rPr>
        <w:t>Speed Limits.</w:t>
      </w:r>
    </w:p>
    <w:p w14:paraId="55FB2D71" w14:textId="77777777" w:rsidR="003839CB" w:rsidRDefault="00F21979">
      <w:pPr>
        <w:autoSpaceDE w:val="0"/>
        <w:autoSpaceDN w:val="0"/>
        <w:spacing w:before="256" w:after="0" w:line="332" w:lineRule="exact"/>
        <w:ind w:left="828"/>
      </w:pPr>
      <w:r>
        <w:rPr>
          <w:rFonts w:ascii="Times" w:eastAsia="Times" w:hAnsi="Times"/>
          <w:b/>
          <w:color w:val="000000"/>
          <w:sz w:val="24"/>
        </w:rPr>
        <w:t>General speed limits.</w:t>
      </w:r>
    </w:p>
    <w:p w14:paraId="200B22CB" w14:textId="77777777" w:rsidR="003839CB" w:rsidRDefault="00F21979">
      <w:pPr>
        <w:autoSpaceDE w:val="0"/>
        <w:autoSpaceDN w:val="0"/>
        <w:spacing w:before="262" w:after="0" w:line="284" w:lineRule="exact"/>
        <w:ind w:left="828" w:right="1584"/>
        <w:jc w:val="both"/>
      </w:pPr>
      <w:r>
        <w:rPr>
          <w:rFonts w:ascii="Times" w:eastAsia="Times" w:hAnsi="Times"/>
          <w:color w:val="000000"/>
          <w:sz w:val="24"/>
        </w:rPr>
        <w:t>43. No motor vehicle of a class specified in the first column of Schedule 3 shall be driven on any road in Gibraltar at a speed greater than that prescribed opposite thereto in the second column of that Schedule.</w:t>
      </w:r>
    </w:p>
    <w:p w14:paraId="664277F2" w14:textId="77777777" w:rsidR="003839CB" w:rsidRDefault="00F21979">
      <w:pPr>
        <w:autoSpaceDE w:val="0"/>
        <w:autoSpaceDN w:val="0"/>
        <w:spacing w:before="252" w:after="0" w:line="332" w:lineRule="exact"/>
        <w:ind w:left="828"/>
      </w:pPr>
      <w:r>
        <w:rPr>
          <w:rFonts w:ascii="Times" w:eastAsia="Times" w:hAnsi="Times"/>
          <w:b/>
          <w:color w:val="000000"/>
          <w:sz w:val="24"/>
        </w:rPr>
        <w:t>Special speed limits.</w:t>
      </w:r>
    </w:p>
    <w:p w14:paraId="1F007394" w14:textId="77777777" w:rsidR="003839CB" w:rsidRDefault="00F21979">
      <w:pPr>
        <w:autoSpaceDE w:val="0"/>
        <w:autoSpaceDN w:val="0"/>
        <w:spacing w:before="264" w:after="0" w:line="284" w:lineRule="exact"/>
        <w:ind w:left="828" w:right="1588"/>
        <w:jc w:val="both"/>
      </w:pPr>
      <w:r>
        <w:rPr>
          <w:rFonts w:ascii="Times" w:eastAsia="Times" w:hAnsi="Times"/>
          <w:color w:val="000000"/>
          <w:sz w:val="24"/>
        </w:rPr>
        <w:t>44. Notwithstanding the provisions of regulation 43 no motor vehicle shall be driven on any road or any part of a road in Gibraltar at a speed greater than that indicated by a traffic sign as the maximum speed of motor vehicles using that road or that part of that road.</w:t>
      </w:r>
    </w:p>
    <w:p w14:paraId="6F5EC77C" w14:textId="77777777" w:rsidR="003839CB" w:rsidRDefault="00F21979">
      <w:pPr>
        <w:autoSpaceDE w:val="0"/>
        <w:autoSpaceDN w:val="0"/>
        <w:spacing w:before="270" w:after="0" w:line="294" w:lineRule="exact"/>
        <w:ind w:right="4478"/>
        <w:jc w:val="right"/>
      </w:pPr>
      <w:r>
        <w:rPr>
          <w:rFonts w:ascii="Times" w:eastAsia="Times" w:hAnsi="Times"/>
          <w:i/>
          <w:color w:val="000000"/>
          <w:sz w:val="24"/>
        </w:rPr>
        <w:t>One-way Streets</w:t>
      </w:r>
    </w:p>
    <w:p w14:paraId="2217CE45" w14:textId="77777777" w:rsidR="003839CB" w:rsidRDefault="00F21979">
      <w:pPr>
        <w:autoSpaceDE w:val="0"/>
        <w:autoSpaceDN w:val="0"/>
        <w:spacing w:before="256" w:after="0" w:line="332" w:lineRule="exact"/>
        <w:ind w:left="828"/>
      </w:pPr>
      <w:r>
        <w:rPr>
          <w:rFonts w:ascii="Times" w:eastAsia="Times" w:hAnsi="Times"/>
          <w:b/>
          <w:color w:val="000000"/>
          <w:sz w:val="24"/>
        </w:rPr>
        <w:t>One-way streets.</w:t>
      </w:r>
    </w:p>
    <w:p w14:paraId="0650E80A" w14:textId="77777777" w:rsidR="003839CB" w:rsidRDefault="00F21979">
      <w:pPr>
        <w:autoSpaceDE w:val="0"/>
        <w:autoSpaceDN w:val="0"/>
        <w:spacing w:before="262" w:after="0" w:line="284" w:lineRule="exact"/>
        <w:ind w:left="828" w:right="1584"/>
      </w:pPr>
      <w:r>
        <w:rPr>
          <w:rFonts w:ascii="Times" w:eastAsia="Times" w:hAnsi="Times"/>
          <w:color w:val="000000"/>
          <w:sz w:val="24"/>
        </w:rPr>
        <w:t>45. (1) The streets specified in Schedule 4 shall, to the extent shown in that Schedule, be one-way streets.</w:t>
      </w:r>
    </w:p>
    <w:p w14:paraId="68E2793C" w14:textId="77777777" w:rsidR="003839CB" w:rsidRDefault="00F21979">
      <w:pPr>
        <w:tabs>
          <w:tab w:val="left" w:pos="1008"/>
          <w:tab w:val="left" w:pos="1548"/>
        </w:tabs>
        <w:autoSpaceDE w:val="0"/>
        <w:autoSpaceDN w:val="0"/>
        <w:spacing w:before="282" w:after="0" w:line="284" w:lineRule="exact"/>
        <w:ind w:left="828" w:right="1584"/>
      </w:pPr>
      <w:r>
        <w:tab/>
      </w:r>
      <w:r>
        <w:rPr>
          <w:rFonts w:ascii="Times" w:eastAsia="Times" w:hAnsi="Times"/>
          <w:color w:val="000000"/>
          <w:sz w:val="24"/>
        </w:rPr>
        <w:t xml:space="preserve">(2) </w:t>
      </w:r>
      <w:r>
        <w:tab/>
      </w:r>
      <w:r>
        <w:rPr>
          <w:rFonts w:ascii="Times" w:eastAsia="Times" w:hAnsi="Times"/>
          <w:color w:val="000000"/>
          <w:sz w:val="24"/>
        </w:rPr>
        <w:t>No person shall drive, or cause or permit to be driven, a motor vehicle or horse-drawn vehicle, or shall ride a bicycle, in any part of a street specified in Schedule 4 in a direction other than that indicated by traffic signs.</w:t>
      </w:r>
    </w:p>
    <w:p w14:paraId="5351D613" w14:textId="77777777" w:rsidR="003839CB" w:rsidRDefault="00F21979">
      <w:pPr>
        <w:autoSpaceDE w:val="0"/>
        <w:autoSpaceDN w:val="0"/>
        <w:spacing w:before="254" w:after="0" w:line="332" w:lineRule="exact"/>
        <w:ind w:left="828"/>
      </w:pPr>
      <w:r>
        <w:rPr>
          <w:rFonts w:ascii="Times" w:eastAsia="Times" w:hAnsi="Times"/>
          <w:b/>
          <w:color w:val="000000"/>
          <w:sz w:val="24"/>
        </w:rPr>
        <w:t>Direction of traffic at Glacis Estate.</w:t>
      </w:r>
    </w:p>
    <w:p w14:paraId="058E8A98" w14:textId="77777777" w:rsidR="003839CB" w:rsidRDefault="00F21979">
      <w:pPr>
        <w:autoSpaceDE w:val="0"/>
        <w:autoSpaceDN w:val="0"/>
        <w:spacing w:before="226" w:after="186" w:line="320" w:lineRule="exact"/>
        <w:ind w:left="828"/>
      </w:pPr>
      <w:r>
        <w:rPr>
          <w:rFonts w:ascii="Times" w:eastAsia="Times" w:hAnsi="Times"/>
          <w:color w:val="000000"/>
          <w:sz w:val="24"/>
        </w:rPr>
        <w:t>46. No person shall</w:t>
      </w:r>
      <w:r>
        <w:rPr>
          <w:rFonts w:ascii="TimesNewRomanPSMT" w:eastAsia="TimesNewRomanPSMT" w:hAnsi="TimesNewRomanPSMT"/>
          <w:color w:val="000000"/>
          <w:sz w:val="24"/>
        </w:rPr>
        <w:t>–</w:t>
      </w:r>
    </w:p>
    <w:tbl>
      <w:tblPr>
        <w:tblW w:w="0" w:type="auto"/>
        <w:tblInd w:w="740" w:type="dxa"/>
        <w:tblLayout w:type="fixed"/>
        <w:tblLook w:val="04A0" w:firstRow="1" w:lastRow="0" w:firstColumn="1" w:lastColumn="0" w:noHBand="0" w:noVBand="1"/>
      </w:tblPr>
      <w:tblGrid>
        <w:gridCol w:w="1180"/>
        <w:gridCol w:w="7060"/>
      </w:tblGrid>
      <w:tr w:rsidR="003839CB" w14:paraId="0DFA07A1" w14:textId="77777777">
        <w:trPr>
          <w:trHeight w:hRule="exact" w:val="1290"/>
        </w:trPr>
        <w:tc>
          <w:tcPr>
            <w:tcW w:w="1180" w:type="dxa"/>
            <w:tcMar>
              <w:left w:w="0" w:type="dxa"/>
              <w:right w:w="0" w:type="dxa"/>
            </w:tcMar>
          </w:tcPr>
          <w:p w14:paraId="4867AE14" w14:textId="77777777" w:rsidR="003839CB" w:rsidRDefault="00F21979">
            <w:pPr>
              <w:autoSpaceDE w:val="0"/>
              <w:autoSpaceDN w:val="0"/>
              <w:spacing w:before="60" w:after="0" w:line="322" w:lineRule="exact"/>
              <w:ind w:right="146"/>
              <w:jc w:val="right"/>
            </w:pPr>
            <w:r>
              <w:rPr>
                <w:rFonts w:ascii="Times" w:eastAsia="Times" w:hAnsi="Times"/>
                <w:color w:val="000000"/>
                <w:sz w:val="24"/>
              </w:rPr>
              <w:t>(a)</w:t>
            </w:r>
          </w:p>
          <w:p w14:paraId="4C8E0C55" w14:textId="77777777" w:rsidR="003839CB" w:rsidRDefault="00F21979">
            <w:pPr>
              <w:autoSpaceDE w:val="0"/>
              <w:autoSpaceDN w:val="0"/>
              <w:spacing w:before="528" w:after="0" w:line="320" w:lineRule="exact"/>
              <w:ind w:right="132"/>
              <w:jc w:val="right"/>
            </w:pPr>
            <w:r>
              <w:rPr>
                <w:rFonts w:ascii="Times" w:eastAsia="Times" w:hAnsi="Times"/>
                <w:color w:val="000000"/>
                <w:sz w:val="24"/>
              </w:rPr>
              <w:t>(b)</w:t>
            </w:r>
          </w:p>
        </w:tc>
        <w:tc>
          <w:tcPr>
            <w:tcW w:w="7060" w:type="dxa"/>
            <w:tcMar>
              <w:left w:w="0" w:type="dxa"/>
              <w:right w:w="0" w:type="dxa"/>
            </w:tcMar>
          </w:tcPr>
          <w:p w14:paraId="007BF545" w14:textId="77777777" w:rsidR="003839CB" w:rsidRDefault="00F21979">
            <w:pPr>
              <w:autoSpaceDE w:val="0"/>
              <w:autoSpaceDN w:val="0"/>
              <w:spacing w:before="100" w:after="0" w:line="282" w:lineRule="exact"/>
              <w:ind w:left="156" w:right="720"/>
            </w:pPr>
            <w:r>
              <w:rPr>
                <w:rFonts w:ascii="Times" w:eastAsia="Times" w:hAnsi="Times"/>
                <w:color w:val="000000"/>
                <w:sz w:val="24"/>
              </w:rPr>
              <w:t>drive or cause or permit to be driven a motor vehicle or horse-drawn vehicle; or</w:t>
            </w:r>
          </w:p>
          <w:p w14:paraId="2E7D0A1F" w14:textId="77777777" w:rsidR="003839CB" w:rsidRDefault="00F21979">
            <w:pPr>
              <w:autoSpaceDE w:val="0"/>
              <w:autoSpaceDN w:val="0"/>
              <w:spacing w:before="246" w:after="0" w:line="320" w:lineRule="exact"/>
              <w:ind w:left="156"/>
            </w:pPr>
            <w:r>
              <w:rPr>
                <w:rFonts w:ascii="Times" w:eastAsia="Times" w:hAnsi="Times"/>
                <w:color w:val="000000"/>
                <w:sz w:val="24"/>
              </w:rPr>
              <w:t>ride a bicycle</w:t>
            </w:r>
            <w:r>
              <w:rPr>
                <w:rFonts w:ascii="TimesNewRomanPSMT" w:eastAsia="TimesNewRomanPSMT" w:hAnsi="TimesNewRomanPSMT"/>
                <w:color w:val="000000"/>
                <w:sz w:val="24"/>
              </w:rPr>
              <w:t>–</w:t>
            </w:r>
          </w:p>
        </w:tc>
      </w:tr>
    </w:tbl>
    <w:p w14:paraId="4C036B97" w14:textId="77777777" w:rsidR="003839CB" w:rsidRDefault="00F21979">
      <w:pPr>
        <w:autoSpaceDE w:val="0"/>
        <w:autoSpaceDN w:val="0"/>
        <w:spacing w:before="224" w:after="0" w:line="284" w:lineRule="exact"/>
        <w:ind w:left="828" w:right="1588"/>
        <w:jc w:val="both"/>
      </w:pPr>
      <w:r>
        <w:rPr>
          <w:rFonts w:ascii="Times" w:eastAsia="Times" w:hAnsi="Times"/>
          <w:color w:val="000000"/>
          <w:sz w:val="24"/>
        </w:rPr>
        <w:t>along any road shown on the diagram contained in Schedule 5, in a direction that is contrary to the direction indicated by any arrow shown on the diagram in relation to that road.</w:t>
      </w:r>
    </w:p>
    <w:p w14:paraId="3A43559D" w14:textId="77777777" w:rsidR="003839CB" w:rsidRDefault="00F21979">
      <w:pPr>
        <w:autoSpaceDE w:val="0"/>
        <w:autoSpaceDN w:val="0"/>
        <w:spacing w:before="252" w:after="0" w:line="334" w:lineRule="exact"/>
        <w:ind w:left="828"/>
      </w:pPr>
      <w:r>
        <w:rPr>
          <w:rFonts w:ascii="Times" w:eastAsia="Times" w:hAnsi="Times"/>
          <w:b/>
          <w:color w:val="000000"/>
          <w:sz w:val="24"/>
        </w:rPr>
        <w:t>Direction of Traffic at Laguna Estate.</w:t>
      </w:r>
    </w:p>
    <w:p w14:paraId="44382A6C" w14:textId="77777777" w:rsidR="003839CB" w:rsidRDefault="00F21979">
      <w:pPr>
        <w:autoSpaceDE w:val="0"/>
        <w:autoSpaceDN w:val="0"/>
        <w:spacing w:before="226" w:after="0" w:line="320" w:lineRule="exact"/>
        <w:ind w:left="828"/>
      </w:pPr>
      <w:r>
        <w:rPr>
          <w:rFonts w:ascii="Times" w:eastAsia="Times" w:hAnsi="Times"/>
          <w:color w:val="000000"/>
          <w:sz w:val="24"/>
        </w:rPr>
        <w:t>47. No person shall</w:t>
      </w:r>
      <w:r>
        <w:rPr>
          <w:rFonts w:ascii="TimesNewRomanPSMT" w:eastAsia="TimesNewRomanPSMT" w:hAnsi="TimesNewRomanPSMT"/>
          <w:color w:val="000000"/>
          <w:sz w:val="24"/>
        </w:rPr>
        <w:t>–</w:t>
      </w:r>
    </w:p>
    <w:p w14:paraId="39C04887" w14:textId="77777777" w:rsidR="003839CB" w:rsidRDefault="00F21979">
      <w:pPr>
        <w:autoSpaceDE w:val="0"/>
        <w:autoSpaceDN w:val="0"/>
        <w:spacing w:before="834" w:after="0" w:line="330" w:lineRule="exact"/>
        <w:ind w:left="1668"/>
      </w:pPr>
      <w:r>
        <w:rPr>
          <w:rFonts w:ascii="ArialMT" w:eastAsia="ArialMT" w:hAnsi="ArialMT"/>
          <w:color w:val="000000"/>
          <w:sz w:val="24"/>
        </w:rPr>
        <w:t>© Government of Gibraltar (www.gibraltarlaws.gov.gi)</w:t>
      </w:r>
    </w:p>
    <w:p w14:paraId="20AB2DF9"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620F7582"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1214"/>
        <w:gridCol w:w="6376"/>
      </w:tblGrid>
      <w:tr w:rsidR="003839CB" w14:paraId="58B747D9" w14:textId="77777777">
        <w:trPr>
          <w:trHeight w:hRule="exact" w:val="608"/>
        </w:trPr>
        <w:tc>
          <w:tcPr>
            <w:tcW w:w="1458" w:type="dxa"/>
            <w:tcBorders>
              <w:bottom w:val="single" w:sz="10" w:space="0" w:color="000000"/>
            </w:tcBorders>
            <w:tcMar>
              <w:left w:w="0" w:type="dxa"/>
              <w:right w:w="0" w:type="dxa"/>
            </w:tcMar>
          </w:tcPr>
          <w:p w14:paraId="061BE415" w14:textId="77777777" w:rsidR="003839CB" w:rsidRDefault="00F21979">
            <w:pPr>
              <w:autoSpaceDE w:val="0"/>
              <w:autoSpaceDN w:val="0"/>
              <w:spacing w:after="0" w:line="496" w:lineRule="exact"/>
            </w:pPr>
            <w:r>
              <w:rPr>
                <w:rFonts w:ascii="Arial" w:eastAsia="Arial" w:hAnsi="Arial"/>
                <w:b/>
                <w:color w:val="000000"/>
                <w:sz w:val="36"/>
              </w:rPr>
              <w:t>2005-26</w:t>
            </w:r>
          </w:p>
        </w:tc>
        <w:tc>
          <w:tcPr>
            <w:tcW w:w="1214" w:type="dxa"/>
            <w:tcBorders>
              <w:bottom w:val="single" w:sz="10" w:space="0" w:color="000000"/>
            </w:tcBorders>
            <w:tcMar>
              <w:left w:w="0" w:type="dxa"/>
              <w:right w:w="0" w:type="dxa"/>
            </w:tcMar>
          </w:tcPr>
          <w:p w14:paraId="7709A3A9" w14:textId="77777777" w:rsidR="003839CB" w:rsidRDefault="003839CB"/>
        </w:tc>
        <w:tc>
          <w:tcPr>
            <w:tcW w:w="6376" w:type="dxa"/>
            <w:tcBorders>
              <w:bottom w:val="single" w:sz="10" w:space="0" w:color="000000"/>
            </w:tcBorders>
            <w:tcMar>
              <w:left w:w="0" w:type="dxa"/>
              <w:right w:w="0" w:type="dxa"/>
            </w:tcMar>
          </w:tcPr>
          <w:p w14:paraId="47D886C6" w14:textId="77777777" w:rsidR="003839CB" w:rsidRDefault="00F21979">
            <w:pPr>
              <w:autoSpaceDE w:val="0"/>
              <w:autoSpaceDN w:val="0"/>
              <w:spacing w:before="116" w:after="0" w:line="480" w:lineRule="exact"/>
              <w:ind w:right="3286"/>
              <w:jc w:val="right"/>
            </w:pPr>
            <w:r>
              <w:rPr>
                <w:rFonts w:ascii="Times" w:eastAsia="Times" w:hAnsi="Times"/>
                <w:color w:val="000000"/>
                <w:sz w:val="36"/>
              </w:rPr>
              <w:t>Traffic</w:t>
            </w:r>
          </w:p>
        </w:tc>
      </w:tr>
      <w:tr w:rsidR="003839CB" w14:paraId="073B4C6D" w14:textId="77777777">
        <w:trPr>
          <w:trHeight w:hRule="exact" w:val="424"/>
        </w:trPr>
        <w:tc>
          <w:tcPr>
            <w:tcW w:w="1458" w:type="dxa"/>
            <w:vMerge w:val="restart"/>
            <w:tcBorders>
              <w:top w:val="single" w:sz="10" w:space="0" w:color="000000"/>
            </w:tcBorders>
            <w:tcMar>
              <w:left w:w="0" w:type="dxa"/>
              <w:right w:w="0" w:type="dxa"/>
            </w:tcMar>
          </w:tcPr>
          <w:p w14:paraId="0A4C3B95"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1214" w:type="dxa"/>
            <w:vMerge w:val="restart"/>
            <w:tcBorders>
              <w:top w:val="single" w:sz="10" w:space="0" w:color="000000"/>
            </w:tcBorders>
            <w:tcMar>
              <w:left w:w="0" w:type="dxa"/>
              <w:right w:w="0" w:type="dxa"/>
            </w:tcMar>
          </w:tcPr>
          <w:p w14:paraId="29967E40" w14:textId="77777777" w:rsidR="003839CB" w:rsidRDefault="00F21979">
            <w:pPr>
              <w:autoSpaceDE w:val="0"/>
              <w:autoSpaceDN w:val="0"/>
              <w:spacing w:before="544" w:after="0" w:line="320" w:lineRule="exact"/>
              <w:ind w:right="146"/>
              <w:jc w:val="right"/>
            </w:pPr>
            <w:r>
              <w:rPr>
                <w:rFonts w:ascii="Times" w:eastAsia="Times" w:hAnsi="Times"/>
                <w:color w:val="000000"/>
                <w:sz w:val="24"/>
              </w:rPr>
              <w:t>(a)</w:t>
            </w:r>
          </w:p>
        </w:tc>
        <w:tc>
          <w:tcPr>
            <w:tcW w:w="6376" w:type="dxa"/>
            <w:tcBorders>
              <w:top w:val="single" w:sz="10" w:space="0" w:color="000000"/>
            </w:tcBorders>
            <w:tcMar>
              <w:left w:w="0" w:type="dxa"/>
              <w:right w:w="0" w:type="dxa"/>
            </w:tcMar>
          </w:tcPr>
          <w:p w14:paraId="0D761CCB" w14:textId="77777777" w:rsidR="003839CB" w:rsidRDefault="00F21979">
            <w:pPr>
              <w:autoSpaceDE w:val="0"/>
              <w:autoSpaceDN w:val="0"/>
              <w:spacing w:after="0" w:line="334" w:lineRule="exact"/>
              <w:ind w:left="310"/>
            </w:pPr>
            <w:r>
              <w:rPr>
                <w:rFonts w:ascii="Times" w:eastAsia="Times" w:hAnsi="Times"/>
                <w:b/>
                <w:color w:val="000000"/>
                <w:sz w:val="24"/>
              </w:rPr>
              <w:t>CONTROL OF TRAFFIC REGULATIONS</w:t>
            </w:r>
          </w:p>
        </w:tc>
      </w:tr>
      <w:tr w:rsidR="003839CB" w14:paraId="28AE1D23" w14:textId="77777777">
        <w:trPr>
          <w:trHeight w:hRule="exact" w:val="840"/>
        </w:trPr>
        <w:tc>
          <w:tcPr>
            <w:tcW w:w="3259" w:type="dxa"/>
            <w:vMerge/>
            <w:tcBorders>
              <w:top w:val="single" w:sz="10" w:space="0" w:color="000000"/>
            </w:tcBorders>
          </w:tcPr>
          <w:p w14:paraId="08EF9950" w14:textId="77777777" w:rsidR="003839CB" w:rsidRDefault="003839CB"/>
        </w:tc>
        <w:tc>
          <w:tcPr>
            <w:tcW w:w="3259" w:type="dxa"/>
            <w:vMerge/>
            <w:tcBorders>
              <w:top w:val="single" w:sz="10" w:space="0" w:color="000000"/>
            </w:tcBorders>
          </w:tcPr>
          <w:p w14:paraId="6AD94FE0" w14:textId="77777777" w:rsidR="003839CB" w:rsidRDefault="003839CB"/>
        </w:tc>
        <w:tc>
          <w:tcPr>
            <w:tcW w:w="6376" w:type="dxa"/>
            <w:tcMar>
              <w:left w:w="0" w:type="dxa"/>
              <w:right w:w="0" w:type="dxa"/>
            </w:tcMar>
          </w:tcPr>
          <w:p w14:paraId="2DDA3EF6" w14:textId="77777777" w:rsidR="003839CB" w:rsidRDefault="00F21979">
            <w:pPr>
              <w:autoSpaceDE w:val="0"/>
              <w:autoSpaceDN w:val="0"/>
              <w:spacing w:before="168" w:after="0" w:line="284" w:lineRule="exact"/>
              <w:ind w:left="156"/>
            </w:pPr>
            <w:r>
              <w:rPr>
                <w:rFonts w:ascii="Times" w:eastAsia="Times" w:hAnsi="Times"/>
                <w:color w:val="000000"/>
                <w:sz w:val="24"/>
              </w:rPr>
              <w:t>drive or cause or permit to be driven a motor vehicle or horsedrawn vehicle; or</w:t>
            </w:r>
          </w:p>
        </w:tc>
      </w:tr>
      <w:tr w:rsidR="003839CB" w14:paraId="156C880A" w14:textId="77777777">
        <w:trPr>
          <w:trHeight w:hRule="exact" w:val="522"/>
        </w:trPr>
        <w:tc>
          <w:tcPr>
            <w:tcW w:w="3259" w:type="dxa"/>
            <w:vMerge/>
            <w:tcBorders>
              <w:top w:val="single" w:sz="10" w:space="0" w:color="000000"/>
            </w:tcBorders>
          </w:tcPr>
          <w:p w14:paraId="3AA0A347" w14:textId="77777777" w:rsidR="003839CB" w:rsidRDefault="003839CB"/>
        </w:tc>
        <w:tc>
          <w:tcPr>
            <w:tcW w:w="1214" w:type="dxa"/>
            <w:tcMar>
              <w:left w:w="0" w:type="dxa"/>
              <w:right w:w="0" w:type="dxa"/>
            </w:tcMar>
          </w:tcPr>
          <w:p w14:paraId="3FA4B349" w14:textId="77777777" w:rsidR="003839CB" w:rsidRDefault="00F21979">
            <w:pPr>
              <w:autoSpaceDE w:val="0"/>
              <w:autoSpaceDN w:val="0"/>
              <w:spacing w:before="142" w:after="0" w:line="320" w:lineRule="exact"/>
              <w:ind w:right="132"/>
              <w:jc w:val="right"/>
            </w:pPr>
            <w:r>
              <w:rPr>
                <w:rFonts w:ascii="Times" w:eastAsia="Times" w:hAnsi="Times"/>
                <w:color w:val="000000"/>
                <w:sz w:val="24"/>
              </w:rPr>
              <w:t>(b)</w:t>
            </w:r>
          </w:p>
        </w:tc>
        <w:tc>
          <w:tcPr>
            <w:tcW w:w="6376" w:type="dxa"/>
            <w:tcMar>
              <w:left w:w="0" w:type="dxa"/>
              <w:right w:w="0" w:type="dxa"/>
            </w:tcMar>
          </w:tcPr>
          <w:p w14:paraId="2C7EBEDA" w14:textId="77777777" w:rsidR="003839CB" w:rsidRDefault="00F21979">
            <w:pPr>
              <w:autoSpaceDE w:val="0"/>
              <w:autoSpaceDN w:val="0"/>
              <w:spacing w:before="142" w:after="0" w:line="320" w:lineRule="exact"/>
              <w:ind w:left="156"/>
            </w:pPr>
            <w:r>
              <w:rPr>
                <w:rFonts w:ascii="Times" w:eastAsia="Times" w:hAnsi="Times"/>
                <w:color w:val="000000"/>
                <w:sz w:val="24"/>
              </w:rPr>
              <w:t>ride a bicycle</w:t>
            </w:r>
            <w:r>
              <w:rPr>
                <w:rFonts w:ascii="TimesNewRomanPSMT" w:eastAsia="TimesNewRomanPSMT" w:hAnsi="TimesNewRomanPSMT"/>
                <w:color w:val="000000"/>
                <w:sz w:val="24"/>
              </w:rPr>
              <w:t>–</w:t>
            </w:r>
          </w:p>
        </w:tc>
      </w:tr>
    </w:tbl>
    <w:p w14:paraId="7FABAF1C" w14:textId="77777777" w:rsidR="003839CB" w:rsidRDefault="00F21979">
      <w:pPr>
        <w:autoSpaceDE w:val="0"/>
        <w:autoSpaceDN w:val="0"/>
        <w:spacing w:before="224" w:after="0" w:line="282" w:lineRule="exact"/>
        <w:ind w:left="1580" w:right="840"/>
        <w:jc w:val="both"/>
      </w:pPr>
      <w:r>
        <w:rPr>
          <w:rFonts w:ascii="Times" w:eastAsia="Times" w:hAnsi="Times"/>
          <w:color w:val="000000"/>
          <w:sz w:val="24"/>
        </w:rPr>
        <w:t>along any road shown on the diagram contained in Schedule 6, in a direction that is contrary to the direction indicated by any arrow shown on the diagram in relation to that road.</w:t>
      </w:r>
    </w:p>
    <w:p w14:paraId="7869D050" w14:textId="77777777" w:rsidR="003839CB" w:rsidRDefault="00F21979">
      <w:pPr>
        <w:autoSpaceDE w:val="0"/>
        <w:autoSpaceDN w:val="0"/>
        <w:spacing w:before="246" w:after="0" w:line="322" w:lineRule="exact"/>
        <w:ind w:left="1580"/>
      </w:pPr>
      <w:r>
        <w:rPr>
          <w:rFonts w:ascii="Times" w:eastAsia="Times" w:hAnsi="Times"/>
          <w:color w:val="000000"/>
          <w:sz w:val="24"/>
        </w:rPr>
        <w:t>47A.</w:t>
      </w:r>
      <w:r>
        <w:rPr>
          <w:rFonts w:ascii="Times" w:eastAsia="Times" w:hAnsi="Times"/>
          <w:i/>
          <w:color w:val="000000"/>
          <w:sz w:val="24"/>
        </w:rPr>
        <w:t xml:space="preserve"> Revoked</w:t>
      </w:r>
    </w:p>
    <w:p w14:paraId="0E6972BE" w14:textId="77777777" w:rsidR="003839CB" w:rsidRDefault="00F21979">
      <w:pPr>
        <w:autoSpaceDE w:val="0"/>
        <w:autoSpaceDN w:val="0"/>
        <w:spacing w:before="252" w:after="0" w:line="332" w:lineRule="exact"/>
        <w:ind w:left="1580"/>
      </w:pPr>
      <w:r>
        <w:rPr>
          <w:rFonts w:ascii="Times" w:eastAsia="Times" w:hAnsi="Times"/>
          <w:b/>
          <w:color w:val="000000"/>
          <w:sz w:val="24"/>
        </w:rPr>
        <w:t>Direction of traffic at Varyl Begg Estate.</w:t>
      </w:r>
    </w:p>
    <w:p w14:paraId="7E63A93A" w14:textId="77777777" w:rsidR="003839CB" w:rsidRDefault="00F21979">
      <w:pPr>
        <w:autoSpaceDE w:val="0"/>
        <w:autoSpaceDN w:val="0"/>
        <w:spacing w:before="264" w:after="0" w:line="284" w:lineRule="exact"/>
        <w:ind w:left="1580" w:right="830"/>
        <w:jc w:val="both"/>
      </w:pPr>
      <w:r>
        <w:rPr>
          <w:rFonts w:ascii="Times" w:eastAsia="Times" w:hAnsi="Times"/>
          <w:color w:val="000000"/>
          <w:sz w:val="24"/>
        </w:rPr>
        <w:t>47B. No person shall drive or cause or permit to be driven any manner of conveyance, whether a motor vehicle, bicycle or otherwise, along any road shown on the diagram contained in Schedule 9, in a direction that is contrary to the direction indicated by any arrow shown on that diagram in relation to that road.</w:t>
      </w:r>
    </w:p>
    <w:p w14:paraId="50601DD7" w14:textId="77777777" w:rsidR="003839CB" w:rsidRDefault="00F21979">
      <w:pPr>
        <w:autoSpaceDE w:val="0"/>
        <w:autoSpaceDN w:val="0"/>
        <w:spacing w:before="254" w:after="0" w:line="332" w:lineRule="exact"/>
        <w:ind w:left="1580"/>
      </w:pPr>
      <w:r>
        <w:rPr>
          <w:rFonts w:ascii="Times" w:eastAsia="Times" w:hAnsi="Times"/>
          <w:b/>
          <w:color w:val="000000"/>
          <w:sz w:val="24"/>
        </w:rPr>
        <w:t>Direction of traffic in Moorish Castle Estate.</w:t>
      </w:r>
    </w:p>
    <w:p w14:paraId="1265A00B" w14:textId="77777777" w:rsidR="003839CB" w:rsidRDefault="00F21979">
      <w:pPr>
        <w:autoSpaceDE w:val="0"/>
        <w:autoSpaceDN w:val="0"/>
        <w:spacing w:before="264" w:after="0" w:line="284" w:lineRule="exact"/>
        <w:ind w:left="1580" w:right="840"/>
        <w:jc w:val="both"/>
      </w:pPr>
      <w:r>
        <w:rPr>
          <w:rFonts w:ascii="Times" w:eastAsia="Times" w:hAnsi="Times"/>
          <w:color w:val="000000"/>
          <w:sz w:val="24"/>
        </w:rPr>
        <w:t>47C. No person shall drive or cause or permit to be driven any manner of conveyance, whether a motor vehicle, bicycle or otherwise, along any road shown on the diagram contained in Schedule 10, in a direction that is contrary to the direction indicated by any arrow shown on that diagram in relation to that road.</w:t>
      </w:r>
    </w:p>
    <w:p w14:paraId="5FB97ECA" w14:textId="77777777" w:rsidR="003839CB" w:rsidRDefault="00F21979">
      <w:pPr>
        <w:autoSpaceDE w:val="0"/>
        <w:autoSpaceDN w:val="0"/>
        <w:spacing w:before="254" w:after="0" w:line="332" w:lineRule="exact"/>
        <w:jc w:val="center"/>
      </w:pPr>
      <w:r>
        <w:rPr>
          <w:rFonts w:ascii="Times" w:eastAsia="Times" w:hAnsi="Times"/>
          <w:b/>
          <w:color w:val="000000"/>
          <w:sz w:val="24"/>
        </w:rPr>
        <w:t>Direction of traffic at Harbour Views Road and West Side Road.</w:t>
      </w:r>
    </w:p>
    <w:p w14:paraId="6A41FF72" w14:textId="77777777" w:rsidR="003839CB" w:rsidRDefault="00F21979">
      <w:pPr>
        <w:autoSpaceDE w:val="0"/>
        <w:autoSpaceDN w:val="0"/>
        <w:spacing w:before="264" w:after="0" w:line="284" w:lineRule="exact"/>
        <w:ind w:left="1580" w:right="836"/>
        <w:jc w:val="both"/>
      </w:pPr>
      <w:r>
        <w:rPr>
          <w:rFonts w:ascii="Times" w:eastAsia="Times" w:hAnsi="Times"/>
          <w:color w:val="000000"/>
          <w:sz w:val="24"/>
        </w:rPr>
        <w:t>47D. No person shall drive or cause or permit to be driven any manner of conveyance, whether a motor vehicle, bicycle or otherwise, along any road shown on the diagram contained in Schedule 11, in a direction that is contrary to the direction indicated by any arrow shown on that diagram in relation to that road.</w:t>
      </w:r>
    </w:p>
    <w:p w14:paraId="00F1A01E" w14:textId="77777777" w:rsidR="003839CB" w:rsidRDefault="00F21979">
      <w:pPr>
        <w:autoSpaceDE w:val="0"/>
        <w:autoSpaceDN w:val="0"/>
        <w:spacing w:before="548" w:after="0" w:line="294" w:lineRule="exact"/>
        <w:ind w:right="3490"/>
        <w:jc w:val="right"/>
      </w:pPr>
      <w:r>
        <w:rPr>
          <w:rFonts w:ascii="Times" w:eastAsia="Times" w:hAnsi="Times"/>
          <w:i/>
          <w:color w:val="000000"/>
          <w:sz w:val="24"/>
        </w:rPr>
        <w:t>Pedestrian Crossings</w:t>
      </w:r>
    </w:p>
    <w:p w14:paraId="5098615C" w14:textId="77777777" w:rsidR="003839CB" w:rsidRDefault="00F21979">
      <w:pPr>
        <w:autoSpaceDE w:val="0"/>
        <w:autoSpaceDN w:val="0"/>
        <w:spacing w:before="256" w:after="0" w:line="332" w:lineRule="exact"/>
        <w:ind w:left="1580"/>
      </w:pPr>
      <w:r>
        <w:rPr>
          <w:rFonts w:ascii="Times" w:eastAsia="Times" w:hAnsi="Times"/>
          <w:b/>
          <w:color w:val="000000"/>
          <w:sz w:val="24"/>
        </w:rPr>
        <w:t>Indication of crossings.</w:t>
      </w:r>
    </w:p>
    <w:p w14:paraId="00DBE4B0" w14:textId="77777777" w:rsidR="003839CB" w:rsidRDefault="00F21979">
      <w:pPr>
        <w:autoSpaceDE w:val="0"/>
        <w:autoSpaceDN w:val="0"/>
        <w:spacing w:before="266" w:after="0" w:line="282" w:lineRule="exact"/>
        <w:ind w:left="1580" w:right="720"/>
      </w:pPr>
      <w:r>
        <w:rPr>
          <w:rFonts w:ascii="Times" w:eastAsia="Times" w:hAnsi="Times"/>
          <w:color w:val="000000"/>
          <w:sz w:val="24"/>
        </w:rPr>
        <w:t>48. Every crossing and its limits shall be indicated in accordance with the provisions of Schedule 1.</w:t>
      </w:r>
    </w:p>
    <w:p w14:paraId="0EE0DFD9" w14:textId="77777777" w:rsidR="003839CB" w:rsidRDefault="00F21979">
      <w:pPr>
        <w:autoSpaceDE w:val="0"/>
        <w:autoSpaceDN w:val="0"/>
        <w:spacing w:before="254" w:after="0" w:line="332" w:lineRule="exact"/>
        <w:ind w:left="1580"/>
      </w:pPr>
      <w:r>
        <w:rPr>
          <w:rFonts w:ascii="Times" w:eastAsia="Times" w:hAnsi="Times"/>
          <w:b/>
          <w:color w:val="000000"/>
          <w:sz w:val="24"/>
        </w:rPr>
        <w:t>Precedence of foot passengers.</w:t>
      </w:r>
    </w:p>
    <w:p w14:paraId="63F84C3E" w14:textId="77777777" w:rsidR="003839CB" w:rsidRDefault="00F21979">
      <w:pPr>
        <w:autoSpaceDE w:val="0"/>
        <w:autoSpaceDN w:val="0"/>
        <w:spacing w:before="1386" w:after="0" w:line="330" w:lineRule="exact"/>
        <w:ind w:left="2420"/>
      </w:pPr>
      <w:r>
        <w:rPr>
          <w:rFonts w:ascii="ArialMT" w:eastAsia="ArialMT" w:hAnsi="ArialMT"/>
          <w:color w:val="000000"/>
          <w:sz w:val="24"/>
        </w:rPr>
        <w:t>© Government of Gibraltar (www.gibraltarlaws.gov.gi)</w:t>
      </w:r>
    </w:p>
    <w:p w14:paraId="4791C5A5"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3E58284D"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367CED0A" w14:textId="77777777">
        <w:trPr>
          <w:trHeight w:hRule="exact" w:val="608"/>
        </w:trPr>
        <w:tc>
          <w:tcPr>
            <w:tcW w:w="7590" w:type="dxa"/>
            <w:tcBorders>
              <w:bottom w:val="single" w:sz="10" w:space="0" w:color="000000"/>
            </w:tcBorders>
            <w:tcMar>
              <w:left w:w="0" w:type="dxa"/>
              <w:right w:w="0" w:type="dxa"/>
            </w:tcMar>
          </w:tcPr>
          <w:p w14:paraId="570EF840"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745686C3"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634ED113" w14:textId="77777777">
        <w:trPr>
          <w:trHeight w:hRule="exact" w:val="2070"/>
        </w:trPr>
        <w:tc>
          <w:tcPr>
            <w:tcW w:w="7590" w:type="dxa"/>
            <w:tcBorders>
              <w:top w:val="single" w:sz="10" w:space="0" w:color="000000"/>
            </w:tcBorders>
            <w:tcMar>
              <w:left w:w="0" w:type="dxa"/>
              <w:right w:w="0" w:type="dxa"/>
            </w:tcMar>
          </w:tcPr>
          <w:p w14:paraId="719E5865" w14:textId="77777777" w:rsidR="003839CB" w:rsidRDefault="00F21979">
            <w:pPr>
              <w:autoSpaceDE w:val="0"/>
              <w:autoSpaceDN w:val="0"/>
              <w:spacing w:before="54" w:after="0" w:line="280" w:lineRule="exact"/>
              <w:ind w:left="122" w:firstLine="1402"/>
            </w:pPr>
            <w:r>
              <w:rPr>
                <w:rFonts w:ascii="Times" w:eastAsia="Times" w:hAnsi="Times"/>
                <w:b/>
                <w:color w:val="000000"/>
                <w:sz w:val="24"/>
              </w:rPr>
              <w:t xml:space="preserve">CONTROL OF TRAFFIC REGULATIONS </w:t>
            </w:r>
            <w:r>
              <w:br/>
            </w:r>
            <w:r>
              <w:rPr>
                <w:rFonts w:ascii="Times" w:eastAsia="Times" w:hAnsi="Times"/>
                <w:color w:val="000000"/>
                <w:sz w:val="24"/>
              </w:rPr>
              <w:t>49. Every foot-passenger on the carriageway within the limits of an uncontrolled crossing shall have precedence within those limits over any vehicle and the driver of the vehicle shall accord such precedence to the foot-passenger, if the foot-passenger is on the carriageway within those limits before the vehicle or any part thereof has come on to the carriageway within those limits.</w:t>
            </w:r>
          </w:p>
        </w:tc>
        <w:tc>
          <w:tcPr>
            <w:tcW w:w="1464" w:type="dxa"/>
            <w:tcBorders>
              <w:top w:val="single" w:sz="10" w:space="0" w:color="000000"/>
            </w:tcBorders>
            <w:tcMar>
              <w:left w:w="0" w:type="dxa"/>
              <w:right w:w="0" w:type="dxa"/>
            </w:tcMar>
          </w:tcPr>
          <w:p w14:paraId="62B20AA2"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61B7B924" w14:textId="77777777" w:rsidR="003839CB" w:rsidRDefault="00F21979">
      <w:pPr>
        <w:autoSpaceDE w:val="0"/>
        <w:autoSpaceDN w:val="0"/>
        <w:spacing w:before="222" w:after="0" w:line="284" w:lineRule="exact"/>
        <w:ind w:left="828" w:right="1590"/>
        <w:jc w:val="both"/>
      </w:pPr>
      <w:r>
        <w:rPr>
          <w:rFonts w:ascii="Times" w:eastAsia="Times" w:hAnsi="Times"/>
          <w:color w:val="000000"/>
          <w:sz w:val="24"/>
        </w:rPr>
        <w:t>For the purposes of this regulation, in the case of such a crossing on which there is a street refuge or central reservation, the parts of the crossing which are situate on each side of the street refuge or central reservation, as the case may be, shall each be treated as a separate crossing.</w:t>
      </w:r>
    </w:p>
    <w:p w14:paraId="604681DA" w14:textId="77777777" w:rsidR="003839CB" w:rsidRDefault="00F21979">
      <w:pPr>
        <w:autoSpaceDE w:val="0"/>
        <w:autoSpaceDN w:val="0"/>
        <w:spacing w:before="252" w:after="0" w:line="332" w:lineRule="exact"/>
        <w:ind w:left="828"/>
      </w:pPr>
      <w:r>
        <w:rPr>
          <w:rFonts w:ascii="Times" w:eastAsia="Times" w:hAnsi="Times"/>
          <w:b/>
          <w:color w:val="000000"/>
          <w:sz w:val="24"/>
        </w:rPr>
        <w:t>Prohibition of stopping within limits of a crossing.</w:t>
      </w:r>
    </w:p>
    <w:p w14:paraId="0BF077FE" w14:textId="77777777" w:rsidR="003839CB" w:rsidRDefault="00F21979">
      <w:pPr>
        <w:autoSpaceDE w:val="0"/>
        <w:autoSpaceDN w:val="0"/>
        <w:spacing w:before="264" w:after="0" w:line="284" w:lineRule="exact"/>
        <w:ind w:left="828" w:right="1590"/>
        <w:jc w:val="both"/>
      </w:pPr>
      <w:r>
        <w:rPr>
          <w:rFonts w:ascii="Times" w:eastAsia="Times" w:hAnsi="Times"/>
          <w:color w:val="000000"/>
          <w:sz w:val="24"/>
        </w:rPr>
        <w:t>50. The driver of a vehicle shall not cause the vehicle or any part thereof to stop within the limits of a crossing unless either he is prevented from proceeding by circumstances beyond his control or it is necessary for him to stop in order to avoid an accident.</w:t>
      </w:r>
    </w:p>
    <w:p w14:paraId="2337FF0D" w14:textId="77777777" w:rsidR="003839CB" w:rsidRDefault="00F21979">
      <w:pPr>
        <w:autoSpaceDE w:val="0"/>
        <w:autoSpaceDN w:val="0"/>
        <w:spacing w:before="252" w:after="0" w:line="334" w:lineRule="exact"/>
        <w:ind w:left="828"/>
      </w:pPr>
      <w:r>
        <w:rPr>
          <w:rFonts w:ascii="Times" w:eastAsia="Times" w:hAnsi="Times"/>
          <w:b/>
          <w:color w:val="000000"/>
          <w:sz w:val="24"/>
        </w:rPr>
        <w:t>When stopping not allowed.</w:t>
      </w:r>
    </w:p>
    <w:p w14:paraId="36405CE8" w14:textId="77777777" w:rsidR="003839CB" w:rsidRDefault="00F21979">
      <w:pPr>
        <w:autoSpaceDE w:val="0"/>
        <w:autoSpaceDN w:val="0"/>
        <w:spacing w:before="264" w:after="186" w:line="284" w:lineRule="exact"/>
        <w:ind w:left="828" w:right="1588"/>
        <w:jc w:val="both"/>
      </w:pPr>
      <w:r>
        <w:rPr>
          <w:rFonts w:ascii="Times" w:eastAsia="Times" w:hAnsi="Times"/>
          <w:color w:val="000000"/>
          <w:sz w:val="24"/>
        </w:rPr>
        <w:t>51. Save as provided in regulation 52 or for the purpose of complying with regulation 49 the driver of a vehicle shall not cause the vehicle or any part thereof to stop on the carriageway between</w:t>
      </w:r>
      <w:r>
        <w:rPr>
          <w:rFonts w:ascii="TimesNewRomanPSMT" w:eastAsia="TimesNewRomanPSMT" w:hAnsi="TimesNewRomanPSMT"/>
          <w:color w:val="000000"/>
          <w:sz w:val="24"/>
        </w:rPr>
        <w:t>–</w:t>
      </w:r>
    </w:p>
    <w:tbl>
      <w:tblPr>
        <w:tblW w:w="0" w:type="auto"/>
        <w:tblInd w:w="740" w:type="dxa"/>
        <w:tblLayout w:type="fixed"/>
        <w:tblLook w:val="04A0" w:firstRow="1" w:lastRow="0" w:firstColumn="1" w:lastColumn="0" w:noHBand="0" w:noVBand="1"/>
      </w:tblPr>
      <w:tblGrid>
        <w:gridCol w:w="1180"/>
        <w:gridCol w:w="7060"/>
      </w:tblGrid>
      <w:tr w:rsidR="003839CB" w14:paraId="6159E99D" w14:textId="77777777">
        <w:trPr>
          <w:trHeight w:hRule="exact" w:val="2424"/>
        </w:trPr>
        <w:tc>
          <w:tcPr>
            <w:tcW w:w="1180" w:type="dxa"/>
            <w:tcMar>
              <w:left w:w="0" w:type="dxa"/>
              <w:right w:w="0" w:type="dxa"/>
            </w:tcMar>
          </w:tcPr>
          <w:p w14:paraId="5E38F92F" w14:textId="77777777" w:rsidR="003839CB" w:rsidRDefault="00F21979">
            <w:pPr>
              <w:autoSpaceDE w:val="0"/>
              <w:autoSpaceDN w:val="0"/>
              <w:spacing w:before="60" w:after="0" w:line="322" w:lineRule="exact"/>
              <w:ind w:right="146"/>
              <w:jc w:val="right"/>
            </w:pPr>
            <w:r>
              <w:rPr>
                <w:rFonts w:ascii="Times" w:eastAsia="Times" w:hAnsi="Times"/>
                <w:color w:val="000000"/>
                <w:sz w:val="24"/>
              </w:rPr>
              <w:t>(a)</w:t>
            </w:r>
          </w:p>
          <w:p w14:paraId="4ABC7629" w14:textId="77777777" w:rsidR="003839CB" w:rsidRDefault="00F21979">
            <w:pPr>
              <w:autoSpaceDE w:val="0"/>
              <w:autoSpaceDN w:val="0"/>
              <w:spacing w:before="812" w:after="0" w:line="320" w:lineRule="exact"/>
              <w:ind w:right="132"/>
              <w:jc w:val="right"/>
            </w:pPr>
            <w:r>
              <w:rPr>
                <w:rFonts w:ascii="Times" w:eastAsia="Times" w:hAnsi="Times"/>
                <w:color w:val="000000"/>
                <w:sz w:val="24"/>
              </w:rPr>
              <w:t>(b)</w:t>
            </w:r>
          </w:p>
        </w:tc>
        <w:tc>
          <w:tcPr>
            <w:tcW w:w="7060" w:type="dxa"/>
            <w:tcMar>
              <w:left w:w="0" w:type="dxa"/>
              <w:right w:w="0" w:type="dxa"/>
            </w:tcMar>
          </w:tcPr>
          <w:p w14:paraId="3B0DE6ED" w14:textId="77777777" w:rsidR="003839CB" w:rsidRDefault="00F21979">
            <w:pPr>
              <w:autoSpaceDE w:val="0"/>
              <w:autoSpaceDN w:val="0"/>
              <w:spacing w:before="100" w:after="0" w:line="284" w:lineRule="exact"/>
              <w:ind w:left="156" w:right="786"/>
              <w:jc w:val="both"/>
            </w:pPr>
            <w:r>
              <w:rPr>
                <w:rFonts w:ascii="Times" w:eastAsia="Times" w:hAnsi="Times"/>
                <w:color w:val="000000"/>
                <w:sz w:val="24"/>
              </w:rPr>
              <w:t>an uncontrolled crossing, the approach to which is indicated by a pattern of studs as provided in paragraph 8 of Part II of Schedule 1; and</w:t>
            </w:r>
          </w:p>
          <w:p w14:paraId="1F60D862" w14:textId="77777777" w:rsidR="003839CB" w:rsidRDefault="00F21979">
            <w:pPr>
              <w:autoSpaceDE w:val="0"/>
              <w:autoSpaceDN w:val="0"/>
              <w:spacing w:before="282" w:after="0" w:line="284" w:lineRule="exact"/>
              <w:ind w:left="156" w:right="790"/>
              <w:jc w:val="both"/>
            </w:pPr>
            <w:r>
              <w:rPr>
                <w:rFonts w:ascii="Times" w:eastAsia="Times" w:hAnsi="Times"/>
                <w:color w:val="000000"/>
                <w:sz w:val="24"/>
              </w:rPr>
              <w:t>the line of studs in that pattern situate furthest from the crossing on the side of the road on which the pattern of studs is placed or, if the road is a one-way street, on either side of the road.</w:t>
            </w:r>
          </w:p>
        </w:tc>
      </w:tr>
    </w:tbl>
    <w:p w14:paraId="516406D9" w14:textId="77777777" w:rsidR="003839CB" w:rsidRDefault="00F21979">
      <w:pPr>
        <w:autoSpaceDE w:val="0"/>
        <w:autoSpaceDN w:val="0"/>
        <w:spacing w:before="222" w:after="0" w:line="284" w:lineRule="exact"/>
        <w:ind w:left="828" w:right="1588"/>
        <w:jc w:val="both"/>
      </w:pPr>
      <w:r>
        <w:rPr>
          <w:rFonts w:ascii="TimesNewRomanPSMT" w:eastAsia="TimesNewRomanPSMT" w:hAnsi="TimesNewRomanPSMT"/>
          <w:color w:val="000000"/>
          <w:sz w:val="24"/>
        </w:rPr>
        <w:t xml:space="preserve">For the purpose of this regulation, the expression “vehicle” shall not include </w:t>
      </w:r>
      <w:r>
        <w:rPr>
          <w:rFonts w:ascii="Times" w:eastAsia="Times" w:hAnsi="Times"/>
          <w:color w:val="000000"/>
          <w:sz w:val="24"/>
        </w:rPr>
        <w:t>a pedal bicycle not having a sidecar attached thereto, whether additional means of propulsion by mechanical power are attached to the bicycle or not.</w:t>
      </w:r>
    </w:p>
    <w:p w14:paraId="0567925F" w14:textId="77777777" w:rsidR="003839CB" w:rsidRDefault="00F21979">
      <w:pPr>
        <w:autoSpaceDE w:val="0"/>
        <w:autoSpaceDN w:val="0"/>
        <w:spacing w:before="254" w:after="0" w:line="332" w:lineRule="exact"/>
        <w:ind w:left="828"/>
      </w:pPr>
      <w:r>
        <w:rPr>
          <w:rFonts w:ascii="Times" w:eastAsia="Times" w:hAnsi="Times"/>
          <w:b/>
          <w:color w:val="000000"/>
          <w:sz w:val="24"/>
        </w:rPr>
        <w:t>When Stopping permissible.</w:t>
      </w:r>
    </w:p>
    <w:p w14:paraId="7166EA53" w14:textId="77777777" w:rsidR="003839CB" w:rsidRDefault="00F21979">
      <w:pPr>
        <w:autoSpaceDE w:val="0"/>
        <w:autoSpaceDN w:val="0"/>
        <w:spacing w:before="264" w:after="0" w:line="282" w:lineRule="exact"/>
        <w:ind w:left="828" w:right="1582"/>
        <w:jc w:val="both"/>
      </w:pPr>
      <w:r>
        <w:rPr>
          <w:rFonts w:ascii="Times" w:eastAsia="Times" w:hAnsi="Times"/>
          <w:color w:val="000000"/>
          <w:sz w:val="24"/>
        </w:rPr>
        <w:t>52. A vehicle shall not by regulation 51 be prevented from stopping in any length of road on any side thereof, if the driver is prevented from proceeding by circumstances beyond his control or it is necessary for him to stop in order to avoid accident, or for so long as may be necessary to enable the vehicle, if it cannot be used for such purpose without stopping in that length of road, to be used in connection with any building operation or demolition, the removal of any obstruction to traffic, the maintenance, improvement or</w:t>
      </w:r>
    </w:p>
    <w:p w14:paraId="14386B9D" w14:textId="77777777" w:rsidR="003839CB" w:rsidRDefault="00F21979">
      <w:pPr>
        <w:autoSpaceDE w:val="0"/>
        <w:autoSpaceDN w:val="0"/>
        <w:spacing w:before="834" w:after="0" w:line="330" w:lineRule="exact"/>
        <w:ind w:left="1668"/>
      </w:pPr>
      <w:r>
        <w:rPr>
          <w:rFonts w:ascii="ArialMT" w:eastAsia="ArialMT" w:hAnsi="ArialMT"/>
          <w:color w:val="000000"/>
          <w:sz w:val="24"/>
        </w:rPr>
        <w:t>© Government of Gibraltar (www.gibraltarlaws.gov.gi)</w:t>
      </w:r>
    </w:p>
    <w:p w14:paraId="53852A72"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36BA2B09"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711FF90A" w14:textId="77777777">
        <w:trPr>
          <w:trHeight w:hRule="exact" w:val="608"/>
        </w:trPr>
        <w:tc>
          <w:tcPr>
            <w:tcW w:w="1458" w:type="dxa"/>
            <w:tcBorders>
              <w:bottom w:val="single" w:sz="10" w:space="0" w:color="000000"/>
            </w:tcBorders>
            <w:tcMar>
              <w:left w:w="0" w:type="dxa"/>
              <w:right w:w="0" w:type="dxa"/>
            </w:tcMar>
          </w:tcPr>
          <w:p w14:paraId="1F11C706"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080CE0FD"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47115AD9" w14:textId="77777777">
        <w:trPr>
          <w:trHeight w:hRule="exact" w:val="1786"/>
        </w:trPr>
        <w:tc>
          <w:tcPr>
            <w:tcW w:w="1458" w:type="dxa"/>
            <w:tcBorders>
              <w:top w:val="single" w:sz="10" w:space="0" w:color="000000"/>
            </w:tcBorders>
            <w:tcMar>
              <w:left w:w="0" w:type="dxa"/>
              <w:right w:w="0" w:type="dxa"/>
            </w:tcMar>
          </w:tcPr>
          <w:p w14:paraId="72A1D823"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45ED98F2" w14:textId="77777777" w:rsidR="003839CB" w:rsidRDefault="00F21979">
            <w:pPr>
              <w:autoSpaceDE w:val="0"/>
              <w:autoSpaceDN w:val="0"/>
              <w:spacing w:before="54" w:after="0" w:line="280" w:lineRule="exact"/>
              <w:ind w:left="122" w:firstLine="1402"/>
            </w:pPr>
            <w:r>
              <w:rPr>
                <w:rFonts w:ascii="Times" w:eastAsia="Times" w:hAnsi="Times"/>
                <w:b/>
                <w:color w:val="000000"/>
                <w:sz w:val="24"/>
              </w:rPr>
              <w:t xml:space="preserve">CONTROL OF TRAFFIC REGULATIONS </w:t>
            </w:r>
            <w:r>
              <w:br/>
            </w:r>
            <w:r>
              <w:rPr>
                <w:rFonts w:ascii="Times" w:eastAsia="Times" w:hAnsi="Times"/>
                <w:color w:val="000000"/>
                <w:sz w:val="24"/>
              </w:rPr>
              <w:t>reconstruction of that length of road, or the laying, erection, alteration or repair in or near to that length of road of any sewer or of any main, pipe or apparatus for the supply of gas, water or electricity or of any telegraph or telephone wires, cables, posts or supports, or for police, fire or ambulance purposes.</w:t>
            </w:r>
          </w:p>
        </w:tc>
      </w:tr>
    </w:tbl>
    <w:p w14:paraId="7FD715FD" w14:textId="77777777" w:rsidR="003839CB" w:rsidRDefault="00F21979">
      <w:pPr>
        <w:autoSpaceDE w:val="0"/>
        <w:autoSpaceDN w:val="0"/>
        <w:spacing w:before="244" w:after="0" w:line="282" w:lineRule="exact"/>
        <w:ind w:left="1580" w:right="720"/>
      </w:pPr>
      <w:r>
        <w:rPr>
          <w:rFonts w:ascii="Times" w:eastAsia="Times" w:hAnsi="Times"/>
          <w:b/>
          <w:color w:val="000000"/>
          <w:sz w:val="24"/>
        </w:rPr>
        <w:t>Prohibition of foot-passengers remaining on crossing longer than necessary.</w:t>
      </w:r>
    </w:p>
    <w:p w14:paraId="79737EF9" w14:textId="77777777" w:rsidR="003839CB" w:rsidRDefault="00F21979">
      <w:pPr>
        <w:autoSpaceDE w:val="0"/>
        <w:autoSpaceDN w:val="0"/>
        <w:spacing w:before="266" w:after="0" w:line="282" w:lineRule="exact"/>
        <w:ind w:left="1580" w:right="840"/>
        <w:jc w:val="both"/>
      </w:pPr>
      <w:r>
        <w:rPr>
          <w:rFonts w:ascii="Times" w:eastAsia="Times" w:hAnsi="Times"/>
          <w:color w:val="000000"/>
          <w:sz w:val="24"/>
        </w:rPr>
        <w:t>53. No foot-passenger shall remain on the carriageway within the limits of a crossing longer than is necessary for the purpose of passing over the crossing with reasonable dispatch.</w:t>
      </w:r>
    </w:p>
    <w:p w14:paraId="5EDAFE3B" w14:textId="77777777" w:rsidR="003839CB" w:rsidRDefault="00F21979">
      <w:pPr>
        <w:autoSpaceDE w:val="0"/>
        <w:autoSpaceDN w:val="0"/>
        <w:spacing w:before="554" w:after="0" w:line="294" w:lineRule="exact"/>
        <w:ind w:right="3004"/>
        <w:jc w:val="right"/>
      </w:pPr>
      <w:r>
        <w:rPr>
          <w:rFonts w:ascii="Times" w:eastAsia="Times" w:hAnsi="Times"/>
          <w:i/>
          <w:color w:val="000000"/>
          <w:sz w:val="24"/>
        </w:rPr>
        <w:t>No Stopping within a Clearway</w:t>
      </w:r>
    </w:p>
    <w:p w14:paraId="12580D4E" w14:textId="77777777" w:rsidR="003839CB" w:rsidRDefault="00F21979">
      <w:pPr>
        <w:autoSpaceDE w:val="0"/>
        <w:autoSpaceDN w:val="0"/>
        <w:spacing w:before="256" w:after="0" w:line="332" w:lineRule="exact"/>
        <w:ind w:left="1580"/>
      </w:pPr>
      <w:r>
        <w:rPr>
          <w:rFonts w:ascii="Times" w:eastAsia="Times" w:hAnsi="Times"/>
          <w:b/>
          <w:color w:val="000000"/>
          <w:sz w:val="24"/>
        </w:rPr>
        <w:t>No stopping within a clearway.</w:t>
      </w:r>
    </w:p>
    <w:p w14:paraId="57032414" w14:textId="77777777" w:rsidR="003839CB" w:rsidRDefault="00F21979">
      <w:pPr>
        <w:tabs>
          <w:tab w:val="left" w:pos="2548"/>
        </w:tabs>
        <w:autoSpaceDE w:val="0"/>
        <w:autoSpaceDN w:val="0"/>
        <w:spacing w:before="262" w:after="0" w:line="284" w:lineRule="exact"/>
        <w:ind w:left="1580" w:right="720"/>
      </w:pPr>
      <w:r>
        <w:rPr>
          <w:rFonts w:ascii="Times" w:eastAsia="Times" w:hAnsi="Times"/>
          <w:color w:val="000000"/>
          <w:sz w:val="24"/>
        </w:rPr>
        <w:t xml:space="preserve">53A.(1) </w:t>
      </w:r>
      <w:r>
        <w:tab/>
      </w:r>
      <w:r>
        <w:rPr>
          <w:rFonts w:ascii="Times" w:eastAsia="Times" w:hAnsi="Times"/>
          <w:color w:val="000000"/>
          <w:sz w:val="24"/>
        </w:rPr>
        <w:t>The driver of a vehicle shall not cause the vehicle or any part thereof to stop within a clearway unless he is either prevented from proceeding by circumstances beyond his control or it is necessary for him to stop in order to avoid an accident.</w:t>
      </w:r>
    </w:p>
    <w:p w14:paraId="2E8BFCB1" w14:textId="77777777" w:rsidR="003839CB" w:rsidRDefault="00F21979">
      <w:pPr>
        <w:tabs>
          <w:tab w:val="left" w:pos="1760"/>
          <w:tab w:val="left" w:pos="2300"/>
        </w:tabs>
        <w:autoSpaceDE w:val="0"/>
        <w:autoSpaceDN w:val="0"/>
        <w:spacing w:before="282" w:after="0" w:line="284" w:lineRule="exact"/>
        <w:ind w:left="1580" w:right="720"/>
      </w:pPr>
      <w:r>
        <w:tab/>
      </w:r>
      <w:r>
        <w:rPr>
          <w:rFonts w:ascii="Times" w:eastAsia="Times" w:hAnsi="Times"/>
          <w:color w:val="000000"/>
          <w:sz w:val="24"/>
        </w:rPr>
        <w:t xml:space="preserve">(2) </w:t>
      </w:r>
      <w:r>
        <w:tab/>
      </w:r>
      <w:r>
        <w:rPr>
          <w:rFonts w:ascii="Times" w:eastAsia="Times" w:hAnsi="Times"/>
          <w:color w:val="000000"/>
          <w:sz w:val="24"/>
        </w:rPr>
        <w:t>A vehicle shall not by sub-regulation (1) be prevented from stopping in any length of road or any side thereof</w:t>
      </w:r>
      <w:r>
        <w:rPr>
          <w:rFonts w:ascii="TimesNewRomanPSMT" w:eastAsia="TimesNewRomanPSMT" w:hAnsi="TimesNewRomanPSMT"/>
          <w:color w:val="000000"/>
          <w:sz w:val="24"/>
        </w:rPr>
        <w:t>−</w:t>
      </w:r>
    </w:p>
    <w:p w14:paraId="4B69DB95" w14:textId="77777777" w:rsidR="003839CB" w:rsidRDefault="00F21979">
      <w:pPr>
        <w:tabs>
          <w:tab w:val="left" w:pos="2828"/>
        </w:tabs>
        <w:autoSpaceDE w:val="0"/>
        <w:autoSpaceDN w:val="0"/>
        <w:spacing w:before="246" w:after="0" w:line="320" w:lineRule="exact"/>
        <w:ind w:left="2262"/>
      </w:pPr>
      <w:r>
        <w:rPr>
          <w:rFonts w:ascii="Times" w:eastAsia="Times" w:hAnsi="Times"/>
          <w:color w:val="000000"/>
          <w:sz w:val="24"/>
        </w:rPr>
        <w:t xml:space="preserve">(a) </w:t>
      </w:r>
      <w:r>
        <w:tab/>
      </w:r>
      <w:r>
        <w:rPr>
          <w:rFonts w:ascii="Times" w:eastAsia="Times" w:hAnsi="Times"/>
          <w:color w:val="000000"/>
          <w:sz w:val="24"/>
        </w:rPr>
        <w:t>where the circumstances provided in regulation 52 apply; or</w:t>
      </w:r>
    </w:p>
    <w:p w14:paraId="3719AF55" w14:textId="77777777" w:rsidR="003839CB" w:rsidRDefault="00F21979">
      <w:pPr>
        <w:tabs>
          <w:tab w:val="left" w:pos="2828"/>
        </w:tabs>
        <w:autoSpaceDE w:val="0"/>
        <w:autoSpaceDN w:val="0"/>
        <w:spacing w:before="246" w:after="0" w:line="320" w:lineRule="exact"/>
        <w:ind w:left="2262"/>
      </w:pPr>
      <w:r>
        <w:rPr>
          <w:rFonts w:ascii="Times" w:eastAsia="Times" w:hAnsi="Times"/>
          <w:color w:val="000000"/>
          <w:sz w:val="24"/>
        </w:rPr>
        <w:t xml:space="preserve">(b) </w:t>
      </w:r>
      <w:r>
        <w:tab/>
      </w:r>
      <w:r>
        <w:rPr>
          <w:rFonts w:ascii="Times" w:eastAsia="Times" w:hAnsi="Times"/>
          <w:color w:val="000000"/>
          <w:sz w:val="24"/>
        </w:rPr>
        <w:t>the vehicle is being used for law enforcement purposes.</w:t>
      </w:r>
    </w:p>
    <w:p w14:paraId="6F681F4D" w14:textId="77777777" w:rsidR="003839CB" w:rsidRDefault="00F21979">
      <w:pPr>
        <w:autoSpaceDE w:val="0"/>
        <w:autoSpaceDN w:val="0"/>
        <w:spacing w:before="272" w:after="0" w:line="292" w:lineRule="exact"/>
        <w:ind w:right="3842"/>
        <w:jc w:val="right"/>
      </w:pPr>
      <w:r>
        <w:rPr>
          <w:rFonts w:ascii="Times" w:eastAsia="Times" w:hAnsi="Times"/>
          <w:i/>
          <w:color w:val="000000"/>
          <w:sz w:val="24"/>
        </w:rPr>
        <w:t>Box Junctions</w:t>
      </w:r>
    </w:p>
    <w:p w14:paraId="0885BB7F" w14:textId="77777777" w:rsidR="003839CB" w:rsidRDefault="00F21979">
      <w:pPr>
        <w:autoSpaceDE w:val="0"/>
        <w:autoSpaceDN w:val="0"/>
        <w:spacing w:before="256" w:after="0" w:line="332" w:lineRule="exact"/>
        <w:ind w:left="1580"/>
      </w:pPr>
      <w:r>
        <w:rPr>
          <w:rFonts w:ascii="Times" w:eastAsia="Times" w:hAnsi="Times"/>
          <w:b/>
          <w:color w:val="000000"/>
          <w:sz w:val="24"/>
        </w:rPr>
        <w:t>Box junctions.</w:t>
      </w:r>
    </w:p>
    <w:p w14:paraId="0D76A79E" w14:textId="77777777" w:rsidR="003839CB" w:rsidRDefault="00F21979">
      <w:pPr>
        <w:autoSpaceDE w:val="0"/>
        <w:autoSpaceDN w:val="0"/>
        <w:spacing w:before="264" w:after="0" w:line="284" w:lineRule="exact"/>
        <w:ind w:left="1580" w:right="836"/>
        <w:jc w:val="both"/>
      </w:pPr>
      <w:r>
        <w:rPr>
          <w:rFonts w:ascii="Times" w:eastAsia="Times" w:hAnsi="Times"/>
          <w:color w:val="000000"/>
          <w:sz w:val="24"/>
        </w:rPr>
        <w:t>53B.(1)  No person shall cause a vehicle to enter a box junction so that the vehicle has to stop within the box junction due to the presence of stationary vehicles.</w:t>
      </w:r>
    </w:p>
    <w:p w14:paraId="1C091FE2" w14:textId="77777777" w:rsidR="003839CB" w:rsidRDefault="00F21979">
      <w:pPr>
        <w:autoSpaceDE w:val="0"/>
        <w:autoSpaceDN w:val="0"/>
        <w:spacing w:before="246" w:after="186" w:line="320" w:lineRule="exact"/>
        <w:ind w:left="1760"/>
      </w:pPr>
      <w:r>
        <w:rPr>
          <w:rFonts w:ascii="Times" w:eastAsia="Times" w:hAnsi="Times"/>
          <w:color w:val="000000"/>
          <w:sz w:val="24"/>
        </w:rPr>
        <w:t>(2)  Sub-regulation (1) does not apply</w:t>
      </w:r>
      <w:r>
        <w:rPr>
          <w:rFonts w:ascii="TimesNewRomanPSMT" w:eastAsia="TimesNewRomanPSMT" w:hAnsi="TimesNewRomanPSMT"/>
          <w:color w:val="000000"/>
          <w:sz w:val="24"/>
        </w:rPr>
        <w:t>−</w:t>
      </w:r>
    </w:p>
    <w:tbl>
      <w:tblPr>
        <w:tblW w:w="0" w:type="auto"/>
        <w:tblInd w:w="1112" w:type="dxa"/>
        <w:tblLayout w:type="fixed"/>
        <w:tblLook w:val="04A0" w:firstRow="1" w:lastRow="0" w:firstColumn="1" w:lastColumn="0" w:noHBand="0" w:noVBand="1"/>
      </w:tblPr>
      <w:tblGrid>
        <w:gridCol w:w="1560"/>
        <w:gridCol w:w="6680"/>
      </w:tblGrid>
      <w:tr w:rsidR="003839CB" w14:paraId="2DD91D1D" w14:textId="77777777">
        <w:trPr>
          <w:trHeight w:hRule="exact" w:val="2140"/>
        </w:trPr>
        <w:tc>
          <w:tcPr>
            <w:tcW w:w="1560" w:type="dxa"/>
            <w:tcMar>
              <w:left w:w="0" w:type="dxa"/>
              <w:right w:w="0" w:type="dxa"/>
            </w:tcMar>
          </w:tcPr>
          <w:p w14:paraId="2518DF85" w14:textId="77777777" w:rsidR="003839CB" w:rsidRDefault="00F21979">
            <w:pPr>
              <w:autoSpaceDE w:val="0"/>
              <w:autoSpaceDN w:val="0"/>
              <w:spacing w:after="0" w:line="504" w:lineRule="exact"/>
              <w:ind w:left="1150" w:right="132"/>
              <w:jc w:val="both"/>
            </w:pPr>
            <w:r>
              <w:rPr>
                <w:rFonts w:ascii="Times" w:eastAsia="Times" w:hAnsi="Times"/>
                <w:color w:val="000000"/>
                <w:sz w:val="24"/>
              </w:rPr>
              <w:t xml:space="preserve">(a) </w:t>
            </w:r>
            <w:r>
              <w:br/>
            </w:r>
            <w:r>
              <w:rPr>
                <w:rFonts w:ascii="Times" w:eastAsia="Times" w:hAnsi="Times"/>
                <w:color w:val="000000"/>
                <w:sz w:val="24"/>
              </w:rPr>
              <w:t xml:space="preserve">(b) </w:t>
            </w:r>
            <w:r>
              <w:br/>
            </w:r>
            <w:r>
              <w:rPr>
                <w:rFonts w:ascii="Times" w:eastAsia="Times" w:hAnsi="Times"/>
                <w:color w:val="000000"/>
                <w:sz w:val="24"/>
              </w:rPr>
              <w:t>(c)</w:t>
            </w:r>
          </w:p>
        </w:tc>
        <w:tc>
          <w:tcPr>
            <w:tcW w:w="6680" w:type="dxa"/>
            <w:tcMar>
              <w:left w:w="0" w:type="dxa"/>
              <w:right w:w="0" w:type="dxa"/>
            </w:tcMar>
          </w:tcPr>
          <w:p w14:paraId="4643B08E" w14:textId="77777777" w:rsidR="003839CB" w:rsidRDefault="00F21979">
            <w:pPr>
              <w:autoSpaceDE w:val="0"/>
              <w:autoSpaceDN w:val="0"/>
              <w:spacing w:after="0" w:line="416" w:lineRule="exact"/>
              <w:ind w:left="156" w:right="288"/>
            </w:pPr>
            <w:r>
              <w:rPr>
                <w:rFonts w:ascii="Times" w:eastAsia="Times" w:hAnsi="Times"/>
                <w:color w:val="000000"/>
                <w:sz w:val="24"/>
              </w:rPr>
              <w:t xml:space="preserve">where the circumstances provided in regulation 52 apply; </w:t>
            </w:r>
            <w:r>
              <w:br/>
            </w:r>
            <w:r>
              <w:rPr>
                <w:rFonts w:ascii="Times" w:eastAsia="Times" w:hAnsi="Times"/>
                <w:color w:val="000000"/>
                <w:sz w:val="24"/>
              </w:rPr>
              <w:t>where the vehicle is being used for law enforcement purposes; to any person who causes a vehicle to enter the box junction (other than a box junction at a roundabout) for the purpose of turning left; or</w:t>
            </w:r>
          </w:p>
        </w:tc>
      </w:tr>
    </w:tbl>
    <w:p w14:paraId="7D3EC017" w14:textId="77777777" w:rsidR="003839CB" w:rsidRDefault="00F21979">
      <w:pPr>
        <w:autoSpaceDE w:val="0"/>
        <w:autoSpaceDN w:val="0"/>
        <w:spacing w:before="774" w:after="0" w:line="330" w:lineRule="exact"/>
        <w:ind w:left="2420"/>
      </w:pPr>
      <w:r>
        <w:rPr>
          <w:rFonts w:ascii="ArialMT" w:eastAsia="ArialMT" w:hAnsi="ArialMT"/>
          <w:color w:val="000000"/>
          <w:sz w:val="24"/>
        </w:rPr>
        <w:t>© Government of Gibraltar (www.gibraltarlaws.gov.gi)</w:t>
      </w:r>
    </w:p>
    <w:p w14:paraId="6B5C3B66"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4C5F9A6F"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1214"/>
        <w:gridCol w:w="6376"/>
        <w:gridCol w:w="1464"/>
      </w:tblGrid>
      <w:tr w:rsidR="003839CB" w14:paraId="0C19C5ED" w14:textId="77777777">
        <w:trPr>
          <w:trHeight w:hRule="exact" w:val="608"/>
        </w:trPr>
        <w:tc>
          <w:tcPr>
            <w:tcW w:w="1214" w:type="dxa"/>
            <w:tcBorders>
              <w:bottom w:val="single" w:sz="10" w:space="0" w:color="000000"/>
            </w:tcBorders>
            <w:tcMar>
              <w:left w:w="0" w:type="dxa"/>
              <w:right w:w="0" w:type="dxa"/>
            </w:tcMar>
          </w:tcPr>
          <w:p w14:paraId="0AB48133" w14:textId="77777777" w:rsidR="003839CB" w:rsidRDefault="003839CB"/>
        </w:tc>
        <w:tc>
          <w:tcPr>
            <w:tcW w:w="6376" w:type="dxa"/>
            <w:tcBorders>
              <w:bottom w:val="single" w:sz="10" w:space="0" w:color="000000"/>
            </w:tcBorders>
            <w:tcMar>
              <w:left w:w="0" w:type="dxa"/>
              <w:right w:w="0" w:type="dxa"/>
            </w:tcMar>
          </w:tcPr>
          <w:p w14:paraId="49CD3215" w14:textId="77777777" w:rsidR="003839CB" w:rsidRDefault="00F21979">
            <w:pPr>
              <w:autoSpaceDE w:val="0"/>
              <w:autoSpaceDN w:val="0"/>
              <w:spacing w:before="116" w:after="0" w:line="480" w:lineRule="exact"/>
              <w:ind w:right="3286"/>
              <w:jc w:val="right"/>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60071E14"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3149BF52" w14:textId="77777777">
        <w:trPr>
          <w:trHeight w:hRule="exact" w:val="424"/>
        </w:trPr>
        <w:tc>
          <w:tcPr>
            <w:tcW w:w="1214" w:type="dxa"/>
            <w:vMerge w:val="restart"/>
            <w:tcBorders>
              <w:top w:val="single" w:sz="10" w:space="0" w:color="000000"/>
            </w:tcBorders>
            <w:tcMar>
              <w:left w:w="0" w:type="dxa"/>
              <w:right w:w="0" w:type="dxa"/>
            </w:tcMar>
          </w:tcPr>
          <w:p w14:paraId="53CAD4B6" w14:textId="77777777" w:rsidR="003839CB" w:rsidRDefault="00F21979">
            <w:pPr>
              <w:autoSpaceDE w:val="0"/>
              <w:autoSpaceDN w:val="0"/>
              <w:spacing w:before="544" w:after="0" w:line="320" w:lineRule="exact"/>
              <w:ind w:right="132"/>
              <w:jc w:val="right"/>
            </w:pPr>
            <w:r>
              <w:rPr>
                <w:rFonts w:ascii="Times" w:eastAsia="Times" w:hAnsi="Times"/>
                <w:color w:val="000000"/>
                <w:sz w:val="24"/>
              </w:rPr>
              <w:t>(d)</w:t>
            </w:r>
          </w:p>
        </w:tc>
        <w:tc>
          <w:tcPr>
            <w:tcW w:w="6376" w:type="dxa"/>
            <w:tcBorders>
              <w:top w:val="single" w:sz="10" w:space="0" w:color="000000"/>
            </w:tcBorders>
            <w:tcMar>
              <w:left w:w="0" w:type="dxa"/>
              <w:right w:w="0" w:type="dxa"/>
            </w:tcMar>
          </w:tcPr>
          <w:p w14:paraId="274F2C20" w14:textId="77777777" w:rsidR="003839CB" w:rsidRDefault="00F21979">
            <w:pPr>
              <w:autoSpaceDE w:val="0"/>
              <w:autoSpaceDN w:val="0"/>
              <w:spacing w:after="0" w:line="334" w:lineRule="exact"/>
              <w:ind w:left="310"/>
            </w:pPr>
            <w:r>
              <w:rPr>
                <w:rFonts w:ascii="Times" w:eastAsia="Times" w:hAnsi="Times"/>
                <w:b/>
                <w:color w:val="000000"/>
                <w:sz w:val="24"/>
              </w:rPr>
              <w:t>CONTROL OF TRAFFIC REGULATIONS</w:t>
            </w:r>
          </w:p>
        </w:tc>
        <w:tc>
          <w:tcPr>
            <w:tcW w:w="1464" w:type="dxa"/>
            <w:vMerge w:val="restart"/>
            <w:tcBorders>
              <w:top w:val="single" w:sz="10" w:space="0" w:color="000000"/>
            </w:tcBorders>
            <w:tcMar>
              <w:left w:w="0" w:type="dxa"/>
              <w:right w:w="0" w:type="dxa"/>
            </w:tcMar>
          </w:tcPr>
          <w:p w14:paraId="235C9195"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r w:rsidR="003839CB" w14:paraId="21E36C02" w14:textId="77777777">
        <w:trPr>
          <w:trHeight w:hRule="exact" w:val="1362"/>
        </w:trPr>
        <w:tc>
          <w:tcPr>
            <w:tcW w:w="3258" w:type="dxa"/>
            <w:vMerge/>
            <w:tcBorders>
              <w:top w:val="single" w:sz="10" w:space="0" w:color="000000"/>
            </w:tcBorders>
          </w:tcPr>
          <w:p w14:paraId="753D7D7C" w14:textId="77777777" w:rsidR="003839CB" w:rsidRDefault="003839CB"/>
        </w:tc>
        <w:tc>
          <w:tcPr>
            <w:tcW w:w="6376" w:type="dxa"/>
            <w:tcMar>
              <w:left w:w="0" w:type="dxa"/>
              <w:right w:w="0" w:type="dxa"/>
            </w:tcMar>
          </w:tcPr>
          <w:p w14:paraId="5303EFF0" w14:textId="77777777" w:rsidR="003839CB" w:rsidRDefault="00F21979">
            <w:pPr>
              <w:autoSpaceDE w:val="0"/>
              <w:autoSpaceDN w:val="0"/>
              <w:spacing w:before="168" w:after="0" w:line="284" w:lineRule="exact"/>
              <w:ind w:left="156" w:right="104"/>
              <w:jc w:val="both"/>
            </w:pPr>
            <w:r>
              <w:rPr>
                <w:rFonts w:ascii="Times" w:eastAsia="Times" w:hAnsi="Times"/>
                <w:color w:val="000000"/>
                <w:sz w:val="24"/>
              </w:rPr>
              <w:t>to any person who stops a vehicle within the box junction for so long as it is prevented from completing the left turn by oncoming vehicles or other vehicles which are stationary whilst waiting to complete the left turn.</w:t>
            </w:r>
          </w:p>
        </w:tc>
        <w:tc>
          <w:tcPr>
            <w:tcW w:w="3258" w:type="dxa"/>
            <w:vMerge/>
            <w:tcBorders>
              <w:top w:val="single" w:sz="10" w:space="0" w:color="000000"/>
            </w:tcBorders>
          </w:tcPr>
          <w:p w14:paraId="5918A79F" w14:textId="77777777" w:rsidR="003839CB" w:rsidRDefault="003839CB"/>
        </w:tc>
      </w:tr>
    </w:tbl>
    <w:p w14:paraId="2CB35C20" w14:textId="77777777" w:rsidR="003839CB" w:rsidRDefault="00F21979">
      <w:pPr>
        <w:autoSpaceDE w:val="0"/>
        <w:autoSpaceDN w:val="0"/>
        <w:spacing w:before="222" w:after="0" w:line="284" w:lineRule="exact"/>
        <w:ind w:left="828" w:right="1582" w:firstLine="180"/>
        <w:jc w:val="both"/>
      </w:pPr>
      <w:r>
        <w:rPr>
          <w:rFonts w:ascii="Times" w:eastAsia="Times" w:hAnsi="Times"/>
          <w:color w:val="000000"/>
          <w:sz w:val="24"/>
        </w:rPr>
        <w:t>(3)  For the purposes of sub-regulation (1) a reference (howsoever expressed) to a vehicle which is stationary or stops within a box junction includes a vehicle which is stationary whilst part of it is within the box junction.</w:t>
      </w:r>
    </w:p>
    <w:p w14:paraId="77E1F177" w14:textId="77777777" w:rsidR="003839CB" w:rsidRDefault="00F21979">
      <w:pPr>
        <w:autoSpaceDE w:val="0"/>
        <w:autoSpaceDN w:val="0"/>
        <w:spacing w:before="254" w:after="0" w:line="332" w:lineRule="exact"/>
        <w:ind w:left="828"/>
      </w:pPr>
      <w:r>
        <w:rPr>
          <w:rFonts w:ascii="Times" w:eastAsia="Times" w:hAnsi="Times"/>
          <w:b/>
          <w:color w:val="000000"/>
          <w:sz w:val="24"/>
        </w:rPr>
        <w:t>Interpretation.</w:t>
      </w:r>
    </w:p>
    <w:p w14:paraId="31F96B20" w14:textId="77777777" w:rsidR="003839CB" w:rsidRDefault="00F21979">
      <w:pPr>
        <w:autoSpaceDE w:val="0"/>
        <w:autoSpaceDN w:val="0"/>
        <w:spacing w:before="226" w:after="0" w:line="320" w:lineRule="exact"/>
        <w:ind w:left="828"/>
      </w:pPr>
      <w:r>
        <w:rPr>
          <w:rFonts w:ascii="Times" w:eastAsia="Times" w:hAnsi="Times"/>
          <w:color w:val="000000"/>
          <w:sz w:val="24"/>
        </w:rPr>
        <w:t>53C.  For the purposes of regulations 53A and 53B</w:t>
      </w:r>
      <w:r>
        <w:rPr>
          <w:rFonts w:ascii="TimesNewRomanPSMT" w:eastAsia="TimesNewRomanPSMT" w:hAnsi="TimesNewRomanPSMT"/>
          <w:color w:val="000000"/>
          <w:sz w:val="24"/>
        </w:rPr>
        <w:t>−</w:t>
      </w:r>
    </w:p>
    <w:p w14:paraId="488F7F12" w14:textId="77777777" w:rsidR="003839CB" w:rsidRDefault="00F21979">
      <w:pPr>
        <w:tabs>
          <w:tab w:val="left" w:pos="1680"/>
        </w:tabs>
        <w:autoSpaceDE w:val="0"/>
        <w:autoSpaceDN w:val="0"/>
        <w:spacing w:before="286" w:after="0" w:line="282" w:lineRule="exact"/>
        <w:ind w:left="1114" w:right="1440"/>
      </w:pPr>
      <w:r>
        <w:rPr>
          <w:rFonts w:ascii="TimesNewRomanPSMT" w:eastAsia="TimesNewRomanPSMT" w:hAnsi="TimesNewRomanPSMT"/>
          <w:color w:val="000000"/>
          <w:sz w:val="24"/>
        </w:rPr>
        <w:t>“box junction” means an area of carriageway marked with yellow cross</w:t>
      </w:r>
      <w:r>
        <w:rPr>
          <w:rFonts w:ascii="Times" w:eastAsia="Times" w:hAnsi="Times"/>
          <w:color w:val="000000"/>
          <w:sz w:val="24"/>
        </w:rPr>
        <w:t>-</w:t>
      </w:r>
      <w:r>
        <w:tab/>
      </w:r>
      <w:r>
        <w:rPr>
          <w:rFonts w:ascii="Times" w:eastAsia="Times" w:hAnsi="Times"/>
          <w:color w:val="000000"/>
          <w:sz w:val="24"/>
        </w:rPr>
        <w:t>hatching at a junction between two or more roads;</w:t>
      </w:r>
    </w:p>
    <w:p w14:paraId="440AA437" w14:textId="77777777" w:rsidR="003839CB" w:rsidRDefault="00F21979">
      <w:pPr>
        <w:autoSpaceDE w:val="0"/>
        <w:autoSpaceDN w:val="0"/>
        <w:spacing w:before="282" w:after="0" w:line="284" w:lineRule="exact"/>
        <w:ind w:left="1680" w:right="1582" w:hanging="566"/>
        <w:jc w:val="both"/>
      </w:pPr>
      <w:r>
        <w:rPr>
          <w:rFonts w:ascii="TimesNewRomanPSMT" w:eastAsia="TimesNewRomanPSMT" w:hAnsi="TimesNewRomanPSMT"/>
          <w:color w:val="000000"/>
          <w:sz w:val="24"/>
        </w:rPr>
        <w:t xml:space="preserve">“clearway” means an area of carriageway demarcated by the traffic signs </w:t>
      </w:r>
      <w:r>
        <w:rPr>
          <w:rFonts w:ascii="Times" w:eastAsia="Times" w:hAnsi="Times"/>
          <w:color w:val="000000"/>
          <w:sz w:val="24"/>
        </w:rPr>
        <w:t>prescribed in Schedule 12 and such road markings as the Minister may direct;</w:t>
      </w:r>
    </w:p>
    <w:p w14:paraId="674AA12D" w14:textId="77777777" w:rsidR="003839CB" w:rsidRDefault="00F21979">
      <w:pPr>
        <w:autoSpaceDE w:val="0"/>
        <w:autoSpaceDN w:val="0"/>
        <w:spacing w:before="284" w:after="0" w:line="282" w:lineRule="exact"/>
        <w:ind w:left="1008" w:right="1584"/>
        <w:jc w:val="center"/>
      </w:pPr>
      <w:r>
        <w:rPr>
          <w:rFonts w:ascii="TimesNewRomanPSMT" w:eastAsia="TimesNewRomanPSMT" w:hAnsi="TimesNewRomanPSMT"/>
          <w:color w:val="000000"/>
          <w:sz w:val="24"/>
        </w:rPr>
        <w:t xml:space="preserve">“stop” means temporary park, or to stop a vehicle to drop off or pick up </w:t>
      </w:r>
      <w:r>
        <w:rPr>
          <w:rFonts w:ascii="Times" w:eastAsia="Times" w:hAnsi="Times"/>
          <w:color w:val="000000"/>
          <w:sz w:val="24"/>
        </w:rPr>
        <w:t>any person or thing, or waiting, or any other type of stopping.</w:t>
      </w:r>
    </w:p>
    <w:p w14:paraId="35163B53" w14:textId="77777777" w:rsidR="003839CB" w:rsidRDefault="00F21979">
      <w:pPr>
        <w:autoSpaceDE w:val="0"/>
        <w:autoSpaceDN w:val="0"/>
        <w:spacing w:before="554" w:after="0" w:line="294" w:lineRule="exact"/>
        <w:ind w:right="4486"/>
        <w:jc w:val="right"/>
      </w:pPr>
      <w:r>
        <w:rPr>
          <w:rFonts w:ascii="Times" w:eastAsia="Times" w:hAnsi="Times"/>
          <w:i/>
          <w:color w:val="000000"/>
          <w:sz w:val="24"/>
        </w:rPr>
        <w:t>Traffic Wardens</w:t>
      </w:r>
    </w:p>
    <w:p w14:paraId="30EEC249" w14:textId="77777777" w:rsidR="003839CB" w:rsidRDefault="00F21979">
      <w:pPr>
        <w:autoSpaceDE w:val="0"/>
        <w:autoSpaceDN w:val="0"/>
        <w:spacing w:before="256" w:after="0" w:line="332" w:lineRule="exact"/>
        <w:ind w:left="828"/>
      </w:pPr>
      <w:r>
        <w:rPr>
          <w:rFonts w:ascii="Times" w:eastAsia="Times" w:hAnsi="Times"/>
          <w:b/>
          <w:color w:val="000000"/>
          <w:sz w:val="24"/>
        </w:rPr>
        <w:t>Traffic sign.</w:t>
      </w:r>
    </w:p>
    <w:p w14:paraId="52A029E8" w14:textId="77777777" w:rsidR="003839CB" w:rsidRDefault="00F21979">
      <w:pPr>
        <w:autoSpaceDE w:val="0"/>
        <w:autoSpaceDN w:val="0"/>
        <w:spacing w:before="264" w:after="0" w:line="284" w:lineRule="exact"/>
        <w:ind w:left="828" w:right="1582"/>
        <w:jc w:val="both"/>
      </w:pPr>
      <w:r>
        <w:rPr>
          <w:rFonts w:ascii="Times" w:eastAsia="Times" w:hAnsi="Times"/>
          <w:color w:val="000000"/>
          <w:sz w:val="24"/>
        </w:rPr>
        <w:t>54. Every sign which is exhibited by a traffic warden for the purposes of stopping any vehicle or vehicles in accordance with section 84 of the Traffic Act shall be of the size, colour and type shown in the diagram in Schedule 7.</w:t>
      </w:r>
    </w:p>
    <w:p w14:paraId="65749CBE" w14:textId="77777777" w:rsidR="003839CB" w:rsidRDefault="00F21979">
      <w:pPr>
        <w:autoSpaceDE w:val="0"/>
        <w:autoSpaceDN w:val="0"/>
        <w:spacing w:before="270" w:after="0" w:line="294" w:lineRule="exact"/>
        <w:ind w:right="4288"/>
        <w:jc w:val="right"/>
      </w:pPr>
      <w:r>
        <w:rPr>
          <w:rFonts w:ascii="Times" w:eastAsia="Times" w:hAnsi="Times"/>
          <w:i/>
          <w:color w:val="000000"/>
          <w:sz w:val="24"/>
        </w:rPr>
        <w:t>Removal of Vehicles</w:t>
      </w:r>
    </w:p>
    <w:p w14:paraId="45AE21B4" w14:textId="77777777" w:rsidR="003839CB" w:rsidRDefault="00F21979">
      <w:pPr>
        <w:autoSpaceDE w:val="0"/>
        <w:autoSpaceDN w:val="0"/>
        <w:spacing w:before="248" w:after="0" w:line="320" w:lineRule="exact"/>
        <w:ind w:left="828"/>
      </w:pPr>
      <w:r>
        <w:rPr>
          <w:rFonts w:ascii="Times" w:eastAsia="Times" w:hAnsi="Times"/>
          <w:color w:val="000000"/>
          <w:sz w:val="24"/>
        </w:rPr>
        <w:t>55-63.</w:t>
      </w:r>
      <w:r>
        <w:rPr>
          <w:rFonts w:ascii="Times" w:eastAsia="Times" w:hAnsi="Times"/>
          <w:i/>
          <w:color w:val="000000"/>
          <w:sz w:val="24"/>
        </w:rPr>
        <w:t xml:space="preserve"> Repealed.</w:t>
      </w:r>
    </w:p>
    <w:p w14:paraId="444FD9D2" w14:textId="77777777" w:rsidR="003839CB" w:rsidRDefault="00F21979">
      <w:pPr>
        <w:autoSpaceDE w:val="0"/>
        <w:autoSpaceDN w:val="0"/>
        <w:spacing w:before="302" w:after="0" w:line="284" w:lineRule="exact"/>
        <w:ind w:left="828" w:right="1584"/>
      </w:pPr>
      <w:r>
        <w:rPr>
          <w:rFonts w:ascii="Times" w:eastAsia="Times" w:hAnsi="Times"/>
          <w:b/>
          <w:color w:val="000000"/>
          <w:sz w:val="24"/>
        </w:rPr>
        <w:t>Enabling powers of Commissioner of Police and Minister with responsibility for Transport.</w:t>
      </w:r>
    </w:p>
    <w:p w14:paraId="4664288D" w14:textId="77777777" w:rsidR="003839CB" w:rsidRDefault="00F21979">
      <w:pPr>
        <w:autoSpaceDE w:val="0"/>
        <w:autoSpaceDN w:val="0"/>
        <w:spacing w:before="262" w:after="186" w:line="284" w:lineRule="exact"/>
        <w:ind w:left="828" w:right="1584"/>
      </w:pPr>
      <w:r>
        <w:rPr>
          <w:rFonts w:ascii="Times" w:eastAsia="Times" w:hAnsi="Times"/>
          <w:color w:val="000000"/>
          <w:sz w:val="24"/>
        </w:rPr>
        <w:t>64. (1) The Commissioner of Police and Minister with responsibility for Transport may for the purpose of these Regulations</w:t>
      </w:r>
      <w:r>
        <w:rPr>
          <w:rFonts w:ascii="TimesNewRomanPSMT" w:eastAsia="TimesNewRomanPSMT" w:hAnsi="TimesNewRomanPSMT"/>
          <w:color w:val="000000"/>
          <w:sz w:val="24"/>
        </w:rPr>
        <w:t>–</w:t>
      </w:r>
    </w:p>
    <w:tbl>
      <w:tblPr>
        <w:tblW w:w="0" w:type="auto"/>
        <w:tblInd w:w="740" w:type="dxa"/>
        <w:tblLayout w:type="fixed"/>
        <w:tblLook w:val="04A0" w:firstRow="1" w:lastRow="0" w:firstColumn="1" w:lastColumn="0" w:noHBand="0" w:noVBand="1"/>
      </w:tblPr>
      <w:tblGrid>
        <w:gridCol w:w="1180"/>
        <w:gridCol w:w="7060"/>
      </w:tblGrid>
      <w:tr w:rsidR="003839CB" w14:paraId="7F90BB18" w14:textId="77777777">
        <w:trPr>
          <w:trHeight w:hRule="exact" w:val="1006"/>
        </w:trPr>
        <w:tc>
          <w:tcPr>
            <w:tcW w:w="1180" w:type="dxa"/>
            <w:tcMar>
              <w:left w:w="0" w:type="dxa"/>
              <w:right w:w="0" w:type="dxa"/>
            </w:tcMar>
          </w:tcPr>
          <w:p w14:paraId="0B748C35" w14:textId="77777777" w:rsidR="003839CB" w:rsidRDefault="00F21979">
            <w:pPr>
              <w:autoSpaceDE w:val="0"/>
              <w:autoSpaceDN w:val="0"/>
              <w:spacing w:before="60" w:after="0" w:line="320" w:lineRule="exact"/>
              <w:ind w:right="146"/>
              <w:jc w:val="right"/>
            </w:pPr>
            <w:r>
              <w:rPr>
                <w:rFonts w:ascii="Times" w:eastAsia="Times" w:hAnsi="Times"/>
                <w:color w:val="000000"/>
                <w:sz w:val="24"/>
              </w:rPr>
              <w:t>(a)</w:t>
            </w:r>
          </w:p>
        </w:tc>
        <w:tc>
          <w:tcPr>
            <w:tcW w:w="7060" w:type="dxa"/>
            <w:tcMar>
              <w:left w:w="0" w:type="dxa"/>
              <w:right w:w="0" w:type="dxa"/>
            </w:tcMar>
          </w:tcPr>
          <w:p w14:paraId="11337EB6" w14:textId="77777777" w:rsidR="003839CB" w:rsidRDefault="00F21979">
            <w:pPr>
              <w:autoSpaceDE w:val="0"/>
              <w:autoSpaceDN w:val="0"/>
              <w:spacing w:before="98" w:after="0" w:line="282" w:lineRule="exact"/>
              <w:ind w:left="156" w:right="792"/>
              <w:jc w:val="both"/>
            </w:pPr>
            <w:r>
              <w:rPr>
                <w:rFonts w:ascii="Times" w:eastAsia="Times" w:hAnsi="Times"/>
                <w:color w:val="000000"/>
                <w:sz w:val="24"/>
              </w:rPr>
              <w:t>engage or employ persons to remove and detain vehicles in safe custody, and to sell, destroy or otherwise dispose of vehicles; and</w:t>
            </w:r>
          </w:p>
        </w:tc>
      </w:tr>
    </w:tbl>
    <w:p w14:paraId="6E6683A6" w14:textId="77777777" w:rsidR="003839CB" w:rsidRDefault="00F21979">
      <w:pPr>
        <w:autoSpaceDE w:val="0"/>
        <w:autoSpaceDN w:val="0"/>
        <w:spacing w:before="774" w:after="0" w:line="330" w:lineRule="exact"/>
        <w:ind w:left="1668"/>
      </w:pPr>
      <w:r>
        <w:rPr>
          <w:rFonts w:ascii="ArialMT" w:eastAsia="ArialMT" w:hAnsi="ArialMT"/>
          <w:color w:val="000000"/>
          <w:sz w:val="24"/>
        </w:rPr>
        <w:t>© Government of Gibraltar (www.gibraltarlaws.gov.gi)</w:t>
      </w:r>
    </w:p>
    <w:p w14:paraId="6DD561ED"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2E1AAD38"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1214"/>
        <w:gridCol w:w="6376"/>
      </w:tblGrid>
      <w:tr w:rsidR="003839CB" w14:paraId="0C909DA8" w14:textId="77777777">
        <w:trPr>
          <w:trHeight w:hRule="exact" w:val="608"/>
        </w:trPr>
        <w:tc>
          <w:tcPr>
            <w:tcW w:w="1458" w:type="dxa"/>
            <w:tcBorders>
              <w:bottom w:val="single" w:sz="10" w:space="0" w:color="000000"/>
            </w:tcBorders>
            <w:tcMar>
              <w:left w:w="0" w:type="dxa"/>
              <w:right w:w="0" w:type="dxa"/>
            </w:tcMar>
          </w:tcPr>
          <w:p w14:paraId="50741B61"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gridSpan w:val="2"/>
            <w:tcBorders>
              <w:bottom w:val="single" w:sz="10" w:space="0" w:color="000000"/>
            </w:tcBorders>
            <w:tcMar>
              <w:left w:w="0" w:type="dxa"/>
              <w:right w:w="0" w:type="dxa"/>
            </w:tcMar>
          </w:tcPr>
          <w:p w14:paraId="114B3082"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212C9247" w14:textId="77777777">
        <w:trPr>
          <w:trHeight w:hRule="exact" w:val="424"/>
        </w:trPr>
        <w:tc>
          <w:tcPr>
            <w:tcW w:w="1458" w:type="dxa"/>
            <w:vMerge w:val="restart"/>
            <w:tcBorders>
              <w:top w:val="single" w:sz="10" w:space="0" w:color="000000"/>
            </w:tcBorders>
            <w:tcMar>
              <w:left w:w="0" w:type="dxa"/>
              <w:right w:w="0" w:type="dxa"/>
            </w:tcMar>
          </w:tcPr>
          <w:p w14:paraId="22FCF2E0"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gridSpan w:val="2"/>
            <w:tcBorders>
              <w:top w:val="single" w:sz="10" w:space="0" w:color="000000"/>
            </w:tcBorders>
            <w:tcMar>
              <w:left w:w="0" w:type="dxa"/>
              <w:right w:w="0" w:type="dxa"/>
            </w:tcMar>
          </w:tcPr>
          <w:p w14:paraId="5CFE41BB"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tc>
      </w:tr>
      <w:tr w:rsidR="003839CB" w14:paraId="15EB4940" w14:textId="77777777">
        <w:trPr>
          <w:trHeight w:hRule="exact" w:val="840"/>
        </w:trPr>
        <w:tc>
          <w:tcPr>
            <w:tcW w:w="3259" w:type="dxa"/>
            <w:vMerge/>
            <w:tcBorders>
              <w:top w:val="single" w:sz="10" w:space="0" w:color="000000"/>
            </w:tcBorders>
          </w:tcPr>
          <w:p w14:paraId="45F4847C" w14:textId="77777777" w:rsidR="003839CB" w:rsidRDefault="003839CB"/>
        </w:tc>
        <w:tc>
          <w:tcPr>
            <w:tcW w:w="1214" w:type="dxa"/>
            <w:tcMar>
              <w:left w:w="0" w:type="dxa"/>
              <w:right w:w="0" w:type="dxa"/>
            </w:tcMar>
          </w:tcPr>
          <w:p w14:paraId="508B68F4" w14:textId="77777777" w:rsidR="003839CB" w:rsidRDefault="00F21979">
            <w:pPr>
              <w:autoSpaceDE w:val="0"/>
              <w:autoSpaceDN w:val="0"/>
              <w:spacing w:before="132" w:after="0" w:line="320" w:lineRule="exact"/>
              <w:ind w:right="132"/>
              <w:jc w:val="right"/>
            </w:pPr>
            <w:r>
              <w:rPr>
                <w:rFonts w:ascii="Times" w:eastAsia="Times" w:hAnsi="Times"/>
                <w:color w:val="000000"/>
                <w:sz w:val="24"/>
              </w:rPr>
              <w:t>(b)</w:t>
            </w:r>
          </w:p>
        </w:tc>
        <w:tc>
          <w:tcPr>
            <w:tcW w:w="6376" w:type="dxa"/>
            <w:tcMar>
              <w:left w:w="0" w:type="dxa"/>
              <w:right w:w="0" w:type="dxa"/>
            </w:tcMar>
          </w:tcPr>
          <w:p w14:paraId="0F4645AA" w14:textId="77777777" w:rsidR="003839CB" w:rsidRDefault="00F21979">
            <w:pPr>
              <w:autoSpaceDE w:val="0"/>
              <w:autoSpaceDN w:val="0"/>
              <w:spacing w:before="168" w:after="0" w:line="284" w:lineRule="exact"/>
              <w:ind w:left="156"/>
            </w:pPr>
            <w:r>
              <w:rPr>
                <w:rFonts w:ascii="Times" w:eastAsia="Times" w:hAnsi="Times"/>
                <w:color w:val="000000"/>
                <w:sz w:val="24"/>
              </w:rPr>
              <w:t>Cause or arrange to be set aside places of safe custody for vehicles so detained.</w:t>
            </w:r>
          </w:p>
        </w:tc>
      </w:tr>
      <w:tr w:rsidR="003839CB" w14:paraId="0CAA6095" w14:textId="77777777">
        <w:trPr>
          <w:trHeight w:hRule="exact" w:val="1372"/>
        </w:trPr>
        <w:tc>
          <w:tcPr>
            <w:tcW w:w="3259" w:type="dxa"/>
            <w:vMerge/>
            <w:tcBorders>
              <w:top w:val="single" w:sz="10" w:space="0" w:color="000000"/>
            </w:tcBorders>
          </w:tcPr>
          <w:p w14:paraId="7E65E274" w14:textId="77777777" w:rsidR="003839CB" w:rsidRDefault="003839CB"/>
        </w:tc>
        <w:tc>
          <w:tcPr>
            <w:tcW w:w="7590" w:type="dxa"/>
            <w:gridSpan w:val="2"/>
            <w:tcMar>
              <w:left w:w="0" w:type="dxa"/>
              <w:right w:w="0" w:type="dxa"/>
            </w:tcMar>
          </w:tcPr>
          <w:p w14:paraId="25AD83EA" w14:textId="77777777" w:rsidR="003839CB" w:rsidRDefault="00F21979">
            <w:pPr>
              <w:tabs>
                <w:tab w:val="left" w:pos="302"/>
                <w:tab w:val="left" w:pos="842"/>
              </w:tabs>
              <w:autoSpaceDE w:val="0"/>
              <w:autoSpaceDN w:val="0"/>
              <w:spacing w:before="178" w:after="0" w:line="284" w:lineRule="exact"/>
              <w:ind w:left="122"/>
            </w:pPr>
            <w:r>
              <w:tab/>
            </w:r>
            <w:r>
              <w:rPr>
                <w:rFonts w:ascii="Times" w:eastAsia="Times" w:hAnsi="Times"/>
                <w:color w:val="000000"/>
                <w:sz w:val="24"/>
              </w:rPr>
              <w:t xml:space="preserve">(2) </w:t>
            </w:r>
            <w:r>
              <w:tab/>
            </w:r>
            <w:r>
              <w:rPr>
                <w:rFonts w:ascii="Times" w:eastAsia="Times" w:hAnsi="Times"/>
                <w:color w:val="000000"/>
                <w:sz w:val="24"/>
              </w:rPr>
              <w:t>Any person who removes or otherwise deals with a vehicle pursuant to these regulations may do so by all reasonable means that are necessary to carry these regulations into effect, including the driving, towing or carriage of such vehicles.</w:t>
            </w:r>
          </w:p>
        </w:tc>
      </w:tr>
    </w:tbl>
    <w:p w14:paraId="7F47ECEC" w14:textId="77777777" w:rsidR="003839CB" w:rsidRDefault="00F21979">
      <w:pPr>
        <w:autoSpaceDE w:val="0"/>
        <w:autoSpaceDN w:val="0"/>
        <w:spacing w:before="11818" w:after="0" w:line="330" w:lineRule="exact"/>
        <w:ind w:left="2420"/>
      </w:pPr>
      <w:r>
        <w:rPr>
          <w:rFonts w:ascii="ArialMT" w:eastAsia="ArialMT" w:hAnsi="ArialMT"/>
          <w:color w:val="000000"/>
          <w:sz w:val="24"/>
        </w:rPr>
        <w:t>© Government of Gibraltar (www.gibraltarlaws.gov.gi)</w:t>
      </w:r>
    </w:p>
    <w:p w14:paraId="05590DCD"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447332E3"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5F06120F" w14:textId="77777777">
        <w:trPr>
          <w:trHeight w:hRule="exact" w:val="608"/>
        </w:trPr>
        <w:tc>
          <w:tcPr>
            <w:tcW w:w="7590" w:type="dxa"/>
            <w:tcBorders>
              <w:bottom w:val="single" w:sz="10" w:space="0" w:color="000000"/>
            </w:tcBorders>
            <w:tcMar>
              <w:left w:w="0" w:type="dxa"/>
              <w:right w:w="0" w:type="dxa"/>
            </w:tcMar>
          </w:tcPr>
          <w:p w14:paraId="1273F7E6"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05F9E656"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2C69B0B5" w14:textId="77777777">
        <w:trPr>
          <w:trHeight w:hRule="exact" w:val="956"/>
        </w:trPr>
        <w:tc>
          <w:tcPr>
            <w:tcW w:w="7590" w:type="dxa"/>
            <w:tcBorders>
              <w:top w:val="single" w:sz="10" w:space="0" w:color="000000"/>
            </w:tcBorders>
            <w:tcMar>
              <w:left w:w="0" w:type="dxa"/>
              <w:right w:w="0" w:type="dxa"/>
            </w:tcMar>
          </w:tcPr>
          <w:p w14:paraId="06EFB8B9" w14:textId="77777777" w:rsidR="003839CB" w:rsidRDefault="00F21979">
            <w:pPr>
              <w:autoSpaceDE w:val="0"/>
              <w:autoSpaceDN w:val="0"/>
              <w:spacing w:after="0" w:line="450" w:lineRule="exact"/>
              <w:ind w:left="1440" w:right="1440"/>
              <w:jc w:val="center"/>
            </w:pPr>
            <w:r>
              <w:rPr>
                <w:rFonts w:ascii="Times" w:eastAsia="Times" w:hAnsi="Times"/>
                <w:b/>
                <w:color w:val="000000"/>
                <w:sz w:val="24"/>
              </w:rPr>
              <w:t>CONTROL OF TRAFFIC REGULATIONS SCHEDULE 1.</w:t>
            </w:r>
          </w:p>
        </w:tc>
        <w:tc>
          <w:tcPr>
            <w:tcW w:w="1464" w:type="dxa"/>
            <w:tcBorders>
              <w:top w:val="single" w:sz="10" w:space="0" w:color="000000"/>
            </w:tcBorders>
            <w:tcMar>
              <w:left w:w="0" w:type="dxa"/>
              <w:right w:w="0" w:type="dxa"/>
            </w:tcMar>
          </w:tcPr>
          <w:p w14:paraId="358E3A92"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6DACD609" w14:textId="77777777" w:rsidR="003839CB" w:rsidRDefault="00F21979">
      <w:pPr>
        <w:autoSpaceDE w:val="0"/>
        <w:autoSpaceDN w:val="0"/>
        <w:spacing w:before="166" w:after="0" w:line="320" w:lineRule="exact"/>
        <w:ind w:right="1584"/>
        <w:jc w:val="right"/>
      </w:pPr>
      <w:r>
        <w:rPr>
          <w:rFonts w:ascii="Times" w:eastAsia="Times" w:hAnsi="Times"/>
          <w:color w:val="000000"/>
          <w:sz w:val="24"/>
        </w:rPr>
        <w:t>Regulations 2 and 48.</w:t>
      </w:r>
    </w:p>
    <w:p w14:paraId="1A9BFFA6" w14:textId="77777777" w:rsidR="003839CB" w:rsidRDefault="00F21979">
      <w:pPr>
        <w:autoSpaceDE w:val="0"/>
        <w:autoSpaceDN w:val="0"/>
        <w:spacing w:before="246" w:after="0" w:line="322" w:lineRule="exact"/>
        <w:ind w:right="3816"/>
        <w:jc w:val="right"/>
      </w:pPr>
      <w:r>
        <w:rPr>
          <w:rFonts w:ascii="Times" w:eastAsia="Times" w:hAnsi="Times"/>
          <w:color w:val="000000"/>
          <w:sz w:val="24"/>
        </w:rPr>
        <w:t>PEDESTRIAN CROSSINGS,</w:t>
      </w:r>
    </w:p>
    <w:p w14:paraId="6DAB37D4" w14:textId="77777777" w:rsidR="003839CB" w:rsidRDefault="00F21979">
      <w:pPr>
        <w:autoSpaceDE w:val="0"/>
        <w:autoSpaceDN w:val="0"/>
        <w:spacing w:before="246" w:after="0" w:line="320" w:lineRule="exact"/>
        <w:ind w:right="4862"/>
        <w:jc w:val="right"/>
      </w:pPr>
      <w:r>
        <w:rPr>
          <w:rFonts w:ascii="Times" w:eastAsia="Times" w:hAnsi="Times"/>
          <w:color w:val="000000"/>
          <w:sz w:val="24"/>
        </w:rPr>
        <w:t>PART I.</w:t>
      </w:r>
    </w:p>
    <w:p w14:paraId="5C89A684" w14:textId="77777777" w:rsidR="003839CB" w:rsidRDefault="00F21979">
      <w:pPr>
        <w:autoSpaceDE w:val="0"/>
        <w:autoSpaceDN w:val="0"/>
        <w:spacing w:before="310" w:after="0" w:line="276" w:lineRule="exact"/>
        <w:ind w:left="828" w:right="1586" w:firstLine="60"/>
        <w:jc w:val="both"/>
      </w:pPr>
      <w:r>
        <w:rPr>
          <w:rFonts w:ascii="Times" w:eastAsia="Times" w:hAnsi="Times"/>
          <w:b/>
          <w:color w:val="000000"/>
          <w:sz w:val="24"/>
        </w:rPr>
        <w:t>1.</w:t>
      </w:r>
      <w:r>
        <w:rPr>
          <w:rFonts w:ascii="Times" w:eastAsia="Times" w:hAnsi="Times"/>
          <w:color w:val="000000"/>
          <w:sz w:val="24"/>
        </w:rPr>
        <w:t xml:space="preserve"> (1) Subject to the provisions of this Part every crossing and its limits shall be indicated by two lines of studs placed across the carriageway in accordance with the following provisions of this paragraph.</w:t>
      </w:r>
    </w:p>
    <w:p w14:paraId="27C60260" w14:textId="77777777" w:rsidR="003839CB" w:rsidRDefault="00F21979">
      <w:pPr>
        <w:tabs>
          <w:tab w:val="left" w:pos="1008"/>
          <w:tab w:val="left" w:pos="1548"/>
        </w:tabs>
        <w:autoSpaceDE w:val="0"/>
        <w:autoSpaceDN w:val="0"/>
        <w:spacing w:before="284" w:after="0" w:line="282" w:lineRule="exact"/>
        <w:ind w:left="828" w:right="1584"/>
      </w:pPr>
      <w:r>
        <w:tab/>
      </w:r>
      <w:r>
        <w:rPr>
          <w:rFonts w:ascii="Times" w:eastAsia="Times" w:hAnsi="Times"/>
          <w:color w:val="000000"/>
          <w:sz w:val="24"/>
        </w:rPr>
        <w:t xml:space="preserve">(2) </w:t>
      </w:r>
      <w:r>
        <w:tab/>
      </w:r>
      <w:r>
        <w:rPr>
          <w:rFonts w:ascii="Times" w:eastAsia="Times" w:hAnsi="Times"/>
          <w:color w:val="000000"/>
          <w:sz w:val="24"/>
        </w:rPr>
        <w:t>Each line formed by the outside edges of the studs shall be so separated from the other line so formed that no point on one line shall, except where the Commissioner of Police otherwise authorizes in the case of any particular crossing, be less than 8 feet nor more than 16 feet from the nearest point on the other line:</w:t>
      </w:r>
    </w:p>
    <w:p w14:paraId="7255F058" w14:textId="77777777" w:rsidR="003839CB" w:rsidRDefault="00F21979">
      <w:pPr>
        <w:autoSpaceDE w:val="0"/>
        <w:autoSpaceDN w:val="0"/>
        <w:spacing w:before="282" w:after="0" w:line="284" w:lineRule="exact"/>
        <w:ind w:left="828" w:right="1582" w:firstLine="120"/>
        <w:jc w:val="both"/>
      </w:pPr>
      <w:r>
        <w:rPr>
          <w:rFonts w:ascii="Times" w:eastAsia="Times" w:hAnsi="Times"/>
          <w:color w:val="000000"/>
          <w:sz w:val="24"/>
        </w:rPr>
        <w:t>Provided that the preceding provisions of this sub-paragraph shall be regarded as having been complied with in the case of any crossing which for the most part complies with those provisions notwithstanding that those provisions may not be so complied with as respects the distance from one or more points on one line to the nearest points on the other line, so long as the general indication of the lines is not thereby materially impaired.</w:t>
      </w:r>
    </w:p>
    <w:p w14:paraId="65F24725" w14:textId="77777777" w:rsidR="003839CB" w:rsidRDefault="00F21979">
      <w:pPr>
        <w:tabs>
          <w:tab w:val="left" w:pos="1008"/>
          <w:tab w:val="left" w:pos="1548"/>
        </w:tabs>
        <w:autoSpaceDE w:val="0"/>
        <w:autoSpaceDN w:val="0"/>
        <w:spacing w:before="284" w:after="0" w:line="284" w:lineRule="exact"/>
        <w:ind w:left="828" w:right="1584"/>
      </w:pPr>
      <w:r>
        <w:tab/>
      </w:r>
      <w:r>
        <w:rPr>
          <w:rFonts w:ascii="Times" w:eastAsia="Times" w:hAnsi="Times"/>
          <w:color w:val="000000"/>
          <w:sz w:val="24"/>
        </w:rPr>
        <w:t xml:space="preserve">(3) </w:t>
      </w:r>
      <w:r>
        <w:tab/>
      </w:r>
      <w:r>
        <w:rPr>
          <w:rFonts w:ascii="Times" w:eastAsia="Times" w:hAnsi="Times"/>
          <w:color w:val="000000"/>
          <w:sz w:val="24"/>
        </w:rPr>
        <w:t>The studs of which each line is constituted shall be so placed that the distance from the centre of any one stud to the centre of the next stud in the line is not less than 10 inches nor more than 28 inches, and a distance of not more than 50 inches is left between the edge of the carriageway at either end of the line and the centre of the stud nearest thereto:</w:t>
      </w:r>
    </w:p>
    <w:p w14:paraId="1AA034EE" w14:textId="36F66E79" w:rsidR="003839CB" w:rsidRDefault="00F21979">
      <w:pPr>
        <w:autoSpaceDE w:val="0"/>
        <w:autoSpaceDN w:val="0"/>
        <w:spacing w:before="282" w:after="186" w:line="284" w:lineRule="exact"/>
        <w:ind w:left="828" w:right="1582" w:firstLine="120"/>
        <w:jc w:val="both"/>
      </w:pPr>
      <w:r>
        <w:rPr>
          <w:rFonts w:ascii="Times" w:eastAsia="Times" w:hAnsi="Times"/>
          <w:color w:val="000000"/>
          <w:sz w:val="24"/>
          <w:highlight w:val="yellow"/>
        </w:rPr>
        <w:t>Provided that the preceding provisions of this sub-paragraph shall be regarded as having been complied with in the case of any line where most of the studs constituting it comply with those provisions, notwithstanding that those provisions may not be complied wsdsith as respects one or more such studs, so long as the general indication of the line is not thereby materially impaired.</w:t>
      </w:r>
    </w:p>
    <w:tbl>
      <w:tblPr>
        <w:tblW w:w="0" w:type="auto"/>
        <w:tblInd w:w="500" w:type="dxa"/>
        <w:tblLayout w:type="fixed"/>
        <w:tblLook w:val="04A0" w:firstRow="1" w:lastRow="0" w:firstColumn="1" w:lastColumn="0" w:noHBand="0" w:noVBand="1"/>
      </w:tblPr>
      <w:tblGrid>
        <w:gridCol w:w="880"/>
        <w:gridCol w:w="400"/>
        <w:gridCol w:w="7200"/>
      </w:tblGrid>
      <w:tr w:rsidR="003839CB" w14:paraId="78D9D993" w14:textId="77777777">
        <w:trPr>
          <w:trHeight w:hRule="exact" w:val="502"/>
        </w:trPr>
        <w:tc>
          <w:tcPr>
            <w:tcW w:w="880" w:type="dxa"/>
            <w:vMerge w:val="restart"/>
            <w:tcMar>
              <w:left w:w="0" w:type="dxa"/>
              <w:right w:w="0" w:type="dxa"/>
            </w:tcMar>
          </w:tcPr>
          <w:p w14:paraId="0F1B43D0" w14:textId="77777777" w:rsidR="003839CB" w:rsidRDefault="00F21979">
            <w:pPr>
              <w:autoSpaceDE w:val="0"/>
              <w:autoSpaceDN w:val="0"/>
              <w:spacing w:before="60" w:after="0" w:line="320" w:lineRule="exact"/>
              <w:ind w:right="92"/>
              <w:jc w:val="right"/>
            </w:pPr>
            <w:r>
              <w:rPr>
                <w:rFonts w:ascii="Times" w:eastAsia="Times" w:hAnsi="Times"/>
                <w:color w:val="000000"/>
                <w:sz w:val="24"/>
              </w:rPr>
              <w:t>(4)</w:t>
            </w:r>
          </w:p>
        </w:tc>
        <w:tc>
          <w:tcPr>
            <w:tcW w:w="7600" w:type="dxa"/>
            <w:gridSpan w:val="2"/>
            <w:tcMar>
              <w:left w:w="0" w:type="dxa"/>
              <w:right w:w="0" w:type="dxa"/>
            </w:tcMar>
          </w:tcPr>
          <w:p w14:paraId="240542A1" w14:textId="77777777" w:rsidR="003839CB" w:rsidRDefault="00F21979">
            <w:pPr>
              <w:autoSpaceDE w:val="0"/>
              <w:autoSpaceDN w:val="0"/>
              <w:spacing w:before="60" w:after="0" w:line="320" w:lineRule="exact"/>
              <w:ind w:left="168"/>
            </w:pPr>
            <w:r>
              <w:rPr>
                <w:rFonts w:ascii="Times" w:eastAsia="Times" w:hAnsi="Times"/>
                <w:color w:val="000000"/>
                <w:sz w:val="24"/>
              </w:rPr>
              <w:t>Studs shall not be fitted with reflecting lenses and shall be</w:t>
            </w:r>
            <w:r>
              <w:rPr>
                <w:rFonts w:ascii="TimesNewRomanPSMT" w:eastAsia="TimesNewRomanPSMT" w:hAnsi="TimesNewRomanPSMT"/>
                <w:color w:val="000000"/>
                <w:sz w:val="24"/>
              </w:rPr>
              <w:t>–</w:t>
            </w:r>
          </w:p>
        </w:tc>
      </w:tr>
      <w:tr w:rsidR="003839CB" w14:paraId="400CA66F" w14:textId="77777777">
        <w:trPr>
          <w:trHeight w:hRule="exact" w:val="560"/>
        </w:trPr>
        <w:tc>
          <w:tcPr>
            <w:tcW w:w="3258" w:type="dxa"/>
            <w:vMerge/>
          </w:tcPr>
          <w:p w14:paraId="587CDA5B" w14:textId="77777777" w:rsidR="003839CB" w:rsidRDefault="003839CB"/>
        </w:tc>
        <w:tc>
          <w:tcPr>
            <w:tcW w:w="400" w:type="dxa"/>
            <w:tcMar>
              <w:left w:w="0" w:type="dxa"/>
              <w:right w:w="0" w:type="dxa"/>
            </w:tcMar>
          </w:tcPr>
          <w:p w14:paraId="48D1BBEF" w14:textId="77777777" w:rsidR="003839CB" w:rsidRDefault="00F21979">
            <w:pPr>
              <w:autoSpaceDE w:val="0"/>
              <w:autoSpaceDN w:val="0"/>
              <w:spacing w:before="124" w:after="0" w:line="322" w:lineRule="exact"/>
              <w:ind w:right="6"/>
              <w:jc w:val="right"/>
            </w:pPr>
            <w:r>
              <w:rPr>
                <w:rFonts w:ascii="Times" w:eastAsia="Times" w:hAnsi="Times"/>
                <w:color w:val="000000"/>
                <w:sz w:val="24"/>
              </w:rPr>
              <w:t>(a)</w:t>
            </w:r>
          </w:p>
        </w:tc>
        <w:tc>
          <w:tcPr>
            <w:tcW w:w="7200" w:type="dxa"/>
            <w:tcMar>
              <w:left w:w="0" w:type="dxa"/>
              <w:right w:w="0" w:type="dxa"/>
            </w:tcMar>
          </w:tcPr>
          <w:p w14:paraId="3123A8BA" w14:textId="77777777" w:rsidR="003839CB" w:rsidRDefault="00F21979">
            <w:pPr>
              <w:autoSpaceDE w:val="0"/>
              <w:autoSpaceDN w:val="0"/>
              <w:spacing w:before="124" w:after="0" w:line="322" w:lineRule="exact"/>
              <w:ind w:left="296"/>
            </w:pPr>
            <w:r>
              <w:rPr>
                <w:rFonts w:ascii="Times" w:eastAsia="Times" w:hAnsi="Times"/>
                <w:color w:val="000000"/>
                <w:sz w:val="24"/>
              </w:rPr>
              <w:t>white, silver or light grey in colour;</w:t>
            </w:r>
          </w:p>
        </w:tc>
      </w:tr>
      <w:tr w:rsidR="003839CB" w14:paraId="74009794" w14:textId="77777777">
        <w:trPr>
          <w:trHeight w:hRule="exact" w:val="1380"/>
        </w:trPr>
        <w:tc>
          <w:tcPr>
            <w:tcW w:w="3258" w:type="dxa"/>
            <w:vMerge/>
          </w:tcPr>
          <w:p w14:paraId="4059D960" w14:textId="77777777" w:rsidR="003839CB" w:rsidRDefault="003839CB"/>
        </w:tc>
        <w:tc>
          <w:tcPr>
            <w:tcW w:w="400" w:type="dxa"/>
            <w:tcMar>
              <w:left w:w="0" w:type="dxa"/>
              <w:right w:w="0" w:type="dxa"/>
            </w:tcMar>
          </w:tcPr>
          <w:p w14:paraId="51F504AD" w14:textId="77777777" w:rsidR="003839CB" w:rsidRDefault="00F21979">
            <w:pPr>
              <w:autoSpaceDE w:val="0"/>
              <w:autoSpaceDN w:val="0"/>
              <w:spacing w:before="132" w:after="0" w:line="320" w:lineRule="exact"/>
              <w:jc w:val="right"/>
            </w:pPr>
            <w:r>
              <w:rPr>
                <w:rFonts w:ascii="Times" w:eastAsia="Times" w:hAnsi="Times"/>
                <w:color w:val="000000"/>
                <w:sz w:val="24"/>
              </w:rPr>
              <w:t>(b)</w:t>
            </w:r>
          </w:p>
        </w:tc>
        <w:tc>
          <w:tcPr>
            <w:tcW w:w="7200" w:type="dxa"/>
            <w:tcMar>
              <w:left w:w="0" w:type="dxa"/>
              <w:right w:w="0" w:type="dxa"/>
            </w:tcMar>
          </w:tcPr>
          <w:p w14:paraId="3FC141A8" w14:textId="77777777" w:rsidR="003839CB" w:rsidRDefault="00F21979">
            <w:pPr>
              <w:autoSpaceDE w:val="0"/>
              <w:autoSpaceDN w:val="0"/>
              <w:spacing w:before="162" w:after="0" w:line="290" w:lineRule="exact"/>
              <w:ind w:left="296" w:right="788"/>
              <w:jc w:val="both"/>
            </w:pPr>
            <w:r>
              <w:rPr>
                <w:rFonts w:ascii="Times" w:eastAsia="Times" w:hAnsi="Times"/>
                <w:color w:val="000000"/>
                <w:sz w:val="24"/>
              </w:rPr>
              <w:t>square or circular in plan, the sides of a square stud not being less than 3</w:t>
            </w:r>
            <w:r>
              <w:rPr>
                <w:rFonts w:ascii="Times" w:eastAsia="Times" w:hAnsi="Times"/>
                <w:color w:val="000000"/>
                <w:sz w:val="16"/>
              </w:rPr>
              <w:t>7</w:t>
            </w:r>
            <w:r>
              <w:rPr>
                <w:rFonts w:ascii="Times" w:eastAsia="Times" w:hAnsi="Times"/>
                <w:color w:val="000000"/>
                <w:sz w:val="24"/>
              </w:rPr>
              <w:t>/</w:t>
            </w:r>
            <w:r>
              <w:rPr>
                <w:rFonts w:ascii="Times" w:eastAsia="Times" w:hAnsi="Times"/>
                <w:color w:val="000000"/>
                <w:sz w:val="16"/>
              </w:rPr>
              <w:t>8</w:t>
            </w:r>
            <w:r>
              <w:rPr>
                <w:rFonts w:ascii="Times" w:eastAsia="Times" w:hAnsi="Times"/>
                <w:color w:val="000000"/>
                <w:sz w:val="24"/>
              </w:rPr>
              <w:t xml:space="preserve"> inches nor more than 4</w:t>
            </w:r>
            <w:r>
              <w:rPr>
                <w:rFonts w:ascii="Times" w:eastAsia="Times" w:hAnsi="Times"/>
                <w:color w:val="000000"/>
                <w:sz w:val="16"/>
              </w:rPr>
              <w:t>1</w:t>
            </w:r>
            <w:r>
              <w:rPr>
                <w:rFonts w:ascii="Times" w:eastAsia="Times" w:hAnsi="Times"/>
                <w:color w:val="000000"/>
                <w:sz w:val="24"/>
              </w:rPr>
              <w:t>/</w:t>
            </w:r>
            <w:r>
              <w:rPr>
                <w:rFonts w:ascii="Times" w:eastAsia="Times" w:hAnsi="Times"/>
                <w:color w:val="000000"/>
                <w:sz w:val="16"/>
              </w:rPr>
              <w:t>2</w:t>
            </w:r>
            <w:r>
              <w:rPr>
                <w:rFonts w:ascii="Times" w:eastAsia="Times" w:hAnsi="Times"/>
                <w:color w:val="000000"/>
                <w:sz w:val="24"/>
              </w:rPr>
              <w:t xml:space="preserve"> inches in length and the diameter of a circular stud not being less than 3</w:t>
            </w:r>
            <w:r>
              <w:rPr>
                <w:rFonts w:ascii="Times" w:eastAsia="Times" w:hAnsi="Times"/>
                <w:color w:val="000000"/>
                <w:sz w:val="16"/>
              </w:rPr>
              <w:t>7</w:t>
            </w:r>
            <w:r>
              <w:rPr>
                <w:rFonts w:ascii="Times" w:eastAsia="Times" w:hAnsi="Times"/>
                <w:color w:val="000000"/>
                <w:sz w:val="24"/>
              </w:rPr>
              <w:t>/</w:t>
            </w:r>
            <w:r>
              <w:rPr>
                <w:rFonts w:ascii="Times" w:eastAsia="Times" w:hAnsi="Times"/>
                <w:color w:val="000000"/>
                <w:sz w:val="16"/>
              </w:rPr>
              <w:t>8</w:t>
            </w:r>
            <w:r>
              <w:rPr>
                <w:rFonts w:ascii="Times" w:eastAsia="Times" w:hAnsi="Times"/>
                <w:color w:val="000000"/>
                <w:sz w:val="24"/>
              </w:rPr>
              <w:t xml:space="preserve"> inches nor more than 4</w:t>
            </w:r>
            <w:r>
              <w:rPr>
                <w:rFonts w:ascii="Times" w:eastAsia="Times" w:hAnsi="Times"/>
                <w:color w:val="000000"/>
                <w:sz w:val="16"/>
              </w:rPr>
              <w:t>1</w:t>
            </w:r>
            <w:r>
              <w:rPr>
                <w:rFonts w:ascii="Times" w:eastAsia="Times" w:hAnsi="Times"/>
                <w:color w:val="000000"/>
                <w:sz w:val="24"/>
              </w:rPr>
              <w:t>/</w:t>
            </w:r>
            <w:r>
              <w:rPr>
                <w:rFonts w:ascii="Times" w:eastAsia="Times" w:hAnsi="Times"/>
                <w:color w:val="000000"/>
                <w:sz w:val="16"/>
              </w:rPr>
              <w:t>4</w:t>
            </w:r>
            <w:r>
              <w:rPr>
                <w:rFonts w:ascii="Times" w:eastAsia="Times" w:hAnsi="Times"/>
                <w:color w:val="000000"/>
                <w:sz w:val="24"/>
              </w:rPr>
              <w:t xml:space="preserve"> inches; and</w:t>
            </w:r>
          </w:p>
        </w:tc>
      </w:tr>
    </w:tbl>
    <w:p w14:paraId="55C408E4" w14:textId="77777777" w:rsidR="003839CB" w:rsidRDefault="00F21979">
      <w:pPr>
        <w:autoSpaceDE w:val="0"/>
        <w:autoSpaceDN w:val="0"/>
        <w:spacing w:before="750" w:after="0" w:line="330" w:lineRule="exact"/>
        <w:ind w:left="1668"/>
      </w:pPr>
      <w:r>
        <w:rPr>
          <w:rFonts w:ascii="ArialMT" w:eastAsia="ArialMT" w:hAnsi="ArialMT"/>
          <w:color w:val="000000"/>
          <w:sz w:val="24"/>
        </w:rPr>
        <w:t>© Government of Gibraltar (www.gibraltarlaws.gov.gi)</w:t>
      </w:r>
    </w:p>
    <w:p w14:paraId="5C96040B"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02260573"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1214"/>
        <w:gridCol w:w="6376"/>
      </w:tblGrid>
      <w:tr w:rsidR="003839CB" w14:paraId="0FD9E56D" w14:textId="77777777">
        <w:trPr>
          <w:trHeight w:hRule="exact" w:val="608"/>
        </w:trPr>
        <w:tc>
          <w:tcPr>
            <w:tcW w:w="1458" w:type="dxa"/>
            <w:tcBorders>
              <w:bottom w:val="single" w:sz="10" w:space="0" w:color="000000"/>
            </w:tcBorders>
            <w:tcMar>
              <w:left w:w="0" w:type="dxa"/>
              <w:right w:w="0" w:type="dxa"/>
            </w:tcMar>
          </w:tcPr>
          <w:p w14:paraId="07ABAC07"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gridSpan w:val="2"/>
            <w:tcBorders>
              <w:bottom w:val="single" w:sz="10" w:space="0" w:color="000000"/>
            </w:tcBorders>
            <w:tcMar>
              <w:left w:w="0" w:type="dxa"/>
              <w:right w:w="0" w:type="dxa"/>
            </w:tcMar>
          </w:tcPr>
          <w:p w14:paraId="5FF33234"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64A058F4" w14:textId="77777777">
        <w:trPr>
          <w:trHeight w:hRule="exact" w:val="424"/>
        </w:trPr>
        <w:tc>
          <w:tcPr>
            <w:tcW w:w="1458" w:type="dxa"/>
            <w:vMerge w:val="restart"/>
            <w:tcBorders>
              <w:top w:val="single" w:sz="10" w:space="0" w:color="000000"/>
            </w:tcBorders>
            <w:tcMar>
              <w:left w:w="0" w:type="dxa"/>
              <w:right w:w="0" w:type="dxa"/>
            </w:tcMar>
          </w:tcPr>
          <w:p w14:paraId="35434A69"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gridSpan w:val="2"/>
            <w:tcBorders>
              <w:top w:val="single" w:sz="10" w:space="0" w:color="000000"/>
            </w:tcBorders>
            <w:tcMar>
              <w:left w:w="0" w:type="dxa"/>
              <w:right w:w="0" w:type="dxa"/>
            </w:tcMar>
          </w:tcPr>
          <w:p w14:paraId="718A6061"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tc>
      </w:tr>
      <w:tr w:rsidR="003839CB" w14:paraId="216FD5B8" w14:textId="77777777">
        <w:trPr>
          <w:trHeight w:hRule="exact" w:val="1140"/>
        </w:trPr>
        <w:tc>
          <w:tcPr>
            <w:tcW w:w="3259" w:type="dxa"/>
            <w:vMerge/>
            <w:tcBorders>
              <w:top w:val="single" w:sz="10" w:space="0" w:color="000000"/>
            </w:tcBorders>
          </w:tcPr>
          <w:p w14:paraId="7681823F" w14:textId="77777777" w:rsidR="003839CB" w:rsidRDefault="003839CB"/>
        </w:tc>
        <w:tc>
          <w:tcPr>
            <w:tcW w:w="1214" w:type="dxa"/>
            <w:tcMar>
              <w:left w:w="0" w:type="dxa"/>
              <w:right w:w="0" w:type="dxa"/>
            </w:tcMar>
          </w:tcPr>
          <w:p w14:paraId="616EA385" w14:textId="77777777" w:rsidR="003839CB" w:rsidRDefault="00F21979">
            <w:pPr>
              <w:autoSpaceDE w:val="0"/>
              <w:autoSpaceDN w:val="0"/>
              <w:spacing w:before="132" w:after="0" w:line="320" w:lineRule="exact"/>
              <w:ind w:right="146"/>
              <w:jc w:val="right"/>
            </w:pPr>
            <w:r>
              <w:rPr>
                <w:rFonts w:ascii="Times" w:eastAsia="Times" w:hAnsi="Times"/>
                <w:color w:val="000000"/>
                <w:sz w:val="24"/>
              </w:rPr>
              <w:t>(c)</w:t>
            </w:r>
          </w:p>
        </w:tc>
        <w:tc>
          <w:tcPr>
            <w:tcW w:w="6376" w:type="dxa"/>
            <w:tcMar>
              <w:left w:w="0" w:type="dxa"/>
              <w:right w:w="0" w:type="dxa"/>
            </w:tcMar>
          </w:tcPr>
          <w:p w14:paraId="6C84103D" w14:textId="77777777" w:rsidR="003839CB" w:rsidRDefault="00F21979">
            <w:pPr>
              <w:autoSpaceDE w:val="0"/>
              <w:autoSpaceDN w:val="0"/>
              <w:spacing w:before="198" w:after="0" w:line="274" w:lineRule="exact"/>
              <w:ind w:left="156" w:right="104"/>
              <w:jc w:val="both"/>
            </w:pPr>
            <w:r>
              <w:rPr>
                <w:rFonts w:ascii="Times" w:eastAsia="Times" w:hAnsi="Times"/>
                <w:color w:val="000000"/>
                <w:sz w:val="24"/>
              </w:rPr>
              <w:t>so fixed that they do not project more than</w:t>
            </w:r>
            <w:r>
              <w:rPr>
                <w:rFonts w:ascii="Times" w:eastAsia="Times" w:hAnsi="Times"/>
                <w:color w:val="000000"/>
                <w:sz w:val="16"/>
              </w:rPr>
              <w:t>1</w:t>
            </w:r>
            <w:r>
              <w:rPr>
                <w:rFonts w:ascii="Times" w:eastAsia="Times" w:hAnsi="Times"/>
                <w:color w:val="000000"/>
                <w:sz w:val="24"/>
              </w:rPr>
              <w:t>/</w:t>
            </w:r>
            <w:r>
              <w:rPr>
                <w:rFonts w:ascii="Times" w:eastAsia="Times" w:hAnsi="Times"/>
                <w:color w:val="000000"/>
                <w:sz w:val="16"/>
              </w:rPr>
              <w:t>8</w:t>
            </w:r>
            <w:r>
              <w:rPr>
                <w:rFonts w:ascii="Times" w:eastAsia="Times" w:hAnsi="Times"/>
                <w:color w:val="000000"/>
                <w:sz w:val="24"/>
              </w:rPr>
              <w:t xml:space="preserve"> of an inch above the carriageway at their highest points nor more than</w:t>
            </w:r>
            <w:r>
              <w:rPr>
                <w:rFonts w:ascii="Times" w:eastAsia="Times" w:hAnsi="Times"/>
                <w:color w:val="000000"/>
                <w:sz w:val="16"/>
              </w:rPr>
              <w:t>1</w:t>
            </w:r>
            <w:r>
              <w:rPr>
                <w:rFonts w:ascii="Times" w:eastAsia="Times" w:hAnsi="Times"/>
                <w:color w:val="000000"/>
                <w:sz w:val="24"/>
              </w:rPr>
              <w:t>/</w:t>
            </w:r>
            <w:r>
              <w:rPr>
                <w:rFonts w:ascii="Times" w:eastAsia="Times" w:hAnsi="Times"/>
                <w:color w:val="000000"/>
                <w:sz w:val="16"/>
              </w:rPr>
              <w:t>4</w:t>
            </w:r>
            <w:r>
              <w:rPr>
                <w:rFonts w:ascii="Times" w:eastAsia="Times" w:hAnsi="Times"/>
                <w:color w:val="000000"/>
                <w:sz w:val="24"/>
              </w:rPr>
              <w:t xml:space="preserve"> of an inch at their edges.</w:t>
            </w:r>
          </w:p>
        </w:tc>
      </w:tr>
      <w:tr w:rsidR="003839CB" w14:paraId="508D5A44" w14:textId="77777777">
        <w:trPr>
          <w:trHeight w:hRule="exact" w:val="1642"/>
        </w:trPr>
        <w:tc>
          <w:tcPr>
            <w:tcW w:w="3259" w:type="dxa"/>
            <w:vMerge/>
            <w:tcBorders>
              <w:top w:val="single" w:sz="10" w:space="0" w:color="000000"/>
            </w:tcBorders>
          </w:tcPr>
          <w:p w14:paraId="5A66BA80" w14:textId="77777777" w:rsidR="003839CB" w:rsidRDefault="003839CB"/>
        </w:tc>
        <w:tc>
          <w:tcPr>
            <w:tcW w:w="7590" w:type="dxa"/>
            <w:gridSpan w:val="2"/>
            <w:tcMar>
              <w:left w:w="0" w:type="dxa"/>
              <w:right w:w="0" w:type="dxa"/>
            </w:tcMar>
          </w:tcPr>
          <w:p w14:paraId="320DA55B" w14:textId="77777777" w:rsidR="003839CB" w:rsidRDefault="00F21979">
            <w:pPr>
              <w:tabs>
                <w:tab w:val="left" w:pos="842"/>
              </w:tabs>
              <w:autoSpaceDE w:val="0"/>
              <w:autoSpaceDN w:val="0"/>
              <w:spacing w:before="182" w:after="0" w:line="280" w:lineRule="exact"/>
              <w:ind w:left="122"/>
            </w:pPr>
            <w:r>
              <w:rPr>
                <w:rFonts w:ascii="Times" w:eastAsia="Times" w:hAnsi="Times"/>
                <w:b/>
                <w:color w:val="000000"/>
                <w:sz w:val="24"/>
              </w:rPr>
              <w:t xml:space="preserve">2. </w:t>
            </w:r>
            <w:r>
              <w:tab/>
            </w:r>
            <w:r>
              <w:rPr>
                <w:rFonts w:ascii="Times" w:eastAsia="Times" w:hAnsi="Times"/>
                <w:color w:val="000000"/>
                <w:sz w:val="24"/>
              </w:rPr>
              <w:t>A crossing or its limits shall not be deemed to have ceased to be indicated in accordance with the preceding provisions of this Part by reason only of the discoloration or temporary removal or displacement of one or more studs in any line so long as the general indication of the line is not thereby materially impaired.</w:t>
            </w:r>
          </w:p>
        </w:tc>
      </w:tr>
    </w:tbl>
    <w:p w14:paraId="59CCC41C" w14:textId="77777777" w:rsidR="003839CB" w:rsidRDefault="00F21979">
      <w:pPr>
        <w:autoSpaceDE w:val="0"/>
        <w:autoSpaceDN w:val="0"/>
        <w:spacing w:before="186" w:after="0" w:line="322" w:lineRule="exact"/>
        <w:ind w:right="4076"/>
        <w:jc w:val="right"/>
      </w:pPr>
      <w:r>
        <w:rPr>
          <w:rFonts w:ascii="Times" w:eastAsia="Times" w:hAnsi="Times"/>
          <w:color w:val="000000"/>
          <w:sz w:val="24"/>
        </w:rPr>
        <w:t>PART II.</w:t>
      </w:r>
    </w:p>
    <w:p w14:paraId="1F8C451C" w14:textId="77777777" w:rsidR="003839CB" w:rsidRDefault="00F21979">
      <w:pPr>
        <w:tabs>
          <w:tab w:val="left" w:pos="2300"/>
        </w:tabs>
        <w:autoSpaceDE w:val="0"/>
        <w:autoSpaceDN w:val="0"/>
        <w:spacing w:before="304" w:after="0" w:line="278" w:lineRule="exact"/>
        <w:ind w:left="1580" w:right="720"/>
      </w:pPr>
      <w:r>
        <w:rPr>
          <w:rFonts w:ascii="Times" w:eastAsia="Times" w:hAnsi="Times"/>
          <w:b/>
          <w:color w:val="000000"/>
          <w:sz w:val="24"/>
        </w:rPr>
        <w:t xml:space="preserve">3. </w:t>
      </w:r>
      <w:r>
        <w:tab/>
      </w:r>
      <w:r>
        <w:rPr>
          <w:rFonts w:ascii="Times" w:eastAsia="Times" w:hAnsi="Times"/>
          <w:color w:val="000000"/>
          <w:sz w:val="24"/>
        </w:rPr>
        <w:t>The provisions of this Part shall apply to every crossing where apparatus for the emission of light signals for the control of traffic is not installed.</w:t>
      </w:r>
    </w:p>
    <w:p w14:paraId="6343FBF7" w14:textId="77777777" w:rsidR="003839CB" w:rsidRDefault="00F21979">
      <w:pPr>
        <w:tabs>
          <w:tab w:val="left" w:pos="2300"/>
        </w:tabs>
        <w:autoSpaceDE w:val="0"/>
        <w:autoSpaceDN w:val="0"/>
        <w:spacing w:before="306" w:after="0" w:line="276" w:lineRule="exact"/>
        <w:ind w:left="1580" w:right="720"/>
      </w:pPr>
      <w:r>
        <w:rPr>
          <w:rFonts w:ascii="Times" w:eastAsia="Times" w:hAnsi="Times"/>
          <w:b/>
          <w:color w:val="000000"/>
          <w:sz w:val="24"/>
        </w:rPr>
        <w:t xml:space="preserve">4. </w:t>
      </w:r>
      <w:r>
        <w:tab/>
      </w:r>
      <w:r>
        <w:rPr>
          <w:rFonts w:ascii="Times" w:eastAsia="Times" w:hAnsi="Times"/>
          <w:color w:val="000000"/>
          <w:sz w:val="24"/>
        </w:rPr>
        <w:t>Without derogation from the provisions of Part I every crossing to which the provisions of this Part apply shall be further indicated in accordance with the following provisions of this Part.</w:t>
      </w:r>
    </w:p>
    <w:p w14:paraId="422626CB" w14:textId="77777777" w:rsidR="003839CB" w:rsidRDefault="00F21979">
      <w:pPr>
        <w:tabs>
          <w:tab w:val="left" w:pos="2300"/>
        </w:tabs>
        <w:autoSpaceDE w:val="0"/>
        <w:autoSpaceDN w:val="0"/>
        <w:spacing w:before="318" w:after="0" w:line="268" w:lineRule="exact"/>
        <w:ind w:left="1580" w:right="720"/>
      </w:pPr>
      <w:r>
        <w:rPr>
          <w:rFonts w:ascii="Times" w:eastAsia="Times" w:hAnsi="Times"/>
          <w:b/>
          <w:color w:val="000000"/>
          <w:sz w:val="24"/>
        </w:rPr>
        <w:t>5.</w:t>
      </w:r>
      <w:r>
        <w:rPr>
          <w:rFonts w:ascii="Times" w:eastAsia="Times" w:hAnsi="Times"/>
          <w:color w:val="000000"/>
          <w:sz w:val="24"/>
        </w:rPr>
        <w:t xml:space="preserve"> (1) </w:t>
      </w:r>
      <w:r>
        <w:tab/>
      </w:r>
      <w:r>
        <w:rPr>
          <w:rFonts w:ascii="Times" w:eastAsia="Times" w:hAnsi="Times"/>
          <w:color w:val="000000"/>
          <w:sz w:val="24"/>
        </w:rPr>
        <w:t>The carriageway shall be marked within the limits of every such crossing with a pattern of alternate black and white stripes:</w:t>
      </w:r>
    </w:p>
    <w:p w14:paraId="4CAB2172" w14:textId="77777777" w:rsidR="003839CB" w:rsidRDefault="00F21979">
      <w:pPr>
        <w:autoSpaceDE w:val="0"/>
        <w:autoSpaceDN w:val="0"/>
        <w:spacing w:before="286" w:after="0" w:line="284" w:lineRule="exact"/>
        <w:ind w:left="1580" w:right="836" w:firstLine="120"/>
        <w:jc w:val="both"/>
      </w:pPr>
      <w:r>
        <w:rPr>
          <w:rFonts w:ascii="Times" w:eastAsia="Times" w:hAnsi="Times"/>
          <w:color w:val="000000"/>
          <w:sz w:val="24"/>
        </w:rPr>
        <w:t>Provided that where the colour of the surface of the carriageway provides a reasonable contrast with the colour of white that surface may itself be utilised for providing stripes which would otherwise be required to be black.</w:t>
      </w:r>
    </w:p>
    <w:p w14:paraId="5C2EFB3D" w14:textId="77777777" w:rsidR="003839CB" w:rsidRDefault="00F21979">
      <w:pPr>
        <w:tabs>
          <w:tab w:val="left" w:pos="2300"/>
        </w:tabs>
        <w:autoSpaceDE w:val="0"/>
        <w:autoSpaceDN w:val="0"/>
        <w:spacing w:before="246" w:after="0" w:line="320" w:lineRule="exact"/>
        <w:ind w:left="1760"/>
      </w:pPr>
      <w:r>
        <w:rPr>
          <w:rFonts w:ascii="Times" w:eastAsia="Times" w:hAnsi="Times"/>
          <w:color w:val="000000"/>
          <w:sz w:val="24"/>
        </w:rPr>
        <w:t xml:space="preserve">(2) </w:t>
      </w:r>
      <w:r>
        <w:tab/>
      </w:r>
      <w:r>
        <w:rPr>
          <w:rFonts w:ascii="Times" w:eastAsia="Times" w:hAnsi="Times"/>
          <w:color w:val="000000"/>
          <w:sz w:val="24"/>
        </w:rPr>
        <w:t>Every stripe shall</w:t>
      </w:r>
      <w:r>
        <w:rPr>
          <w:rFonts w:ascii="TimesNewRomanPSMT" w:eastAsia="TimesNewRomanPSMT" w:hAnsi="TimesNewRomanPSMT"/>
          <w:color w:val="000000"/>
          <w:sz w:val="24"/>
        </w:rPr>
        <w:t>–</w:t>
      </w:r>
    </w:p>
    <w:p w14:paraId="1169316C" w14:textId="77777777" w:rsidR="003839CB" w:rsidRDefault="00F21979">
      <w:pPr>
        <w:tabs>
          <w:tab w:val="left" w:pos="2828"/>
        </w:tabs>
        <w:autoSpaceDE w:val="0"/>
        <w:autoSpaceDN w:val="0"/>
        <w:spacing w:before="282" w:after="0" w:line="284" w:lineRule="exact"/>
        <w:ind w:left="2262" w:right="720"/>
      </w:pPr>
      <w:r>
        <w:rPr>
          <w:rFonts w:ascii="Times" w:eastAsia="Times" w:hAnsi="Times"/>
          <w:color w:val="000000"/>
          <w:sz w:val="24"/>
        </w:rPr>
        <w:t xml:space="preserve">(a) </w:t>
      </w:r>
      <w:r>
        <w:tab/>
      </w:r>
      <w:r>
        <w:rPr>
          <w:rFonts w:ascii="Times" w:eastAsia="Times" w:hAnsi="Times"/>
          <w:color w:val="000000"/>
          <w:sz w:val="24"/>
        </w:rPr>
        <w:t xml:space="preserve">extend along the carriageway from one line formed by the </w:t>
      </w:r>
      <w:r>
        <w:tab/>
      </w:r>
      <w:r>
        <w:rPr>
          <w:rFonts w:ascii="Times" w:eastAsia="Times" w:hAnsi="Times"/>
          <w:color w:val="000000"/>
          <w:sz w:val="24"/>
        </w:rPr>
        <w:t xml:space="preserve">inside edges of the studs or from a part of the crossing which is </w:t>
      </w:r>
      <w:r>
        <w:tab/>
      </w:r>
      <w:r>
        <w:rPr>
          <w:rFonts w:ascii="Times" w:eastAsia="Times" w:hAnsi="Times"/>
          <w:color w:val="000000"/>
          <w:sz w:val="24"/>
        </w:rPr>
        <w:t xml:space="preserve">not more than 6 inches from that line to the other line so </w:t>
      </w:r>
      <w:r>
        <w:tab/>
      </w:r>
      <w:r>
        <w:rPr>
          <w:rFonts w:ascii="Times" w:eastAsia="Times" w:hAnsi="Times"/>
          <w:color w:val="000000"/>
          <w:sz w:val="24"/>
        </w:rPr>
        <w:t xml:space="preserve">formed or to a part of the crossing which is not more than 6 </w:t>
      </w:r>
      <w:r>
        <w:tab/>
      </w:r>
      <w:r>
        <w:rPr>
          <w:rFonts w:ascii="Times" w:eastAsia="Times" w:hAnsi="Times"/>
          <w:color w:val="000000"/>
          <w:sz w:val="24"/>
        </w:rPr>
        <w:t>inches from that line; and</w:t>
      </w:r>
    </w:p>
    <w:p w14:paraId="0B99C30C" w14:textId="379D4E11" w:rsidR="003839CB" w:rsidRDefault="00F21979">
      <w:pPr>
        <w:tabs>
          <w:tab w:val="left" w:pos="2828"/>
        </w:tabs>
        <w:autoSpaceDE w:val="0"/>
        <w:autoSpaceDN w:val="0"/>
        <w:spacing w:before="282" w:after="0" w:line="284" w:lineRule="exact"/>
        <w:ind w:left="2262" w:right="720"/>
      </w:pPr>
      <w:r>
        <w:rPr>
          <w:rFonts w:ascii="Times" w:eastAsia="Times" w:hAnsi="Times"/>
          <w:color w:val="000000"/>
          <w:sz w:val="24"/>
          <w:highlight w:val="yellow"/>
        </w:rPr>
        <w:t xml:space="preserve">(b) </w:t>
      </w:r>
      <w:r>
        <w:rPr>
          <w:highlight w:val="yellow"/>
        </w:rPr>
        <w:tab/>
      </w:r>
      <w:r>
        <w:rPr>
          <w:rFonts w:ascii="Times" w:eastAsia="Times" w:hAnsi="Times"/>
          <w:color w:val="000000"/>
          <w:sz w:val="24"/>
          <w:highlight w:val="yellow"/>
        </w:rPr>
        <w:t xml:space="preserve">be of a width of not less than 30 inches or of such smaller </w:t>
      </w:r>
      <w:r>
        <w:rPr>
          <w:highlight w:val="yellow"/>
        </w:rPr>
        <w:tab/>
      </w:r>
      <w:r>
        <w:rPr>
          <w:rFonts w:ascii="Times" w:eastAsia="Times" w:hAnsi="Times"/>
          <w:color w:val="000000"/>
          <w:sz w:val="24"/>
          <w:highlight w:val="yellow"/>
        </w:rPr>
        <w:t xml:space="preserve">width (not being less than 15 inches) and, in the case of the </w:t>
      </w:r>
      <w:r>
        <w:rPr>
          <w:highlight w:val="yellow"/>
        </w:rPr>
        <w:tab/>
      </w:r>
      <w:r>
        <w:rPr>
          <w:rFonts w:ascii="Times" w:eastAsia="Times" w:hAnsi="Times"/>
          <w:color w:val="000000"/>
          <w:sz w:val="24"/>
          <w:highlight w:val="yellow"/>
        </w:rPr>
        <w:t xml:space="preserve">first stripe at each end of the crossing not more thin 50 inches, </w:t>
      </w:r>
      <w:r>
        <w:rPr>
          <w:highlight w:val="yellow"/>
        </w:rPr>
        <w:tab/>
      </w:r>
      <w:r>
        <w:rPr>
          <w:rFonts w:ascii="Times" w:eastAsia="Times" w:hAnsi="Times"/>
          <w:color w:val="000000"/>
          <w:sz w:val="24"/>
          <w:highlight w:val="yellow"/>
        </w:rPr>
        <w:t>or in the case of any other stripe not more than 28 inches.</w:t>
      </w:r>
    </w:p>
    <w:p w14:paraId="24DC496D" w14:textId="77777777" w:rsidR="003839CB" w:rsidRDefault="00F21979">
      <w:pPr>
        <w:tabs>
          <w:tab w:val="left" w:pos="1760"/>
          <w:tab w:val="left" w:pos="2300"/>
        </w:tabs>
        <w:autoSpaceDE w:val="0"/>
        <w:autoSpaceDN w:val="0"/>
        <w:spacing w:before="282" w:after="0" w:line="284" w:lineRule="exact"/>
        <w:ind w:left="1580" w:right="720"/>
      </w:pPr>
      <w:r>
        <w:tab/>
      </w:r>
      <w:r>
        <w:rPr>
          <w:rFonts w:ascii="Times" w:eastAsia="Times" w:hAnsi="Times"/>
          <w:color w:val="000000"/>
          <w:sz w:val="24"/>
        </w:rPr>
        <w:t xml:space="preserve">(3) </w:t>
      </w:r>
      <w:r>
        <w:tab/>
      </w:r>
      <w:r>
        <w:rPr>
          <w:rFonts w:ascii="Times" w:eastAsia="Times" w:hAnsi="Times"/>
          <w:color w:val="000000"/>
          <w:sz w:val="24"/>
        </w:rPr>
        <w:t>The preceding provisions of this paragraph shall be regarded as having been complied with in the case of any crossing which for the most part complies with those provisions notwithstanding that those provisions may not be complied with as respects one or more stripes so long as the general appearance of the pattern of stripes is not thereby materially impaired.</w:t>
      </w:r>
    </w:p>
    <w:p w14:paraId="31F99891" w14:textId="77777777" w:rsidR="003839CB" w:rsidRDefault="00F21979">
      <w:pPr>
        <w:autoSpaceDE w:val="0"/>
        <w:autoSpaceDN w:val="0"/>
        <w:spacing w:before="814" w:after="0" w:line="330" w:lineRule="exact"/>
        <w:ind w:left="2420"/>
      </w:pPr>
      <w:r>
        <w:rPr>
          <w:rFonts w:ascii="ArialMT" w:eastAsia="ArialMT" w:hAnsi="ArialMT"/>
          <w:color w:val="000000"/>
          <w:sz w:val="24"/>
        </w:rPr>
        <w:t>© Government of Gibraltar (www.gibraltarlaws.gov.gi)</w:t>
      </w:r>
    </w:p>
    <w:p w14:paraId="4F5EAE78"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7E58097B"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694"/>
        <w:gridCol w:w="380"/>
        <w:gridCol w:w="6516"/>
        <w:gridCol w:w="1464"/>
      </w:tblGrid>
      <w:tr w:rsidR="003839CB" w14:paraId="6191077F" w14:textId="77777777">
        <w:trPr>
          <w:trHeight w:hRule="exact" w:val="608"/>
        </w:trPr>
        <w:tc>
          <w:tcPr>
            <w:tcW w:w="7590" w:type="dxa"/>
            <w:gridSpan w:val="3"/>
            <w:tcBorders>
              <w:bottom w:val="single" w:sz="10" w:space="0" w:color="000000"/>
            </w:tcBorders>
            <w:tcMar>
              <w:left w:w="0" w:type="dxa"/>
              <w:right w:w="0" w:type="dxa"/>
            </w:tcMar>
          </w:tcPr>
          <w:p w14:paraId="1270B65D"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0910B8DF"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7045D211" w14:textId="77777777">
        <w:trPr>
          <w:trHeight w:hRule="exact" w:val="1564"/>
        </w:trPr>
        <w:tc>
          <w:tcPr>
            <w:tcW w:w="7590" w:type="dxa"/>
            <w:gridSpan w:val="3"/>
            <w:tcBorders>
              <w:top w:val="single" w:sz="10" w:space="0" w:color="000000"/>
            </w:tcBorders>
            <w:tcMar>
              <w:left w:w="0" w:type="dxa"/>
              <w:right w:w="0" w:type="dxa"/>
            </w:tcMar>
          </w:tcPr>
          <w:p w14:paraId="13D96DBA" w14:textId="77777777" w:rsidR="003839CB" w:rsidRDefault="00F21979">
            <w:pPr>
              <w:tabs>
                <w:tab w:val="left" w:pos="842"/>
                <w:tab w:val="left" w:pos="1524"/>
              </w:tabs>
              <w:autoSpaceDE w:val="0"/>
              <w:autoSpaceDN w:val="0"/>
              <w:spacing w:after="0" w:line="362" w:lineRule="exact"/>
              <w:ind w:left="122"/>
            </w:pPr>
            <w:r>
              <w:tab/>
            </w:r>
            <w:r>
              <w:rPr>
                <w:rFonts w:ascii="Times" w:eastAsia="Times" w:hAnsi="Times"/>
                <w:b/>
                <w:color w:val="000000"/>
                <w:sz w:val="24"/>
              </w:rPr>
              <w:t xml:space="preserve">CONTROL OF TRAFFIC REGULATIONS </w:t>
            </w:r>
            <w:r>
              <w:br/>
            </w:r>
            <w:r>
              <w:rPr>
                <w:rFonts w:ascii="Times" w:eastAsia="Times" w:hAnsi="Times"/>
                <w:b/>
                <w:color w:val="000000"/>
                <w:sz w:val="24"/>
              </w:rPr>
              <w:t>6. (1</w:t>
            </w:r>
            <w:r>
              <w:rPr>
                <w:rFonts w:ascii="Times" w:eastAsia="Times" w:hAnsi="Times"/>
                <w:color w:val="000000"/>
                <w:sz w:val="24"/>
              </w:rPr>
              <w:t xml:space="preserve">) </w:t>
            </w:r>
            <w:r>
              <w:tab/>
            </w:r>
            <w:r>
              <w:rPr>
                <w:rFonts w:ascii="Times" w:eastAsia="Times" w:hAnsi="Times"/>
                <w:color w:val="000000"/>
                <w:sz w:val="24"/>
              </w:rPr>
              <w:t>At or near each end of every crossing there shall be placed in accordance with the following provisions of this paragraph globes mounted on posts or brackets.</w:t>
            </w:r>
          </w:p>
        </w:tc>
        <w:tc>
          <w:tcPr>
            <w:tcW w:w="1464" w:type="dxa"/>
            <w:vMerge w:val="restart"/>
            <w:tcBorders>
              <w:top w:val="single" w:sz="10" w:space="0" w:color="000000"/>
            </w:tcBorders>
            <w:tcMar>
              <w:left w:w="0" w:type="dxa"/>
              <w:right w:w="0" w:type="dxa"/>
            </w:tcMar>
          </w:tcPr>
          <w:p w14:paraId="17534334"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r w:rsidR="003839CB" w14:paraId="45D821FC" w14:textId="77777777">
        <w:trPr>
          <w:trHeight w:hRule="exact" w:val="560"/>
        </w:trPr>
        <w:tc>
          <w:tcPr>
            <w:tcW w:w="694" w:type="dxa"/>
            <w:tcMar>
              <w:left w:w="0" w:type="dxa"/>
              <w:right w:w="0" w:type="dxa"/>
            </w:tcMar>
          </w:tcPr>
          <w:p w14:paraId="4198CE83" w14:textId="77777777" w:rsidR="003839CB" w:rsidRDefault="00F21979">
            <w:pPr>
              <w:autoSpaceDE w:val="0"/>
              <w:autoSpaceDN w:val="0"/>
              <w:spacing w:before="130" w:after="0" w:line="320" w:lineRule="exact"/>
              <w:ind w:right="112"/>
              <w:jc w:val="right"/>
            </w:pPr>
            <w:r>
              <w:rPr>
                <w:rFonts w:ascii="Times" w:eastAsia="Times" w:hAnsi="Times"/>
                <w:color w:val="000000"/>
                <w:sz w:val="24"/>
              </w:rPr>
              <w:t>(2)</w:t>
            </w:r>
          </w:p>
        </w:tc>
        <w:tc>
          <w:tcPr>
            <w:tcW w:w="6896" w:type="dxa"/>
            <w:gridSpan w:val="2"/>
            <w:tcMar>
              <w:left w:w="0" w:type="dxa"/>
              <w:right w:w="0" w:type="dxa"/>
            </w:tcMar>
          </w:tcPr>
          <w:p w14:paraId="1E3746A4" w14:textId="77777777" w:rsidR="003839CB" w:rsidRDefault="00F21979">
            <w:pPr>
              <w:autoSpaceDE w:val="0"/>
              <w:autoSpaceDN w:val="0"/>
              <w:spacing w:before="130" w:after="0" w:line="320" w:lineRule="exact"/>
              <w:ind w:left="148"/>
            </w:pPr>
            <w:r>
              <w:rPr>
                <w:rFonts w:ascii="Times" w:eastAsia="Times" w:hAnsi="Times"/>
                <w:color w:val="000000"/>
                <w:sz w:val="24"/>
              </w:rPr>
              <w:t>Globes shall be</w:t>
            </w:r>
            <w:r>
              <w:rPr>
                <w:rFonts w:ascii="TimesNewRomanPSMT" w:eastAsia="TimesNewRomanPSMT" w:hAnsi="TimesNewRomanPSMT"/>
                <w:color w:val="000000"/>
                <w:sz w:val="24"/>
              </w:rPr>
              <w:t>–</w:t>
            </w:r>
          </w:p>
        </w:tc>
        <w:tc>
          <w:tcPr>
            <w:tcW w:w="2443" w:type="dxa"/>
            <w:vMerge/>
            <w:tcBorders>
              <w:top w:val="single" w:sz="10" w:space="0" w:color="000000"/>
            </w:tcBorders>
          </w:tcPr>
          <w:p w14:paraId="499DCD41" w14:textId="77777777" w:rsidR="003839CB" w:rsidRDefault="003839CB"/>
        </w:tc>
      </w:tr>
      <w:tr w:rsidR="003839CB" w14:paraId="4BDD45BF" w14:textId="77777777">
        <w:trPr>
          <w:trHeight w:hRule="exact" w:val="560"/>
        </w:trPr>
        <w:tc>
          <w:tcPr>
            <w:tcW w:w="1074" w:type="dxa"/>
            <w:gridSpan w:val="2"/>
            <w:tcMar>
              <w:left w:w="0" w:type="dxa"/>
              <w:right w:w="0" w:type="dxa"/>
            </w:tcMar>
          </w:tcPr>
          <w:p w14:paraId="0F9CA58E" w14:textId="77777777" w:rsidR="003839CB" w:rsidRDefault="00F21979">
            <w:pPr>
              <w:autoSpaceDE w:val="0"/>
              <w:autoSpaceDN w:val="0"/>
              <w:spacing w:before="136" w:after="0" w:line="320" w:lineRule="exact"/>
              <w:ind w:right="6"/>
              <w:jc w:val="right"/>
            </w:pPr>
            <w:r>
              <w:rPr>
                <w:rFonts w:ascii="Times" w:eastAsia="Times" w:hAnsi="Times"/>
                <w:color w:val="000000"/>
                <w:sz w:val="24"/>
              </w:rPr>
              <w:t>(a)</w:t>
            </w:r>
          </w:p>
        </w:tc>
        <w:tc>
          <w:tcPr>
            <w:tcW w:w="6516" w:type="dxa"/>
            <w:tcMar>
              <w:left w:w="0" w:type="dxa"/>
              <w:right w:w="0" w:type="dxa"/>
            </w:tcMar>
          </w:tcPr>
          <w:p w14:paraId="0787E65F" w14:textId="77777777" w:rsidR="003839CB" w:rsidRDefault="00F21979">
            <w:pPr>
              <w:autoSpaceDE w:val="0"/>
              <w:autoSpaceDN w:val="0"/>
              <w:spacing w:before="136" w:after="0" w:line="320" w:lineRule="exact"/>
              <w:ind w:left="296"/>
            </w:pPr>
            <w:r>
              <w:rPr>
                <w:rFonts w:ascii="Times" w:eastAsia="Times" w:hAnsi="Times"/>
                <w:color w:val="000000"/>
                <w:sz w:val="24"/>
              </w:rPr>
              <w:t>yellow in colour;</w:t>
            </w:r>
          </w:p>
        </w:tc>
        <w:tc>
          <w:tcPr>
            <w:tcW w:w="2443" w:type="dxa"/>
            <w:vMerge/>
            <w:tcBorders>
              <w:top w:val="single" w:sz="10" w:space="0" w:color="000000"/>
            </w:tcBorders>
          </w:tcPr>
          <w:p w14:paraId="039D7D51" w14:textId="77777777" w:rsidR="003839CB" w:rsidRDefault="003839CB"/>
        </w:tc>
      </w:tr>
      <w:tr w:rsidR="003839CB" w14:paraId="320D2110" w14:textId="77777777">
        <w:trPr>
          <w:trHeight w:hRule="exact" w:val="860"/>
        </w:trPr>
        <w:tc>
          <w:tcPr>
            <w:tcW w:w="1074" w:type="dxa"/>
            <w:gridSpan w:val="2"/>
            <w:tcMar>
              <w:left w:w="0" w:type="dxa"/>
              <w:right w:w="0" w:type="dxa"/>
            </w:tcMar>
          </w:tcPr>
          <w:p w14:paraId="02C98882" w14:textId="77777777" w:rsidR="003839CB" w:rsidRDefault="00F21979">
            <w:pPr>
              <w:autoSpaceDE w:val="0"/>
              <w:autoSpaceDN w:val="0"/>
              <w:spacing w:before="142" w:after="0" w:line="320" w:lineRule="exact"/>
              <w:jc w:val="right"/>
            </w:pPr>
            <w:r>
              <w:rPr>
                <w:rFonts w:ascii="Times" w:eastAsia="Times" w:hAnsi="Times"/>
                <w:color w:val="000000"/>
                <w:sz w:val="24"/>
              </w:rPr>
              <w:t>(b)</w:t>
            </w:r>
          </w:p>
        </w:tc>
        <w:tc>
          <w:tcPr>
            <w:tcW w:w="6516" w:type="dxa"/>
            <w:tcMar>
              <w:left w:w="0" w:type="dxa"/>
              <w:right w:w="0" w:type="dxa"/>
            </w:tcMar>
          </w:tcPr>
          <w:p w14:paraId="088687B8" w14:textId="77777777" w:rsidR="003839CB" w:rsidRDefault="00F21979">
            <w:pPr>
              <w:autoSpaceDE w:val="0"/>
              <w:autoSpaceDN w:val="0"/>
              <w:spacing w:before="178" w:after="0" w:line="284" w:lineRule="exact"/>
              <w:ind w:left="296"/>
            </w:pPr>
            <w:r>
              <w:rPr>
                <w:rFonts w:ascii="Times" w:eastAsia="Times" w:hAnsi="Times"/>
                <w:color w:val="000000"/>
                <w:sz w:val="24"/>
              </w:rPr>
              <w:t>not less than 11 inches nor more than 13 inches in diameter; and</w:t>
            </w:r>
          </w:p>
        </w:tc>
        <w:tc>
          <w:tcPr>
            <w:tcW w:w="2443" w:type="dxa"/>
            <w:vMerge/>
            <w:tcBorders>
              <w:top w:val="single" w:sz="10" w:space="0" w:color="000000"/>
            </w:tcBorders>
          </w:tcPr>
          <w:p w14:paraId="2C1162EE" w14:textId="77777777" w:rsidR="003839CB" w:rsidRDefault="003839CB"/>
        </w:tc>
      </w:tr>
      <w:tr w:rsidR="003839CB" w14:paraId="51310641" w14:textId="77777777">
        <w:trPr>
          <w:trHeight w:hRule="exact" w:val="1140"/>
        </w:trPr>
        <w:tc>
          <w:tcPr>
            <w:tcW w:w="1074" w:type="dxa"/>
            <w:gridSpan w:val="2"/>
            <w:tcMar>
              <w:left w:w="0" w:type="dxa"/>
              <w:right w:w="0" w:type="dxa"/>
            </w:tcMar>
          </w:tcPr>
          <w:p w14:paraId="3CBA40E3" w14:textId="77777777" w:rsidR="003839CB" w:rsidRDefault="00F21979">
            <w:pPr>
              <w:autoSpaceDE w:val="0"/>
              <w:autoSpaceDN w:val="0"/>
              <w:spacing w:before="132" w:after="0" w:line="320" w:lineRule="exact"/>
              <w:ind w:right="6"/>
              <w:jc w:val="right"/>
            </w:pPr>
            <w:r>
              <w:rPr>
                <w:rFonts w:ascii="Times" w:eastAsia="Times" w:hAnsi="Times"/>
                <w:color w:val="000000"/>
                <w:sz w:val="24"/>
              </w:rPr>
              <w:t>(c)</w:t>
            </w:r>
          </w:p>
        </w:tc>
        <w:tc>
          <w:tcPr>
            <w:tcW w:w="6516" w:type="dxa"/>
            <w:tcMar>
              <w:left w:w="0" w:type="dxa"/>
              <w:right w:w="0" w:type="dxa"/>
            </w:tcMar>
          </w:tcPr>
          <w:p w14:paraId="50580D08" w14:textId="77777777" w:rsidR="003839CB" w:rsidRDefault="00F21979">
            <w:pPr>
              <w:autoSpaceDE w:val="0"/>
              <w:autoSpaceDN w:val="0"/>
              <w:spacing w:before="170" w:after="0" w:line="282" w:lineRule="exact"/>
              <w:ind w:left="296" w:right="110"/>
              <w:jc w:val="both"/>
            </w:pPr>
            <w:r>
              <w:rPr>
                <w:rFonts w:ascii="Times" w:eastAsia="Times" w:hAnsi="Times"/>
                <w:color w:val="000000"/>
                <w:sz w:val="24"/>
              </w:rPr>
              <w:t>so mounted that the height of the lowest part of the globe is not less than 8 feet nor more than 10 feet above the surface of the ground in the immediate vicinity.</w:t>
            </w:r>
          </w:p>
        </w:tc>
        <w:tc>
          <w:tcPr>
            <w:tcW w:w="2443" w:type="dxa"/>
            <w:vMerge/>
            <w:tcBorders>
              <w:top w:val="single" w:sz="10" w:space="0" w:color="000000"/>
            </w:tcBorders>
          </w:tcPr>
          <w:p w14:paraId="5CF8D5DA" w14:textId="77777777" w:rsidR="003839CB" w:rsidRDefault="003839CB"/>
        </w:tc>
      </w:tr>
      <w:tr w:rsidR="003839CB" w14:paraId="2F7278F8" w14:textId="77777777">
        <w:trPr>
          <w:trHeight w:hRule="exact" w:val="1354"/>
        </w:trPr>
        <w:tc>
          <w:tcPr>
            <w:tcW w:w="7590" w:type="dxa"/>
            <w:gridSpan w:val="3"/>
            <w:tcMar>
              <w:left w:w="0" w:type="dxa"/>
              <w:right w:w="0" w:type="dxa"/>
            </w:tcMar>
          </w:tcPr>
          <w:p w14:paraId="60C9C154" w14:textId="77777777" w:rsidR="003839CB" w:rsidRDefault="00F21979">
            <w:pPr>
              <w:tabs>
                <w:tab w:val="left" w:pos="302"/>
                <w:tab w:val="left" w:pos="842"/>
              </w:tabs>
              <w:autoSpaceDE w:val="0"/>
              <w:autoSpaceDN w:val="0"/>
              <w:spacing w:before="164" w:after="0" w:line="282" w:lineRule="exact"/>
              <w:ind w:left="122"/>
            </w:pPr>
            <w:r>
              <w:tab/>
            </w:r>
            <w:r>
              <w:rPr>
                <w:rFonts w:ascii="Times" w:eastAsia="Times" w:hAnsi="Times"/>
                <w:color w:val="000000"/>
                <w:sz w:val="24"/>
              </w:rPr>
              <w:t xml:space="preserve">(3) </w:t>
            </w:r>
            <w:r>
              <w:tab/>
            </w:r>
            <w:r>
              <w:rPr>
                <w:rFonts w:ascii="Times" w:eastAsia="Times" w:hAnsi="Times"/>
                <w:color w:val="000000"/>
                <w:sz w:val="24"/>
              </w:rPr>
              <w:t>Posts on which globes are mounted shall be circular in plan and not less than 3 inches in diameter and shall be coloured with alternate black and white bands each band being not less than 11 inches nor more than 13 inches in depth.</w:t>
            </w:r>
          </w:p>
        </w:tc>
        <w:tc>
          <w:tcPr>
            <w:tcW w:w="2443" w:type="dxa"/>
            <w:vMerge/>
            <w:tcBorders>
              <w:top w:val="single" w:sz="10" w:space="0" w:color="000000"/>
            </w:tcBorders>
          </w:tcPr>
          <w:p w14:paraId="370AABED" w14:textId="77777777" w:rsidR="003839CB" w:rsidRDefault="003839CB"/>
        </w:tc>
      </w:tr>
    </w:tbl>
    <w:p w14:paraId="55977BB6" w14:textId="77777777" w:rsidR="003839CB" w:rsidRDefault="00F21979">
      <w:pPr>
        <w:autoSpaceDE w:val="0"/>
        <w:autoSpaceDN w:val="0"/>
        <w:spacing w:before="250" w:after="0" w:line="276" w:lineRule="exact"/>
        <w:ind w:left="828" w:right="1588"/>
        <w:jc w:val="both"/>
      </w:pPr>
      <w:r>
        <w:rPr>
          <w:rFonts w:ascii="Times" w:eastAsia="Times" w:hAnsi="Times"/>
          <w:b/>
          <w:color w:val="000000"/>
          <w:sz w:val="24"/>
        </w:rPr>
        <w:t>7.</w:t>
      </w:r>
      <w:r>
        <w:rPr>
          <w:rFonts w:ascii="Times" w:eastAsia="Times" w:hAnsi="Times"/>
          <w:color w:val="000000"/>
          <w:sz w:val="24"/>
        </w:rPr>
        <w:t xml:space="preserve"> A crossing to which the provisions of this Part apply shall not be deemed to have ceased to be indicated in accordance with the preceding provisions of this Part by reason only of</w:t>
      </w:r>
      <w:r>
        <w:rPr>
          <w:rFonts w:ascii="TimesNewRomanPSMT" w:eastAsia="TimesNewRomanPSMT" w:hAnsi="TimesNewRomanPSMT"/>
          <w:color w:val="000000"/>
          <w:sz w:val="24"/>
        </w:rPr>
        <w:t>–</w:t>
      </w:r>
    </w:p>
    <w:p w14:paraId="2F71E91C" w14:textId="77777777" w:rsidR="003839CB" w:rsidRDefault="00F21979">
      <w:pPr>
        <w:tabs>
          <w:tab w:val="left" w:pos="2076"/>
        </w:tabs>
        <w:autoSpaceDE w:val="0"/>
        <w:autoSpaceDN w:val="0"/>
        <w:spacing w:before="282" w:after="0" w:line="284" w:lineRule="exact"/>
        <w:ind w:left="1510" w:right="1584"/>
      </w:pPr>
      <w:r>
        <w:rPr>
          <w:rFonts w:ascii="Times" w:eastAsia="Times" w:hAnsi="Times"/>
          <w:color w:val="000000"/>
          <w:sz w:val="24"/>
        </w:rPr>
        <w:t xml:space="preserve">(a) </w:t>
      </w:r>
      <w:r>
        <w:tab/>
      </w:r>
      <w:r>
        <w:rPr>
          <w:rFonts w:ascii="Times" w:eastAsia="Times" w:hAnsi="Times"/>
          <w:color w:val="000000"/>
          <w:sz w:val="24"/>
        </w:rPr>
        <w:t xml:space="preserve">the imperfection, discoloration or partial displacement of one </w:t>
      </w:r>
      <w:r>
        <w:tab/>
      </w:r>
      <w:r>
        <w:rPr>
          <w:rFonts w:ascii="Times" w:eastAsia="Times" w:hAnsi="Times"/>
          <w:color w:val="000000"/>
          <w:sz w:val="24"/>
        </w:rPr>
        <w:t xml:space="preserve">or more of the stripes so long as the general appearance of the </w:t>
      </w:r>
      <w:r>
        <w:tab/>
      </w:r>
      <w:r>
        <w:rPr>
          <w:rFonts w:ascii="Times" w:eastAsia="Times" w:hAnsi="Times"/>
          <w:color w:val="000000"/>
          <w:sz w:val="24"/>
        </w:rPr>
        <w:t>pattern of stripes is not materially impaired; or</w:t>
      </w:r>
    </w:p>
    <w:p w14:paraId="4008918B" w14:textId="77777777" w:rsidR="003839CB" w:rsidRDefault="00F21979">
      <w:pPr>
        <w:tabs>
          <w:tab w:val="left" w:pos="2076"/>
        </w:tabs>
        <w:autoSpaceDE w:val="0"/>
        <w:autoSpaceDN w:val="0"/>
        <w:spacing w:before="284" w:after="0" w:line="282" w:lineRule="exact"/>
        <w:ind w:left="1510" w:right="1440"/>
      </w:pPr>
      <w:r>
        <w:rPr>
          <w:rFonts w:ascii="Times" w:eastAsia="Times" w:hAnsi="Times"/>
          <w:color w:val="000000"/>
          <w:sz w:val="24"/>
        </w:rPr>
        <w:t xml:space="preserve">(b) </w:t>
      </w:r>
      <w:r>
        <w:tab/>
      </w:r>
      <w:r>
        <w:rPr>
          <w:rFonts w:ascii="Times" w:eastAsia="Times" w:hAnsi="Times"/>
          <w:color w:val="000000"/>
          <w:sz w:val="24"/>
        </w:rPr>
        <w:t xml:space="preserve">the imperfection, discoloration, disfigurement, or the temporary </w:t>
      </w:r>
      <w:r>
        <w:tab/>
      </w:r>
      <w:r>
        <w:rPr>
          <w:rFonts w:ascii="Times" w:eastAsia="Times" w:hAnsi="Times"/>
          <w:color w:val="000000"/>
          <w:sz w:val="24"/>
        </w:rPr>
        <w:t>removal or displacement of any of the globes, posts or brackets.</w:t>
      </w:r>
    </w:p>
    <w:p w14:paraId="23C44815" w14:textId="77777777" w:rsidR="003839CB" w:rsidRDefault="00F21979">
      <w:pPr>
        <w:tabs>
          <w:tab w:val="left" w:pos="1548"/>
        </w:tabs>
        <w:autoSpaceDE w:val="0"/>
        <w:autoSpaceDN w:val="0"/>
        <w:spacing w:before="308" w:after="0" w:line="278" w:lineRule="exact"/>
        <w:ind w:left="828" w:right="1584"/>
      </w:pPr>
      <w:r>
        <w:rPr>
          <w:rFonts w:ascii="Times" w:eastAsia="Times" w:hAnsi="Times"/>
          <w:b/>
          <w:color w:val="000000"/>
          <w:sz w:val="24"/>
        </w:rPr>
        <w:t>8.</w:t>
      </w:r>
      <w:r>
        <w:rPr>
          <w:rFonts w:ascii="Times" w:eastAsia="Times" w:hAnsi="Times"/>
          <w:color w:val="000000"/>
          <w:sz w:val="24"/>
        </w:rPr>
        <w:t xml:space="preserve"> (1) </w:t>
      </w:r>
      <w:r>
        <w:tab/>
      </w:r>
      <w:r>
        <w:rPr>
          <w:rFonts w:ascii="Times" w:eastAsia="Times" w:hAnsi="Times"/>
          <w:color w:val="000000"/>
          <w:sz w:val="24"/>
        </w:rPr>
        <w:t>Subject to the following provisions of this paragraph, the approach for vehicular traffic to a crossing to which the provisions of this Part apply shall be indicated by a pattern of studs placed on the carriageway in accordance with the following provisions of this paragraph.</w:t>
      </w:r>
    </w:p>
    <w:p w14:paraId="3C0E0527" w14:textId="77777777" w:rsidR="003839CB" w:rsidRDefault="00F21979">
      <w:pPr>
        <w:tabs>
          <w:tab w:val="left" w:pos="1008"/>
          <w:tab w:val="left" w:pos="1548"/>
        </w:tabs>
        <w:autoSpaceDE w:val="0"/>
        <w:autoSpaceDN w:val="0"/>
        <w:spacing w:before="282" w:after="0" w:line="284" w:lineRule="exact"/>
        <w:ind w:left="828" w:right="1440"/>
      </w:pPr>
      <w:r>
        <w:tab/>
      </w:r>
      <w:r>
        <w:rPr>
          <w:rFonts w:ascii="Times" w:eastAsia="Times" w:hAnsi="Times"/>
          <w:color w:val="000000"/>
          <w:sz w:val="24"/>
        </w:rPr>
        <w:t xml:space="preserve">(2) </w:t>
      </w:r>
      <w:r>
        <w:tab/>
      </w:r>
      <w:r>
        <w:rPr>
          <w:rFonts w:ascii="Times" w:eastAsia="Times" w:hAnsi="Times"/>
          <w:color w:val="000000"/>
          <w:sz w:val="24"/>
        </w:rPr>
        <w:t>On a road not being a one-way street the pattern of studs shall comply with the requirements shown in Diagram I in Schedule 2 and on a road being a one-way street the pattern of studs shall comply with the requirements shown in Diagram 2 in the said Schedule:</w:t>
      </w:r>
    </w:p>
    <w:p w14:paraId="00E87380" w14:textId="77777777" w:rsidR="003839CB" w:rsidRDefault="00F21979">
      <w:pPr>
        <w:autoSpaceDE w:val="0"/>
        <w:autoSpaceDN w:val="0"/>
        <w:spacing w:before="282" w:after="0" w:line="284" w:lineRule="exact"/>
        <w:ind w:left="828" w:right="1584" w:firstLine="120"/>
        <w:jc w:val="both"/>
      </w:pPr>
      <w:r>
        <w:rPr>
          <w:rFonts w:ascii="Times" w:eastAsia="Times" w:hAnsi="Times"/>
          <w:color w:val="000000"/>
          <w:sz w:val="24"/>
        </w:rPr>
        <w:t>Provided that the requirements shown in the relevant diagram shall be regarded as having been complied with in the case of any pattern of studs where most of the studs constituting it comply with those requirements notwithstanding that those requirements may not be complied with as</w:t>
      </w:r>
    </w:p>
    <w:p w14:paraId="70A3B02B" w14:textId="77777777" w:rsidR="003839CB" w:rsidRDefault="00F21979">
      <w:pPr>
        <w:autoSpaceDE w:val="0"/>
        <w:autoSpaceDN w:val="0"/>
        <w:spacing w:before="1102" w:after="0" w:line="330" w:lineRule="exact"/>
        <w:ind w:left="1668"/>
      </w:pPr>
      <w:r>
        <w:rPr>
          <w:rFonts w:ascii="ArialMT" w:eastAsia="ArialMT" w:hAnsi="ArialMT"/>
          <w:color w:val="000000"/>
          <w:sz w:val="24"/>
        </w:rPr>
        <w:t>© Government of Gibraltar (www.gibraltarlaws.gov.gi)</w:t>
      </w:r>
    </w:p>
    <w:p w14:paraId="52AA4414"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69028C34"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1074"/>
        <w:gridCol w:w="6516"/>
      </w:tblGrid>
      <w:tr w:rsidR="003839CB" w14:paraId="4B2452B2" w14:textId="77777777">
        <w:trPr>
          <w:trHeight w:hRule="exact" w:val="608"/>
        </w:trPr>
        <w:tc>
          <w:tcPr>
            <w:tcW w:w="1458" w:type="dxa"/>
            <w:tcBorders>
              <w:bottom w:val="single" w:sz="10" w:space="0" w:color="000000"/>
            </w:tcBorders>
            <w:tcMar>
              <w:left w:w="0" w:type="dxa"/>
              <w:right w:w="0" w:type="dxa"/>
            </w:tcMar>
          </w:tcPr>
          <w:p w14:paraId="21C99809"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gridSpan w:val="2"/>
            <w:tcBorders>
              <w:bottom w:val="single" w:sz="10" w:space="0" w:color="000000"/>
            </w:tcBorders>
            <w:tcMar>
              <w:left w:w="0" w:type="dxa"/>
              <w:right w:w="0" w:type="dxa"/>
            </w:tcMar>
          </w:tcPr>
          <w:p w14:paraId="4DDA4F62"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3140AD28" w14:textId="77777777">
        <w:trPr>
          <w:trHeight w:hRule="exact" w:val="5524"/>
        </w:trPr>
        <w:tc>
          <w:tcPr>
            <w:tcW w:w="1458" w:type="dxa"/>
            <w:vMerge w:val="restart"/>
            <w:tcBorders>
              <w:top w:val="single" w:sz="10" w:space="0" w:color="000000"/>
            </w:tcBorders>
            <w:tcMar>
              <w:left w:w="0" w:type="dxa"/>
              <w:right w:w="0" w:type="dxa"/>
            </w:tcMar>
          </w:tcPr>
          <w:p w14:paraId="4B854650"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gridSpan w:val="2"/>
            <w:tcBorders>
              <w:top w:val="single" w:sz="10" w:space="0" w:color="000000"/>
            </w:tcBorders>
            <w:tcMar>
              <w:left w:w="0" w:type="dxa"/>
              <w:right w:w="0" w:type="dxa"/>
            </w:tcMar>
          </w:tcPr>
          <w:p w14:paraId="52E7481F" w14:textId="77777777" w:rsidR="003839CB" w:rsidRDefault="00F21979">
            <w:pPr>
              <w:autoSpaceDE w:val="0"/>
              <w:autoSpaceDN w:val="0"/>
              <w:spacing w:before="62" w:after="0" w:line="272" w:lineRule="exact"/>
              <w:ind w:left="122" w:firstLine="1402"/>
            </w:pPr>
            <w:r>
              <w:rPr>
                <w:rFonts w:ascii="Times" w:eastAsia="Times" w:hAnsi="Times"/>
                <w:b/>
                <w:color w:val="000000"/>
                <w:sz w:val="24"/>
              </w:rPr>
              <w:t xml:space="preserve">CONTROL OF TRAFFIC REGULATIONS </w:t>
            </w:r>
            <w:r>
              <w:br/>
            </w:r>
            <w:r>
              <w:rPr>
                <w:rFonts w:ascii="Times" w:eastAsia="Times" w:hAnsi="Times"/>
                <w:color w:val="000000"/>
                <w:sz w:val="24"/>
              </w:rPr>
              <w:t>respects one or more studs so long as the general appearance of the pattern of studs is not thereby materially impaired.</w:t>
            </w:r>
          </w:p>
          <w:p w14:paraId="0DC6BE08" w14:textId="77777777" w:rsidR="003839CB" w:rsidRDefault="00F21979">
            <w:pPr>
              <w:tabs>
                <w:tab w:val="left" w:pos="302"/>
                <w:tab w:val="left" w:pos="842"/>
              </w:tabs>
              <w:autoSpaceDE w:val="0"/>
              <w:autoSpaceDN w:val="0"/>
              <w:spacing w:before="282" w:after="0" w:line="284" w:lineRule="exact"/>
              <w:ind w:left="122"/>
            </w:pPr>
            <w:r>
              <w:tab/>
            </w:r>
            <w:r>
              <w:rPr>
                <w:rFonts w:ascii="Times" w:eastAsia="Times" w:hAnsi="Times"/>
                <w:color w:val="000000"/>
                <w:sz w:val="24"/>
              </w:rPr>
              <w:t xml:space="preserve">(3) </w:t>
            </w:r>
            <w:r>
              <w:tab/>
            </w:r>
            <w:r>
              <w:rPr>
                <w:rFonts w:ascii="Times" w:eastAsia="Times" w:hAnsi="Times"/>
                <w:color w:val="000000"/>
                <w:sz w:val="24"/>
              </w:rPr>
              <w:t>The provisions of sub-paragraph (4) of paragraph 1 of Part I shall apply to the studs mentioned in this paragraph as they apply to the studs mentioned in that sub-paragraph.</w:t>
            </w:r>
          </w:p>
          <w:p w14:paraId="1C74FA8C" w14:textId="77777777" w:rsidR="003839CB" w:rsidRDefault="00F21979">
            <w:pPr>
              <w:tabs>
                <w:tab w:val="left" w:pos="302"/>
                <w:tab w:val="left" w:pos="842"/>
              </w:tabs>
              <w:autoSpaceDE w:val="0"/>
              <w:autoSpaceDN w:val="0"/>
              <w:spacing w:before="282" w:after="0" w:line="284" w:lineRule="exact"/>
              <w:ind w:left="122"/>
            </w:pPr>
            <w:r>
              <w:tab/>
            </w:r>
            <w:r>
              <w:rPr>
                <w:rFonts w:ascii="Times" w:eastAsia="Times" w:hAnsi="Times"/>
                <w:color w:val="000000"/>
                <w:sz w:val="24"/>
              </w:rPr>
              <w:t xml:space="preserve">(4) </w:t>
            </w:r>
            <w:r>
              <w:tab/>
            </w:r>
            <w:r>
              <w:rPr>
                <w:rFonts w:ascii="Times" w:eastAsia="Times" w:hAnsi="Times"/>
                <w:color w:val="000000"/>
                <w:sz w:val="24"/>
              </w:rPr>
              <w:t>The approach to a crossing shall not be deemed to have ceased to be indicated by a pattern of studs in accordance with the preceding provisions of this paragraph by reason only of the discoloration of or temporary removal or displacement of one or more studs in the pattern of studs so long as the general appearance of the pattern of studs is not thereby materially impaired.</w:t>
            </w:r>
          </w:p>
          <w:p w14:paraId="4EBC84D5" w14:textId="77777777" w:rsidR="003839CB" w:rsidRDefault="00F21979">
            <w:pPr>
              <w:tabs>
                <w:tab w:val="left" w:pos="302"/>
                <w:tab w:val="left" w:pos="842"/>
              </w:tabs>
              <w:autoSpaceDE w:val="0"/>
              <w:autoSpaceDN w:val="0"/>
              <w:spacing w:before="282" w:after="0" w:line="284" w:lineRule="exact"/>
              <w:ind w:left="122"/>
            </w:pPr>
            <w:r>
              <w:tab/>
            </w:r>
            <w:r>
              <w:rPr>
                <w:rFonts w:ascii="Times" w:eastAsia="Times" w:hAnsi="Times"/>
                <w:color w:val="000000"/>
                <w:sz w:val="24"/>
              </w:rPr>
              <w:t xml:space="preserve">(5) </w:t>
            </w:r>
            <w:r>
              <w:tab/>
            </w:r>
            <w:r>
              <w:rPr>
                <w:rFonts w:ascii="Times" w:eastAsia="Times" w:hAnsi="Times"/>
                <w:color w:val="000000"/>
                <w:sz w:val="24"/>
              </w:rPr>
              <w:t>Where the Commissioner of Police is satisfied in relation to a particular approach to a crossing that by reason of the existence at or near that crossing of a road junction which is on the same side of that crossing and on the same side of the road as that approach</w:t>
            </w:r>
            <w:r>
              <w:rPr>
                <w:rFonts w:ascii="TimesNewRomanPSMT" w:eastAsia="TimesNewRomanPSMT" w:hAnsi="TimesNewRomanPSMT"/>
                <w:color w:val="000000"/>
                <w:sz w:val="24"/>
              </w:rPr>
              <w:t>–</w:t>
            </w:r>
          </w:p>
        </w:tc>
      </w:tr>
      <w:tr w:rsidR="003839CB" w14:paraId="38899B02" w14:textId="77777777">
        <w:trPr>
          <w:trHeight w:hRule="exact" w:val="1120"/>
        </w:trPr>
        <w:tc>
          <w:tcPr>
            <w:tcW w:w="3259" w:type="dxa"/>
            <w:vMerge/>
            <w:tcBorders>
              <w:top w:val="single" w:sz="10" w:space="0" w:color="000000"/>
            </w:tcBorders>
          </w:tcPr>
          <w:p w14:paraId="193F9FD7" w14:textId="77777777" w:rsidR="003839CB" w:rsidRDefault="003839CB"/>
        </w:tc>
        <w:tc>
          <w:tcPr>
            <w:tcW w:w="1074" w:type="dxa"/>
            <w:tcMar>
              <w:left w:w="0" w:type="dxa"/>
              <w:right w:w="0" w:type="dxa"/>
            </w:tcMar>
          </w:tcPr>
          <w:p w14:paraId="38E3B972" w14:textId="77777777" w:rsidR="003839CB" w:rsidRDefault="00F21979">
            <w:pPr>
              <w:autoSpaceDE w:val="0"/>
              <w:autoSpaceDN w:val="0"/>
              <w:spacing w:before="130" w:after="0" w:line="320" w:lineRule="exact"/>
              <w:ind w:right="6"/>
              <w:jc w:val="right"/>
            </w:pPr>
            <w:r>
              <w:rPr>
                <w:rFonts w:ascii="Times" w:eastAsia="Times" w:hAnsi="Times"/>
                <w:color w:val="000000"/>
                <w:sz w:val="24"/>
              </w:rPr>
              <w:t>(a)</w:t>
            </w:r>
          </w:p>
        </w:tc>
        <w:tc>
          <w:tcPr>
            <w:tcW w:w="6516" w:type="dxa"/>
            <w:tcMar>
              <w:left w:w="0" w:type="dxa"/>
              <w:right w:w="0" w:type="dxa"/>
            </w:tcMar>
          </w:tcPr>
          <w:p w14:paraId="134E290D" w14:textId="77777777" w:rsidR="003839CB" w:rsidRDefault="00F21979">
            <w:pPr>
              <w:autoSpaceDE w:val="0"/>
              <w:autoSpaceDN w:val="0"/>
              <w:spacing w:before="166" w:after="0" w:line="284" w:lineRule="exact"/>
              <w:ind w:left="296" w:right="110"/>
              <w:jc w:val="both"/>
            </w:pPr>
            <w:r>
              <w:rPr>
                <w:rFonts w:ascii="Times" w:eastAsia="Times" w:hAnsi="Times"/>
                <w:color w:val="000000"/>
                <w:sz w:val="24"/>
              </w:rPr>
              <w:t>the application of regulation 51 in relation to that approach will not be appropriate unless the pattern of studs by which the approach is to be indicated is varied as hereinafter provided; or</w:t>
            </w:r>
          </w:p>
        </w:tc>
      </w:tr>
      <w:tr w:rsidR="003839CB" w14:paraId="5E11FB31" w14:textId="77777777">
        <w:trPr>
          <w:trHeight w:hRule="exact" w:val="1090"/>
        </w:trPr>
        <w:tc>
          <w:tcPr>
            <w:tcW w:w="3259" w:type="dxa"/>
            <w:vMerge/>
            <w:tcBorders>
              <w:top w:val="single" w:sz="10" w:space="0" w:color="000000"/>
            </w:tcBorders>
          </w:tcPr>
          <w:p w14:paraId="120C79EA" w14:textId="77777777" w:rsidR="003839CB" w:rsidRDefault="003839CB"/>
        </w:tc>
        <w:tc>
          <w:tcPr>
            <w:tcW w:w="1074" w:type="dxa"/>
            <w:tcMar>
              <w:left w:w="0" w:type="dxa"/>
              <w:right w:w="0" w:type="dxa"/>
            </w:tcMar>
          </w:tcPr>
          <w:p w14:paraId="03ADC5DA" w14:textId="77777777" w:rsidR="003839CB" w:rsidRDefault="00F21979">
            <w:pPr>
              <w:autoSpaceDE w:val="0"/>
              <w:autoSpaceDN w:val="0"/>
              <w:spacing w:before="142" w:after="0" w:line="320" w:lineRule="exact"/>
              <w:jc w:val="right"/>
            </w:pPr>
            <w:r>
              <w:rPr>
                <w:rFonts w:ascii="Times" w:eastAsia="Times" w:hAnsi="Times"/>
                <w:color w:val="000000"/>
                <w:sz w:val="24"/>
              </w:rPr>
              <w:t>(b)</w:t>
            </w:r>
          </w:p>
        </w:tc>
        <w:tc>
          <w:tcPr>
            <w:tcW w:w="6516" w:type="dxa"/>
            <w:tcMar>
              <w:left w:w="0" w:type="dxa"/>
              <w:right w:w="0" w:type="dxa"/>
            </w:tcMar>
          </w:tcPr>
          <w:p w14:paraId="3C8BE661" w14:textId="77777777" w:rsidR="003839CB" w:rsidRDefault="00F21979">
            <w:pPr>
              <w:autoSpaceDE w:val="0"/>
              <w:autoSpaceDN w:val="0"/>
              <w:spacing w:before="178" w:after="0" w:line="284" w:lineRule="exact"/>
              <w:ind w:left="296" w:right="108"/>
              <w:jc w:val="both"/>
            </w:pPr>
            <w:r>
              <w:rPr>
                <w:rFonts w:ascii="Times" w:eastAsia="Times" w:hAnsi="Times"/>
                <w:color w:val="000000"/>
                <w:sz w:val="24"/>
              </w:rPr>
              <w:t>that the application of regulation 51 in relation to that approach would be inappropriate even if the pattern of studs were varied as aforesaid,</w:t>
            </w:r>
          </w:p>
        </w:tc>
      </w:tr>
    </w:tbl>
    <w:p w14:paraId="72DE6C7A" w14:textId="77777777" w:rsidR="003839CB" w:rsidRDefault="00F21979">
      <w:pPr>
        <w:autoSpaceDE w:val="0"/>
        <w:autoSpaceDN w:val="0"/>
        <w:spacing w:before="222" w:after="0" w:line="284" w:lineRule="exact"/>
        <w:ind w:left="1580" w:right="836"/>
        <w:jc w:val="both"/>
      </w:pPr>
      <w:r>
        <w:rPr>
          <w:rFonts w:ascii="Times" w:eastAsia="Times" w:hAnsi="Times"/>
          <w:color w:val="000000"/>
          <w:sz w:val="24"/>
        </w:rPr>
        <w:t>then, in the case mentioned in (a) of this sub-paragraph that approach shall be indicated in accordance with the foregoing provisions of this paragraph varied by the substitution for the distance of not less than 42 feet nor more than 48 feet shown in the relevant diagram in Schedule 2 of such shorter distance (not being less than 30 feet) as the Commissioner of Police may think fit, or, in the case mentioned in (b) of this sub-paragraph it shall not be necessary for that approach to be indicated in accordance with this paragraph:</w:t>
      </w:r>
    </w:p>
    <w:p w14:paraId="59F470D1" w14:textId="77777777" w:rsidR="003839CB" w:rsidRDefault="00F21979">
      <w:pPr>
        <w:autoSpaceDE w:val="0"/>
        <w:autoSpaceDN w:val="0"/>
        <w:spacing w:before="282" w:after="0" w:line="284" w:lineRule="exact"/>
        <w:ind w:left="1580" w:right="834" w:firstLine="120"/>
        <w:jc w:val="both"/>
      </w:pPr>
      <w:r>
        <w:rPr>
          <w:rFonts w:ascii="Times" w:eastAsia="Times" w:hAnsi="Times"/>
          <w:color w:val="000000"/>
          <w:sz w:val="24"/>
        </w:rPr>
        <w:t>Provided that for the purpose of the application of this sub-paragraph to a crossing which is on a road which is a one-way street the foregoing provisions of this sub-</w:t>
      </w:r>
      <w:r>
        <w:rPr>
          <w:rFonts w:ascii="TimesNewRomanPSMT" w:eastAsia="TimesNewRomanPSMT" w:hAnsi="TimesNewRomanPSMT"/>
          <w:color w:val="000000"/>
          <w:sz w:val="24"/>
        </w:rPr>
        <w:t>paragraph shall have effect as if the words “and on the same side of the road” were omitted.</w:t>
      </w:r>
    </w:p>
    <w:p w14:paraId="1198DC5E" w14:textId="77777777" w:rsidR="003839CB" w:rsidRDefault="00F21979">
      <w:pPr>
        <w:autoSpaceDE w:val="0"/>
        <w:autoSpaceDN w:val="0"/>
        <w:spacing w:before="2816" w:after="0" w:line="330" w:lineRule="exact"/>
        <w:ind w:left="2420"/>
      </w:pPr>
      <w:r>
        <w:rPr>
          <w:rFonts w:ascii="ArialMT" w:eastAsia="ArialMT" w:hAnsi="ArialMT"/>
          <w:color w:val="000000"/>
          <w:sz w:val="24"/>
        </w:rPr>
        <w:t>© Government of Gibraltar (www.gibraltarlaws.gov.gi)</w:t>
      </w:r>
    </w:p>
    <w:p w14:paraId="304ABED7"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3E881CE4"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4FAD70B5" w14:textId="77777777">
        <w:trPr>
          <w:trHeight w:hRule="exact" w:val="608"/>
        </w:trPr>
        <w:tc>
          <w:tcPr>
            <w:tcW w:w="7590" w:type="dxa"/>
            <w:tcBorders>
              <w:bottom w:val="single" w:sz="10" w:space="0" w:color="000000"/>
            </w:tcBorders>
            <w:tcMar>
              <w:left w:w="0" w:type="dxa"/>
              <w:right w:w="0" w:type="dxa"/>
            </w:tcMar>
          </w:tcPr>
          <w:p w14:paraId="06C9280E"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6E1250AA"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16210797" w14:textId="77777777">
        <w:trPr>
          <w:trHeight w:hRule="exact" w:val="10980"/>
        </w:trPr>
        <w:tc>
          <w:tcPr>
            <w:tcW w:w="7590" w:type="dxa"/>
            <w:tcBorders>
              <w:top w:val="single" w:sz="10" w:space="0" w:color="000000"/>
            </w:tcBorders>
            <w:tcMar>
              <w:left w:w="0" w:type="dxa"/>
              <w:right w:w="0" w:type="dxa"/>
            </w:tcMar>
          </w:tcPr>
          <w:p w14:paraId="4BC9BFC5"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p w14:paraId="15CED79D" w14:textId="77777777" w:rsidR="003839CB" w:rsidRDefault="00F21979">
            <w:pPr>
              <w:autoSpaceDE w:val="0"/>
              <w:autoSpaceDN w:val="0"/>
              <w:spacing w:after="0" w:line="240" w:lineRule="auto"/>
              <w:ind w:left="122"/>
            </w:pPr>
            <w:r>
              <w:rPr>
                <w:noProof/>
              </w:rPr>
              <w:drawing>
                <wp:inline distT="0" distB="0" distL="0" distR="0" wp14:anchorId="6C564E03" wp14:editId="45FBA7F3">
                  <wp:extent cx="3525520" cy="674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3525520" cy="6743700"/>
                          </a:xfrm>
                          <a:prstGeom prst="rect">
                            <a:avLst/>
                          </a:prstGeom>
                        </pic:spPr>
                      </pic:pic>
                    </a:graphicData>
                  </a:graphic>
                </wp:inline>
              </w:drawing>
            </w:r>
          </w:p>
        </w:tc>
        <w:tc>
          <w:tcPr>
            <w:tcW w:w="1464" w:type="dxa"/>
            <w:tcBorders>
              <w:top w:val="single" w:sz="10" w:space="0" w:color="000000"/>
            </w:tcBorders>
            <w:tcMar>
              <w:left w:w="0" w:type="dxa"/>
              <w:right w:w="0" w:type="dxa"/>
            </w:tcMar>
          </w:tcPr>
          <w:p w14:paraId="3B325CDB"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0C2CF105" w14:textId="77777777" w:rsidR="003839CB" w:rsidRDefault="00F21979">
      <w:pPr>
        <w:autoSpaceDE w:val="0"/>
        <w:autoSpaceDN w:val="0"/>
        <w:spacing w:before="3474" w:after="0" w:line="330" w:lineRule="exact"/>
        <w:ind w:left="1668"/>
      </w:pPr>
      <w:r>
        <w:rPr>
          <w:rFonts w:ascii="ArialMT" w:eastAsia="ArialMT" w:hAnsi="ArialMT"/>
          <w:color w:val="000000"/>
          <w:sz w:val="24"/>
        </w:rPr>
        <w:t>© Government of Gibraltar (www.gibraltarlaws.gov.gi)</w:t>
      </w:r>
    </w:p>
    <w:p w14:paraId="3326F308"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784645CE"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35F4D09E" w14:textId="77777777">
        <w:trPr>
          <w:trHeight w:hRule="exact" w:val="608"/>
        </w:trPr>
        <w:tc>
          <w:tcPr>
            <w:tcW w:w="1458" w:type="dxa"/>
            <w:tcBorders>
              <w:bottom w:val="single" w:sz="10" w:space="0" w:color="000000"/>
            </w:tcBorders>
            <w:tcMar>
              <w:left w:w="0" w:type="dxa"/>
              <w:right w:w="0" w:type="dxa"/>
            </w:tcMar>
          </w:tcPr>
          <w:p w14:paraId="3AF0F01D"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4838612D"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58A95960" w14:textId="77777777">
        <w:trPr>
          <w:trHeight w:hRule="exact" w:val="10154"/>
        </w:trPr>
        <w:tc>
          <w:tcPr>
            <w:tcW w:w="1458" w:type="dxa"/>
            <w:tcBorders>
              <w:top w:val="single" w:sz="10" w:space="0" w:color="000000"/>
            </w:tcBorders>
            <w:tcMar>
              <w:left w:w="0" w:type="dxa"/>
              <w:right w:w="0" w:type="dxa"/>
            </w:tcMar>
          </w:tcPr>
          <w:p w14:paraId="0BF40C00"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2C7D243B"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p w14:paraId="57E3C92B" w14:textId="77777777" w:rsidR="003839CB" w:rsidRDefault="00F21979">
            <w:pPr>
              <w:autoSpaceDE w:val="0"/>
              <w:autoSpaceDN w:val="0"/>
              <w:spacing w:after="0" w:line="240" w:lineRule="auto"/>
              <w:ind w:left="122"/>
            </w:pPr>
            <w:r>
              <w:rPr>
                <w:noProof/>
              </w:rPr>
              <w:drawing>
                <wp:inline distT="0" distB="0" distL="0" distR="0" wp14:anchorId="6266ED9E" wp14:editId="21B6A629">
                  <wp:extent cx="3536950" cy="621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536950" cy="6219190"/>
                          </a:xfrm>
                          <a:prstGeom prst="rect">
                            <a:avLst/>
                          </a:prstGeom>
                        </pic:spPr>
                      </pic:pic>
                    </a:graphicData>
                  </a:graphic>
                </wp:inline>
              </w:drawing>
            </w:r>
          </w:p>
        </w:tc>
      </w:tr>
    </w:tbl>
    <w:p w14:paraId="73D6A125" w14:textId="77777777" w:rsidR="003839CB" w:rsidRDefault="00F21979">
      <w:pPr>
        <w:autoSpaceDE w:val="0"/>
        <w:autoSpaceDN w:val="0"/>
        <w:spacing w:before="4300" w:after="0" w:line="330" w:lineRule="exact"/>
        <w:ind w:left="2420"/>
      </w:pPr>
      <w:r>
        <w:rPr>
          <w:rFonts w:ascii="ArialMT" w:eastAsia="ArialMT" w:hAnsi="ArialMT"/>
          <w:color w:val="000000"/>
          <w:sz w:val="24"/>
        </w:rPr>
        <w:t>© Government of Gibraltar (www.gibraltarlaws.gov.gi)</w:t>
      </w:r>
    </w:p>
    <w:p w14:paraId="0BF11084"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3A134609"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71AF1626" w14:textId="77777777">
        <w:trPr>
          <w:trHeight w:hRule="exact" w:val="608"/>
        </w:trPr>
        <w:tc>
          <w:tcPr>
            <w:tcW w:w="7590" w:type="dxa"/>
            <w:tcBorders>
              <w:bottom w:val="single" w:sz="10" w:space="0" w:color="000000"/>
            </w:tcBorders>
            <w:tcMar>
              <w:left w:w="0" w:type="dxa"/>
              <w:right w:w="0" w:type="dxa"/>
            </w:tcMar>
          </w:tcPr>
          <w:p w14:paraId="107295F3"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16EF341E"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38AA16DB" w14:textId="77777777">
        <w:trPr>
          <w:trHeight w:hRule="exact" w:val="1220"/>
        </w:trPr>
        <w:tc>
          <w:tcPr>
            <w:tcW w:w="7590" w:type="dxa"/>
            <w:tcBorders>
              <w:top w:val="single" w:sz="10" w:space="0" w:color="000000"/>
            </w:tcBorders>
            <w:tcMar>
              <w:left w:w="0" w:type="dxa"/>
              <w:right w:w="0" w:type="dxa"/>
            </w:tcMar>
          </w:tcPr>
          <w:p w14:paraId="64F192EF" w14:textId="77777777" w:rsidR="003839CB" w:rsidRDefault="00F21979">
            <w:pPr>
              <w:autoSpaceDE w:val="0"/>
              <w:autoSpaceDN w:val="0"/>
              <w:spacing w:before="52" w:after="0" w:line="282" w:lineRule="exact"/>
              <w:ind w:left="1440" w:right="1440"/>
              <w:jc w:val="center"/>
            </w:pPr>
            <w:r>
              <w:rPr>
                <w:rFonts w:ascii="Times" w:eastAsia="Times" w:hAnsi="Times"/>
                <w:b/>
                <w:color w:val="000000"/>
                <w:sz w:val="24"/>
              </w:rPr>
              <w:t>CONTROL OF TRAFFIC REGULATIONS SCHEDULE 2.</w:t>
            </w:r>
          </w:p>
          <w:p w14:paraId="229EC0A7" w14:textId="77777777" w:rsidR="003839CB" w:rsidRDefault="00F21979">
            <w:pPr>
              <w:autoSpaceDE w:val="0"/>
              <w:autoSpaceDN w:val="0"/>
              <w:spacing w:before="228" w:after="0" w:line="320" w:lineRule="exact"/>
              <w:ind w:right="106"/>
              <w:jc w:val="right"/>
            </w:pPr>
            <w:r>
              <w:rPr>
                <w:rFonts w:ascii="Times" w:eastAsia="Times" w:hAnsi="Times"/>
                <w:color w:val="000000"/>
                <w:sz w:val="24"/>
              </w:rPr>
              <w:t>Regulation 34.</w:t>
            </w:r>
          </w:p>
        </w:tc>
        <w:tc>
          <w:tcPr>
            <w:tcW w:w="1464" w:type="dxa"/>
            <w:tcBorders>
              <w:top w:val="single" w:sz="10" w:space="0" w:color="000000"/>
            </w:tcBorders>
            <w:tcMar>
              <w:left w:w="0" w:type="dxa"/>
              <w:right w:w="0" w:type="dxa"/>
            </w:tcMar>
          </w:tcPr>
          <w:p w14:paraId="3F519ABD"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703BB35C" w14:textId="77777777" w:rsidR="003839CB" w:rsidRDefault="00F21979">
      <w:pPr>
        <w:autoSpaceDE w:val="0"/>
        <w:autoSpaceDN w:val="0"/>
        <w:spacing w:before="186" w:after="0" w:line="320" w:lineRule="exact"/>
        <w:ind w:left="1680"/>
      </w:pPr>
      <w:r>
        <w:rPr>
          <w:rFonts w:ascii="Times" w:eastAsia="Times" w:hAnsi="Times"/>
          <w:color w:val="000000"/>
          <w:sz w:val="24"/>
        </w:rPr>
        <w:t>MAXIMUM LOADS FOR HORSE-DRAWN VEHICLES</w:t>
      </w:r>
    </w:p>
    <w:p w14:paraId="3D5CCE87" w14:textId="77777777" w:rsidR="003839CB" w:rsidRDefault="00F21979">
      <w:pPr>
        <w:autoSpaceDE w:val="0"/>
        <w:autoSpaceDN w:val="0"/>
        <w:spacing w:before="246" w:after="186" w:line="320" w:lineRule="exact"/>
        <w:ind w:left="888"/>
      </w:pPr>
      <w:r>
        <w:rPr>
          <w:rFonts w:ascii="Times" w:eastAsia="Times" w:hAnsi="Times"/>
          <w:color w:val="000000"/>
          <w:sz w:val="24"/>
        </w:rPr>
        <w:t>The weight of loads on trucks and carts shall not exceed the following:</w:t>
      </w:r>
      <w:r>
        <w:rPr>
          <w:rFonts w:ascii="TimesNewRomanPSMT" w:eastAsia="TimesNewRomanPSMT" w:hAnsi="TimesNewRomanPSMT"/>
          <w:color w:val="000000"/>
          <w:sz w:val="24"/>
        </w:rPr>
        <w:t>–</w:t>
      </w:r>
    </w:p>
    <w:tbl>
      <w:tblPr>
        <w:tblW w:w="0" w:type="auto"/>
        <w:tblInd w:w="400" w:type="dxa"/>
        <w:tblLayout w:type="fixed"/>
        <w:tblLook w:val="04A0" w:firstRow="1" w:lastRow="0" w:firstColumn="1" w:lastColumn="0" w:noHBand="0" w:noVBand="1"/>
      </w:tblPr>
      <w:tblGrid>
        <w:gridCol w:w="1840"/>
        <w:gridCol w:w="4100"/>
        <w:gridCol w:w="2500"/>
      </w:tblGrid>
      <w:tr w:rsidR="003839CB" w14:paraId="3EBFC332" w14:textId="77777777">
        <w:trPr>
          <w:trHeight w:hRule="exact" w:val="2326"/>
        </w:trPr>
        <w:tc>
          <w:tcPr>
            <w:tcW w:w="1840" w:type="dxa"/>
            <w:tcMar>
              <w:left w:w="0" w:type="dxa"/>
              <w:right w:w="0" w:type="dxa"/>
            </w:tcMar>
          </w:tcPr>
          <w:p w14:paraId="2C6BDF7F" w14:textId="77777777" w:rsidR="003839CB" w:rsidRDefault="00F21979">
            <w:pPr>
              <w:autoSpaceDE w:val="0"/>
              <w:autoSpaceDN w:val="0"/>
              <w:spacing w:before="96" w:after="0" w:line="284" w:lineRule="exact"/>
              <w:ind w:left="432" w:right="144"/>
              <w:jc w:val="center"/>
            </w:pPr>
            <w:r>
              <w:rPr>
                <w:rFonts w:ascii="Times" w:eastAsia="Times" w:hAnsi="Times"/>
                <w:color w:val="000000"/>
                <w:sz w:val="24"/>
              </w:rPr>
              <w:t>Description of vehicle.</w:t>
            </w:r>
          </w:p>
        </w:tc>
        <w:tc>
          <w:tcPr>
            <w:tcW w:w="4100" w:type="dxa"/>
            <w:vMerge w:val="restart"/>
            <w:tcMar>
              <w:left w:w="0" w:type="dxa"/>
              <w:right w:w="0" w:type="dxa"/>
            </w:tcMar>
          </w:tcPr>
          <w:p w14:paraId="4169C56E" w14:textId="77777777" w:rsidR="003839CB" w:rsidRDefault="00F21979">
            <w:pPr>
              <w:autoSpaceDE w:val="0"/>
              <w:autoSpaceDN w:val="0"/>
              <w:spacing w:before="96" w:after="0" w:line="284" w:lineRule="exact"/>
              <w:ind w:left="114" w:right="90"/>
              <w:jc w:val="both"/>
            </w:pPr>
            <w:r>
              <w:rPr>
                <w:rFonts w:ascii="TimesNewRomanPSMT" w:eastAsia="TimesNewRomanPSMT" w:hAnsi="TimesNewRomanPSMT"/>
                <w:color w:val="000000"/>
                <w:sz w:val="24"/>
              </w:rPr>
              <w:t xml:space="preserve">For loads taken up Governor’s Street, </w:t>
            </w:r>
            <w:r>
              <w:rPr>
                <w:rFonts w:ascii="Times" w:eastAsia="Times" w:hAnsi="Times"/>
                <w:color w:val="000000"/>
                <w:sz w:val="24"/>
              </w:rPr>
              <w:t xml:space="preserve">City Mill Lane, Library Street or to the </w:t>
            </w:r>
            <w:r>
              <w:rPr>
                <w:rFonts w:ascii="TimesNewRomanPSMT" w:eastAsia="TimesNewRomanPSMT" w:hAnsi="TimesNewRomanPSMT"/>
                <w:color w:val="000000"/>
                <w:sz w:val="24"/>
              </w:rPr>
              <w:t xml:space="preserve">East of Governor’s Street, Town Range, </w:t>
            </w:r>
            <w:r>
              <w:rPr>
                <w:rFonts w:ascii="Times" w:eastAsia="Times" w:hAnsi="Times"/>
                <w:color w:val="000000"/>
                <w:sz w:val="24"/>
              </w:rPr>
              <w:t>Alameda Gardens, Cumberland Road and Rosia Road, or up Ragged Staff Road or from the Refuse Destructor at North Front to Catalan Bay and from Catalan Bay Village.</w:t>
            </w:r>
          </w:p>
        </w:tc>
        <w:tc>
          <w:tcPr>
            <w:tcW w:w="2500" w:type="dxa"/>
            <w:tcMar>
              <w:left w:w="0" w:type="dxa"/>
              <w:right w:w="0" w:type="dxa"/>
            </w:tcMar>
          </w:tcPr>
          <w:p w14:paraId="11C7F2F1" w14:textId="77777777" w:rsidR="003839CB" w:rsidRDefault="00F21979">
            <w:pPr>
              <w:autoSpaceDE w:val="0"/>
              <w:autoSpaceDN w:val="0"/>
              <w:spacing w:before="60" w:after="0" w:line="320" w:lineRule="exact"/>
              <w:ind w:left="126"/>
            </w:pPr>
            <w:r>
              <w:rPr>
                <w:rFonts w:ascii="Times" w:eastAsia="Times" w:hAnsi="Times"/>
                <w:color w:val="000000"/>
                <w:sz w:val="24"/>
              </w:rPr>
              <w:t>To other places</w:t>
            </w:r>
          </w:p>
        </w:tc>
      </w:tr>
      <w:tr w:rsidR="003839CB" w14:paraId="5DF783A2" w14:textId="77777777">
        <w:trPr>
          <w:trHeight w:hRule="exact" w:val="160"/>
        </w:trPr>
        <w:tc>
          <w:tcPr>
            <w:tcW w:w="1840" w:type="dxa"/>
            <w:vMerge w:val="restart"/>
            <w:tcMar>
              <w:left w:w="0" w:type="dxa"/>
              <w:right w:w="0" w:type="dxa"/>
            </w:tcMar>
          </w:tcPr>
          <w:p w14:paraId="5DB01F1E" w14:textId="77777777" w:rsidR="003839CB" w:rsidRDefault="00F21979">
            <w:pPr>
              <w:tabs>
                <w:tab w:val="left" w:pos="758"/>
                <w:tab w:val="left" w:pos="1538"/>
              </w:tabs>
              <w:autoSpaceDE w:val="0"/>
              <w:autoSpaceDN w:val="0"/>
              <w:spacing w:before="36" w:after="0" w:line="284" w:lineRule="exact"/>
              <w:ind w:left="428"/>
            </w:pPr>
            <w:r>
              <w:rPr>
                <w:rFonts w:ascii="Times" w:eastAsia="Times" w:hAnsi="Times"/>
                <w:color w:val="000000"/>
                <w:sz w:val="24"/>
              </w:rPr>
              <w:t>Truck with</w:t>
            </w:r>
            <w:r>
              <w:rPr>
                <w:rFonts w:ascii="TimesNewRomanPSMT" w:eastAsia="TimesNewRomanPSMT" w:hAnsi="TimesNewRomanPSMT"/>
                <w:color w:val="000000"/>
                <w:sz w:val="24"/>
              </w:rPr>
              <w:t>–</w:t>
            </w:r>
            <w:r>
              <w:br/>
            </w:r>
            <w:r>
              <w:rPr>
                <w:rFonts w:ascii="Times" w:eastAsia="Times" w:hAnsi="Times"/>
                <w:color w:val="000000"/>
                <w:sz w:val="24"/>
              </w:rPr>
              <w:t xml:space="preserve">l </w:t>
            </w:r>
            <w:r>
              <w:tab/>
            </w:r>
            <w:r>
              <w:rPr>
                <w:rFonts w:ascii="Times" w:eastAsia="Times" w:hAnsi="Times"/>
                <w:color w:val="000000"/>
                <w:sz w:val="24"/>
              </w:rPr>
              <w:t xml:space="preserve">horse </w:t>
            </w:r>
            <w:r>
              <w:tab/>
            </w:r>
            <w:r>
              <w:rPr>
                <w:rFonts w:ascii="Times" w:eastAsia="Times" w:hAnsi="Times"/>
                <w:color w:val="000000"/>
                <w:sz w:val="24"/>
              </w:rPr>
              <w:t xml:space="preserve">or mule </w:t>
            </w:r>
            <w:r>
              <w:br/>
            </w:r>
            <w:r>
              <w:rPr>
                <w:rFonts w:ascii="Times" w:eastAsia="Times" w:hAnsi="Times"/>
                <w:color w:val="000000"/>
                <w:sz w:val="24"/>
              </w:rPr>
              <w:t xml:space="preserve">2 horses or mules </w:t>
            </w:r>
            <w:r>
              <w:br/>
            </w:r>
            <w:r>
              <w:rPr>
                <w:rFonts w:ascii="Times" w:eastAsia="Times" w:hAnsi="Times"/>
                <w:color w:val="000000"/>
                <w:sz w:val="24"/>
              </w:rPr>
              <w:t>Carts with</w:t>
            </w:r>
            <w:r>
              <w:rPr>
                <w:rFonts w:ascii="TimesNewRomanPSMT" w:eastAsia="TimesNewRomanPSMT" w:hAnsi="TimesNewRomanPSMT"/>
                <w:color w:val="000000"/>
                <w:sz w:val="24"/>
              </w:rPr>
              <w:t>–</w:t>
            </w:r>
            <w:r>
              <w:br/>
            </w:r>
            <w:r>
              <w:rPr>
                <w:rFonts w:ascii="Times" w:eastAsia="Times" w:hAnsi="Times"/>
                <w:color w:val="000000"/>
                <w:sz w:val="24"/>
              </w:rPr>
              <w:t xml:space="preserve">l </w:t>
            </w:r>
            <w:r>
              <w:tab/>
            </w:r>
            <w:r>
              <w:rPr>
                <w:rFonts w:ascii="Times" w:eastAsia="Times" w:hAnsi="Times"/>
                <w:color w:val="000000"/>
                <w:sz w:val="24"/>
              </w:rPr>
              <w:t xml:space="preserve">horse </w:t>
            </w:r>
            <w:r>
              <w:tab/>
            </w:r>
            <w:r>
              <w:rPr>
                <w:rFonts w:ascii="Times" w:eastAsia="Times" w:hAnsi="Times"/>
                <w:color w:val="000000"/>
                <w:sz w:val="24"/>
              </w:rPr>
              <w:t xml:space="preserve">or mule </w:t>
            </w:r>
            <w:r>
              <w:br/>
            </w:r>
            <w:r>
              <w:rPr>
                <w:rFonts w:ascii="Times" w:eastAsia="Times" w:hAnsi="Times"/>
                <w:color w:val="000000"/>
                <w:sz w:val="24"/>
              </w:rPr>
              <w:t xml:space="preserve">1 donkey </w:t>
            </w:r>
            <w:r>
              <w:br/>
            </w:r>
            <w:r>
              <w:rPr>
                <w:rFonts w:ascii="Times" w:eastAsia="Times" w:hAnsi="Times"/>
                <w:color w:val="000000"/>
                <w:sz w:val="24"/>
              </w:rPr>
              <w:t>2 donkeys</w:t>
            </w:r>
          </w:p>
        </w:tc>
        <w:tc>
          <w:tcPr>
            <w:tcW w:w="3258" w:type="dxa"/>
            <w:vMerge/>
          </w:tcPr>
          <w:p w14:paraId="48A6A674" w14:textId="77777777" w:rsidR="003839CB" w:rsidRDefault="003839CB"/>
        </w:tc>
        <w:tc>
          <w:tcPr>
            <w:tcW w:w="2500" w:type="dxa"/>
            <w:vMerge w:val="restart"/>
            <w:tcMar>
              <w:left w:w="0" w:type="dxa"/>
              <w:right w:w="0" w:type="dxa"/>
            </w:tcMar>
          </w:tcPr>
          <w:p w14:paraId="3C4C80D7" w14:textId="77777777" w:rsidR="003839CB" w:rsidRDefault="00F21979">
            <w:pPr>
              <w:autoSpaceDE w:val="0"/>
              <w:autoSpaceDN w:val="0"/>
              <w:spacing w:before="284" w:after="0" w:line="320" w:lineRule="exact"/>
              <w:ind w:left="426"/>
            </w:pPr>
            <w:r>
              <w:rPr>
                <w:rFonts w:ascii="Times" w:eastAsia="Times" w:hAnsi="Times"/>
                <w:color w:val="000000"/>
                <w:sz w:val="24"/>
              </w:rPr>
              <w:t>8 Cwts.</w:t>
            </w:r>
          </w:p>
        </w:tc>
      </w:tr>
      <w:tr w:rsidR="003839CB" w14:paraId="686FE387" w14:textId="77777777">
        <w:trPr>
          <w:trHeight w:hRule="exact" w:val="560"/>
        </w:trPr>
        <w:tc>
          <w:tcPr>
            <w:tcW w:w="3258" w:type="dxa"/>
            <w:vMerge/>
          </w:tcPr>
          <w:p w14:paraId="7B81BB49" w14:textId="77777777" w:rsidR="003839CB" w:rsidRDefault="003839CB"/>
        </w:tc>
        <w:tc>
          <w:tcPr>
            <w:tcW w:w="4100" w:type="dxa"/>
            <w:tcMar>
              <w:left w:w="0" w:type="dxa"/>
              <w:right w:w="0" w:type="dxa"/>
            </w:tcMar>
          </w:tcPr>
          <w:p w14:paraId="3AFACCC4" w14:textId="77777777" w:rsidR="003839CB" w:rsidRDefault="00F21979">
            <w:pPr>
              <w:autoSpaceDE w:val="0"/>
              <w:autoSpaceDN w:val="0"/>
              <w:spacing w:before="124" w:after="0" w:line="320" w:lineRule="exact"/>
              <w:ind w:right="1496"/>
              <w:jc w:val="right"/>
            </w:pPr>
            <w:r>
              <w:rPr>
                <w:rFonts w:ascii="Times" w:eastAsia="Times" w:hAnsi="Times"/>
                <w:color w:val="000000"/>
                <w:sz w:val="24"/>
              </w:rPr>
              <w:t>5 Cwts.</w:t>
            </w:r>
          </w:p>
        </w:tc>
        <w:tc>
          <w:tcPr>
            <w:tcW w:w="3258" w:type="dxa"/>
            <w:vMerge/>
          </w:tcPr>
          <w:p w14:paraId="428E4EC0" w14:textId="77777777" w:rsidR="003839CB" w:rsidRDefault="003839CB"/>
        </w:tc>
      </w:tr>
      <w:tr w:rsidR="003839CB" w14:paraId="5880D00C" w14:textId="77777777">
        <w:trPr>
          <w:trHeight w:hRule="exact" w:val="700"/>
        </w:trPr>
        <w:tc>
          <w:tcPr>
            <w:tcW w:w="3258" w:type="dxa"/>
            <w:vMerge/>
          </w:tcPr>
          <w:p w14:paraId="2778B2B2" w14:textId="77777777" w:rsidR="003839CB" w:rsidRDefault="003839CB"/>
        </w:tc>
        <w:tc>
          <w:tcPr>
            <w:tcW w:w="4100" w:type="dxa"/>
            <w:tcMar>
              <w:left w:w="0" w:type="dxa"/>
              <w:right w:w="0" w:type="dxa"/>
            </w:tcMar>
          </w:tcPr>
          <w:p w14:paraId="5C6C2BC8" w14:textId="77777777" w:rsidR="003839CB" w:rsidRDefault="00F21979">
            <w:pPr>
              <w:autoSpaceDE w:val="0"/>
              <w:autoSpaceDN w:val="0"/>
              <w:spacing w:before="130" w:after="0" w:line="320" w:lineRule="exact"/>
              <w:ind w:right="1496"/>
              <w:jc w:val="right"/>
            </w:pPr>
            <w:r>
              <w:rPr>
                <w:rFonts w:ascii="Times" w:eastAsia="Times" w:hAnsi="Times"/>
                <w:color w:val="000000"/>
                <w:sz w:val="24"/>
              </w:rPr>
              <w:t>14 Cwts.</w:t>
            </w:r>
          </w:p>
        </w:tc>
        <w:tc>
          <w:tcPr>
            <w:tcW w:w="2500" w:type="dxa"/>
            <w:tcMar>
              <w:left w:w="0" w:type="dxa"/>
              <w:right w:w="0" w:type="dxa"/>
            </w:tcMar>
          </w:tcPr>
          <w:p w14:paraId="3CD87EAF" w14:textId="77777777" w:rsidR="003839CB" w:rsidRDefault="00F21979">
            <w:pPr>
              <w:autoSpaceDE w:val="0"/>
              <w:autoSpaceDN w:val="0"/>
              <w:spacing w:before="130" w:after="0" w:line="320" w:lineRule="exact"/>
              <w:ind w:left="306"/>
            </w:pPr>
            <w:r>
              <w:rPr>
                <w:rFonts w:ascii="Times" w:eastAsia="Times" w:hAnsi="Times"/>
                <w:color w:val="000000"/>
                <w:sz w:val="24"/>
              </w:rPr>
              <w:t>20 Cwts.</w:t>
            </w:r>
          </w:p>
        </w:tc>
      </w:tr>
      <w:tr w:rsidR="003839CB" w14:paraId="4EB64B1D" w14:textId="77777777">
        <w:trPr>
          <w:trHeight w:hRule="exact" w:val="720"/>
        </w:trPr>
        <w:tc>
          <w:tcPr>
            <w:tcW w:w="3258" w:type="dxa"/>
            <w:vMerge/>
          </w:tcPr>
          <w:p w14:paraId="60BA3958" w14:textId="77777777" w:rsidR="003839CB" w:rsidRDefault="003839CB"/>
        </w:tc>
        <w:tc>
          <w:tcPr>
            <w:tcW w:w="4100" w:type="dxa"/>
            <w:tcMar>
              <w:left w:w="0" w:type="dxa"/>
              <w:right w:w="0" w:type="dxa"/>
            </w:tcMar>
          </w:tcPr>
          <w:p w14:paraId="6336CEC4" w14:textId="77777777" w:rsidR="003839CB" w:rsidRDefault="00F21979">
            <w:pPr>
              <w:autoSpaceDE w:val="0"/>
              <w:autoSpaceDN w:val="0"/>
              <w:spacing w:before="280" w:after="0" w:line="320" w:lineRule="exact"/>
              <w:ind w:right="1496"/>
              <w:jc w:val="right"/>
            </w:pPr>
            <w:r>
              <w:rPr>
                <w:rFonts w:ascii="Times" w:eastAsia="Times" w:hAnsi="Times"/>
                <w:color w:val="000000"/>
                <w:sz w:val="24"/>
              </w:rPr>
              <w:t>6 Cwts.</w:t>
            </w:r>
          </w:p>
        </w:tc>
        <w:tc>
          <w:tcPr>
            <w:tcW w:w="2500" w:type="dxa"/>
            <w:tcMar>
              <w:left w:w="0" w:type="dxa"/>
              <w:right w:w="0" w:type="dxa"/>
            </w:tcMar>
          </w:tcPr>
          <w:p w14:paraId="48A72153" w14:textId="77777777" w:rsidR="003839CB" w:rsidRDefault="00F21979">
            <w:pPr>
              <w:autoSpaceDE w:val="0"/>
              <w:autoSpaceDN w:val="0"/>
              <w:spacing w:before="280" w:after="0" w:line="320" w:lineRule="exact"/>
              <w:ind w:left="306"/>
            </w:pPr>
            <w:r>
              <w:rPr>
                <w:rFonts w:ascii="Times" w:eastAsia="Times" w:hAnsi="Times"/>
                <w:color w:val="000000"/>
                <w:sz w:val="24"/>
              </w:rPr>
              <w:t>12 Cwts.</w:t>
            </w:r>
          </w:p>
        </w:tc>
      </w:tr>
      <w:tr w:rsidR="003839CB" w14:paraId="64DA9601" w14:textId="77777777">
        <w:trPr>
          <w:trHeight w:hRule="exact" w:val="790"/>
        </w:trPr>
        <w:tc>
          <w:tcPr>
            <w:tcW w:w="3258" w:type="dxa"/>
            <w:vMerge/>
          </w:tcPr>
          <w:p w14:paraId="426C68D5" w14:textId="77777777" w:rsidR="003839CB" w:rsidRDefault="003839CB"/>
        </w:tc>
        <w:tc>
          <w:tcPr>
            <w:tcW w:w="4100" w:type="dxa"/>
            <w:tcMar>
              <w:left w:w="0" w:type="dxa"/>
              <w:right w:w="0" w:type="dxa"/>
            </w:tcMar>
          </w:tcPr>
          <w:p w14:paraId="53FE904A" w14:textId="77777777" w:rsidR="003839CB" w:rsidRDefault="00F21979">
            <w:pPr>
              <w:autoSpaceDE w:val="0"/>
              <w:autoSpaceDN w:val="0"/>
              <w:spacing w:before="162" w:after="0" w:line="284" w:lineRule="exact"/>
              <w:ind w:left="1728" w:right="1496"/>
              <w:jc w:val="right"/>
            </w:pPr>
            <w:r>
              <w:rPr>
                <w:rFonts w:ascii="Times" w:eastAsia="Times" w:hAnsi="Times"/>
                <w:color w:val="000000"/>
                <w:sz w:val="24"/>
              </w:rPr>
              <w:t xml:space="preserve">4 Cwts. </w:t>
            </w:r>
            <w:r>
              <w:br/>
            </w:r>
            <w:r>
              <w:rPr>
                <w:rFonts w:ascii="Times" w:eastAsia="Times" w:hAnsi="Times"/>
                <w:color w:val="000000"/>
                <w:sz w:val="24"/>
              </w:rPr>
              <w:t>6 Cwts.</w:t>
            </w:r>
          </w:p>
        </w:tc>
        <w:tc>
          <w:tcPr>
            <w:tcW w:w="2500" w:type="dxa"/>
            <w:tcMar>
              <w:left w:w="0" w:type="dxa"/>
              <w:right w:w="0" w:type="dxa"/>
            </w:tcMar>
          </w:tcPr>
          <w:p w14:paraId="67F249B6" w14:textId="77777777" w:rsidR="003839CB" w:rsidRDefault="00F21979">
            <w:pPr>
              <w:autoSpaceDE w:val="0"/>
              <w:autoSpaceDN w:val="0"/>
              <w:spacing w:before="126" w:after="0" w:line="320" w:lineRule="exact"/>
              <w:ind w:left="426"/>
            </w:pPr>
            <w:r>
              <w:rPr>
                <w:rFonts w:ascii="Times" w:eastAsia="Times" w:hAnsi="Times"/>
                <w:color w:val="000000"/>
                <w:sz w:val="24"/>
              </w:rPr>
              <w:t>8 Cwts.</w:t>
            </w:r>
          </w:p>
          <w:p w14:paraId="5502BB5C" w14:textId="77777777" w:rsidR="003839CB" w:rsidRDefault="00F21979">
            <w:pPr>
              <w:autoSpaceDE w:val="0"/>
              <w:autoSpaceDN w:val="0"/>
              <w:spacing w:after="0" w:line="322" w:lineRule="exact"/>
              <w:ind w:left="306"/>
            </w:pPr>
            <w:r>
              <w:rPr>
                <w:rFonts w:ascii="Times" w:eastAsia="Times" w:hAnsi="Times"/>
                <w:color w:val="000000"/>
                <w:sz w:val="24"/>
              </w:rPr>
              <w:t>12 Cwts.</w:t>
            </w:r>
          </w:p>
        </w:tc>
      </w:tr>
    </w:tbl>
    <w:p w14:paraId="30B99F8C" w14:textId="77777777" w:rsidR="003839CB" w:rsidRDefault="00F21979">
      <w:pPr>
        <w:tabs>
          <w:tab w:val="left" w:pos="3730"/>
        </w:tabs>
        <w:autoSpaceDE w:val="0"/>
        <w:autoSpaceDN w:val="0"/>
        <w:spacing w:before="224" w:after="186" w:line="282" w:lineRule="exact"/>
        <w:ind w:left="828" w:right="3600"/>
      </w:pPr>
      <w:r>
        <w:rPr>
          <w:rFonts w:ascii="Times" w:eastAsia="Times" w:hAnsi="Times"/>
          <w:color w:val="000000"/>
          <w:sz w:val="24"/>
        </w:rPr>
        <w:t>Other carts</w:t>
      </w:r>
      <w:r>
        <w:rPr>
          <w:rFonts w:ascii="TimesNewRomanPSMT" w:eastAsia="TimesNewRomanPSMT" w:hAnsi="TimesNewRomanPSMT"/>
          <w:color w:val="000000"/>
          <w:sz w:val="24"/>
        </w:rPr>
        <w:t>–</w:t>
      </w:r>
      <w:r>
        <w:rPr>
          <w:rFonts w:ascii="Times" w:eastAsia="Times" w:hAnsi="Times"/>
          <w:color w:val="000000"/>
          <w:sz w:val="24"/>
        </w:rPr>
        <w:t xml:space="preserve">as endorsed upon the licence when granted. </w:t>
      </w:r>
      <w:r>
        <w:tab/>
      </w:r>
      <w:r>
        <w:rPr>
          <w:rFonts w:ascii="Times" w:eastAsia="Times" w:hAnsi="Times"/>
          <w:color w:val="000000"/>
          <w:sz w:val="24"/>
        </w:rPr>
        <w:t>_____________</w:t>
      </w:r>
    </w:p>
    <w:tbl>
      <w:tblPr>
        <w:tblW w:w="0" w:type="auto"/>
        <w:tblInd w:w="1880" w:type="dxa"/>
        <w:tblLayout w:type="fixed"/>
        <w:tblLook w:val="04A0" w:firstRow="1" w:lastRow="0" w:firstColumn="1" w:lastColumn="0" w:noHBand="0" w:noVBand="1"/>
      </w:tblPr>
      <w:tblGrid>
        <w:gridCol w:w="4120"/>
        <w:gridCol w:w="2980"/>
      </w:tblGrid>
      <w:tr w:rsidR="003839CB" w14:paraId="64E8BCD8" w14:textId="77777777">
        <w:trPr>
          <w:trHeight w:hRule="exact" w:val="724"/>
        </w:trPr>
        <w:tc>
          <w:tcPr>
            <w:tcW w:w="4120" w:type="dxa"/>
            <w:tcMar>
              <w:left w:w="0" w:type="dxa"/>
              <w:right w:w="0" w:type="dxa"/>
            </w:tcMar>
          </w:tcPr>
          <w:p w14:paraId="5C2A8903" w14:textId="77777777" w:rsidR="003839CB" w:rsidRDefault="00F21979">
            <w:pPr>
              <w:autoSpaceDE w:val="0"/>
              <w:autoSpaceDN w:val="0"/>
              <w:spacing w:before="60" w:after="0" w:line="322" w:lineRule="exact"/>
              <w:ind w:right="746"/>
              <w:jc w:val="right"/>
            </w:pPr>
            <w:r>
              <w:rPr>
                <w:rFonts w:ascii="Times" w:eastAsia="Times" w:hAnsi="Times"/>
                <w:color w:val="000000"/>
                <w:sz w:val="24"/>
              </w:rPr>
              <w:t>SCHEDULE 3.</w:t>
            </w:r>
          </w:p>
        </w:tc>
        <w:tc>
          <w:tcPr>
            <w:tcW w:w="2980" w:type="dxa"/>
            <w:tcMar>
              <w:left w:w="0" w:type="dxa"/>
              <w:right w:w="0" w:type="dxa"/>
            </w:tcMar>
          </w:tcPr>
          <w:p w14:paraId="66D7190C" w14:textId="77777777" w:rsidR="003839CB" w:rsidRDefault="00F21979">
            <w:pPr>
              <w:autoSpaceDE w:val="0"/>
              <w:autoSpaceDN w:val="0"/>
              <w:spacing w:before="344" w:after="0" w:line="320" w:lineRule="exact"/>
              <w:jc w:val="center"/>
            </w:pPr>
            <w:r>
              <w:rPr>
                <w:rFonts w:ascii="Times" w:eastAsia="Times" w:hAnsi="Times"/>
                <w:color w:val="000000"/>
                <w:sz w:val="24"/>
              </w:rPr>
              <w:t>Regulation 43.</w:t>
            </w:r>
          </w:p>
        </w:tc>
      </w:tr>
    </w:tbl>
    <w:p w14:paraId="4FA1A25A" w14:textId="77777777" w:rsidR="003839CB" w:rsidRDefault="00F21979">
      <w:pPr>
        <w:autoSpaceDE w:val="0"/>
        <w:autoSpaceDN w:val="0"/>
        <w:spacing w:before="186" w:after="0" w:line="320" w:lineRule="exact"/>
        <w:ind w:right="4446"/>
        <w:jc w:val="right"/>
      </w:pPr>
      <w:r>
        <w:rPr>
          <w:rFonts w:ascii="Times" w:eastAsia="Times" w:hAnsi="Times"/>
          <w:color w:val="000000"/>
          <w:sz w:val="24"/>
        </w:rPr>
        <w:t>SPEED LIMITS.</w:t>
      </w:r>
    </w:p>
    <w:p w14:paraId="06DE4884" w14:textId="77777777" w:rsidR="003839CB" w:rsidRDefault="00F21979">
      <w:pPr>
        <w:tabs>
          <w:tab w:val="left" w:pos="6566"/>
        </w:tabs>
        <w:autoSpaceDE w:val="0"/>
        <w:autoSpaceDN w:val="0"/>
        <w:spacing w:before="312" w:after="6" w:line="294" w:lineRule="exact"/>
        <w:ind w:left="2784"/>
      </w:pPr>
      <w:r>
        <w:rPr>
          <w:rFonts w:ascii="Times" w:eastAsia="Times" w:hAnsi="Times"/>
          <w:i/>
          <w:color w:val="000000"/>
          <w:sz w:val="24"/>
        </w:rPr>
        <w:t xml:space="preserve">Column 1 </w:t>
      </w:r>
      <w:r>
        <w:tab/>
      </w:r>
      <w:r>
        <w:rPr>
          <w:rFonts w:ascii="Times" w:eastAsia="Times" w:hAnsi="Times"/>
          <w:i/>
          <w:color w:val="000000"/>
          <w:sz w:val="24"/>
        </w:rPr>
        <w:t>Column 2.</w:t>
      </w:r>
    </w:p>
    <w:p w14:paraId="1890A00F"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7F592A73" w14:textId="77777777" w:rsidR="003839CB" w:rsidRDefault="00F21979">
      <w:pPr>
        <w:tabs>
          <w:tab w:val="left" w:pos="1666"/>
        </w:tabs>
        <w:autoSpaceDE w:val="0"/>
        <w:autoSpaceDN w:val="0"/>
        <w:spacing w:before="36" w:after="0" w:line="284" w:lineRule="exact"/>
        <w:ind w:left="828"/>
      </w:pPr>
      <w:r>
        <w:rPr>
          <w:rFonts w:ascii="Times" w:eastAsia="Times" w:hAnsi="Times"/>
          <w:color w:val="000000"/>
          <w:sz w:val="24"/>
        </w:rPr>
        <w:t xml:space="preserve">Motor vehicles other than omnibuses, steam driven </w:t>
      </w:r>
      <w:r>
        <w:tab/>
      </w:r>
      <w:r>
        <w:rPr>
          <w:rFonts w:ascii="Times" w:eastAsia="Times" w:hAnsi="Times"/>
          <w:color w:val="000000"/>
          <w:sz w:val="24"/>
        </w:rPr>
        <w:t>vehicles, goods vehicles and motor vehicles drawing trailers.</w:t>
      </w:r>
    </w:p>
    <w:p w14:paraId="1ABE772A" w14:textId="77777777" w:rsidR="003839CB" w:rsidRDefault="00F21979">
      <w:pPr>
        <w:autoSpaceDE w:val="0"/>
        <w:autoSpaceDN w:val="0"/>
        <w:spacing w:before="282" w:after="0" w:line="284" w:lineRule="exact"/>
        <w:ind w:left="828"/>
      </w:pPr>
      <w:r>
        <w:rPr>
          <w:rFonts w:ascii="Times" w:eastAsia="Times" w:hAnsi="Times"/>
          <w:color w:val="000000"/>
          <w:sz w:val="24"/>
        </w:rPr>
        <w:t>Omnibuses, steam driven vehicles, goods vehicles and motor vehicles drawing trailers.</w:t>
      </w:r>
    </w:p>
    <w:p w14:paraId="17EE43A0" w14:textId="77777777" w:rsidR="003839CB" w:rsidRDefault="003839CB">
      <w:pPr>
        <w:sectPr w:rsidR="003839CB">
          <w:type w:val="continuous"/>
          <w:pgSz w:w="11906" w:h="16838"/>
          <w:pgMar w:top="374" w:right="692" w:bottom="350" w:left="1440" w:header="720" w:footer="720" w:gutter="0"/>
          <w:cols w:num="2" w:space="720" w:equalWidth="0">
            <w:col w:w="5790" w:space="0"/>
            <w:col w:w="3984" w:space="0"/>
          </w:cols>
          <w:docGrid w:linePitch="360"/>
        </w:sectPr>
      </w:pPr>
    </w:p>
    <w:p w14:paraId="2AA521E6" w14:textId="77777777" w:rsidR="003839CB" w:rsidRDefault="00F21979">
      <w:pPr>
        <w:autoSpaceDE w:val="0"/>
        <w:autoSpaceDN w:val="0"/>
        <w:spacing w:after="0" w:line="320" w:lineRule="exact"/>
        <w:ind w:left="110"/>
      </w:pPr>
      <w:r>
        <w:rPr>
          <w:rFonts w:ascii="Times" w:eastAsia="Times" w:hAnsi="Times"/>
          <w:color w:val="000000"/>
          <w:sz w:val="24"/>
        </w:rPr>
        <w:t>50 kilometres per hour.</w:t>
      </w:r>
    </w:p>
    <w:p w14:paraId="1C12470E" w14:textId="77777777" w:rsidR="003839CB" w:rsidRDefault="00F21979">
      <w:pPr>
        <w:autoSpaceDE w:val="0"/>
        <w:autoSpaceDN w:val="0"/>
        <w:spacing w:before="812" w:after="2452" w:line="320" w:lineRule="exact"/>
        <w:ind w:left="110"/>
      </w:pPr>
      <w:r>
        <w:rPr>
          <w:rFonts w:ascii="Times" w:eastAsia="Times" w:hAnsi="Times"/>
          <w:color w:val="000000"/>
          <w:sz w:val="24"/>
        </w:rPr>
        <w:t>35 kilometres per hour.</w:t>
      </w:r>
    </w:p>
    <w:p w14:paraId="043C970B" w14:textId="77777777" w:rsidR="003839CB" w:rsidRDefault="003839CB">
      <w:pPr>
        <w:sectPr w:rsidR="003839CB">
          <w:type w:val="nextColumn"/>
          <w:pgSz w:w="11906" w:h="16838"/>
          <w:pgMar w:top="374" w:right="692" w:bottom="350" w:left="1440" w:header="720" w:footer="720" w:gutter="0"/>
          <w:cols w:num="2" w:space="720" w:equalWidth="0">
            <w:col w:w="5790" w:space="0"/>
            <w:col w:w="3984" w:space="0"/>
          </w:cols>
          <w:docGrid w:linePitch="360"/>
        </w:sectPr>
      </w:pPr>
    </w:p>
    <w:p w14:paraId="237B21E4" w14:textId="77777777" w:rsidR="003839CB" w:rsidRDefault="00F21979">
      <w:pPr>
        <w:autoSpaceDE w:val="0"/>
        <w:autoSpaceDN w:val="0"/>
        <w:spacing w:after="0" w:line="330" w:lineRule="exact"/>
        <w:ind w:left="1668"/>
      </w:pPr>
      <w:r>
        <w:rPr>
          <w:rFonts w:ascii="ArialMT" w:eastAsia="ArialMT" w:hAnsi="ArialMT"/>
          <w:color w:val="000000"/>
          <w:sz w:val="24"/>
        </w:rPr>
        <w:t>© Government of Gibraltar (www.gibraltarlaws.gov.gi)</w:t>
      </w:r>
    </w:p>
    <w:p w14:paraId="45CFF7B4" w14:textId="77777777" w:rsidR="003839CB" w:rsidRDefault="003839CB">
      <w:pPr>
        <w:sectPr w:rsidR="003839CB">
          <w:type w:val="continuous"/>
          <w:pgSz w:w="11906" w:h="16838"/>
          <w:pgMar w:top="374" w:right="692" w:bottom="350" w:left="1440" w:header="720" w:footer="720" w:gutter="0"/>
          <w:cols w:space="720" w:equalWidth="0">
            <w:col w:w="9774" w:space="0"/>
          </w:cols>
          <w:docGrid w:linePitch="360"/>
        </w:sectPr>
      </w:pPr>
    </w:p>
    <w:p w14:paraId="565E7FFE"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7121943A" w14:textId="77777777">
        <w:trPr>
          <w:trHeight w:hRule="exact" w:val="608"/>
        </w:trPr>
        <w:tc>
          <w:tcPr>
            <w:tcW w:w="1458" w:type="dxa"/>
            <w:tcBorders>
              <w:bottom w:val="single" w:sz="10" w:space="0" w:color="000000"/>
            </w:tcBorders>
            <w:tcMar>
              <w:left w:w="0" w:type="dxa"/>
              <w:right w:w="0" w:type="dxa"/>
            </w:tcMar>
          </w:tcPr>
          <w:p w14:paraId="026117AE"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61D630F8"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3C503B18" w14:textId="77777777">
        <w:trPr>
          <w:trHeight w:hRule="exact" w:val="956"/>
        </w:trPr>
        <w:tc>
          <w:tcPr>
            <w:tcW w:w="1458" w:type="dxa"/>
            <w:tcBorders>
              <w:top w:val="single" w:sz="10" w:space="0" w:color="000000"/>
            </w:tcBorders>
            <w:tcMar>
              <w:left w:w="0" w:type="dxa"/>
              <w:right w:w="0" w:type="dxa"/>
            </w:tcMar>
          </w:tcPr>
          <w:p w14:paraId="304068C3"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31FFC5B3" w14:textId="77777777" w:rsidR="003839CB" w:rsidRDefault="00F21979">
            <w:pPr>
              <w:autoSpaceDE w:val="0"/>
              <w:autoSpaceDN w:val="0"/>
              <w:spacing w:after="0" w:line="450" w:lineRule="exact"/>
              <w:ind w:left="1440" w:right="1440"/>
              <w:jc w:val="center"/>
            </w:pPr>
            <w:r>
              <w:rPr>
                <w:rFonts w:ascii="Times" w:eastAsia="Times" w:hAnsi="Times"/>
                <w:b/>
                <w:color w:val="000000"/>
                <w:sz w:val="24"/>
              </w:rPr>
              <w:t>CONTROL OF TRAFFIC REGULATIONS SCHEDULE 4.</w:t>
            </w:r>
          </w:p>
        </w:tc>
      </w:tr>
    </w:tbl>
    <w:p w14:paraId="6CF7E41A" w14:textId="77777777" w:rsidR="003839CB" w:rsidRDefault="00F21979">
      <w:pPr>
        <w:autoSpaceDE w:val="0"/>
        <w:autoSpaceDN w:val="0"/>
        <w:spacing w:before="166" w:after="0" w:line="320" w:lineRule="exact"/>
        <w:ind w:right="836"/>
        <w:jc w:val="right"/>
      </w:pPr>
      <w:r>
        <w:rPr>
          <w:rFonts w:ascii="Times" w:eastAsia="Times" w:hAnsi="Times"/>
          <w:color w:val="000000"/>
          <w:sz w:val="24"/>
        </w:rPr>
        <w:t>Regulation 45</w:t>
      </w:r>
    </w:p>
    <w:p w14:paraId="7CF6B838" w14:textId="77777777" w:rsidR="003839CB" w:rsidRDefault="00F21979">
      <w:pPr>
        <w:autoSpaceDE w:val="0"/>
        <w:autoSpaceDN w:val="0"/>
        <w:spacing w:before="246" w:after="212" w:line="322" w:lineRule="exact"/>
        <w:ind w:right="3378"/>
        <w:jc w:val="right"/>
      </w:pPr>
      <w:r>
        <w:rPr>
          <w:rFonts w:ascii="Times" w:eastAsia="Times" w:hAnsi="Times"/>
          <w:color w:val="000000"/>
          <w:sz w:val="24"/>
        </w:rPr>
        <w:t>ONE-WAY STREETS.</w:t>
      </w:r>
    </w:p>
    <w:tbl>
      <w:tblPr>
        <w:tblW w:w="0" w:type="auto"/>
        <w:tblInd w:w="712" w:type="dxa"/>
        <w:tblLayout w:type="fixed"/>
        <w:tblLook w:val="04A0" w:firstRow="1" w:lastRow="0" w:firstColumn="1" w:lastColumn="0" w:noHBand="0" w:noVBand="1"/>
      </w:tblPr>
      <w:tblGrid>
        <w:gridCol w:w="2900"/>
        <w:gridCol w:w="940"/>
        <w:gridCol w:w="4880"/>
      </w:tblGrid>
      <w:tr w:rsidR="003839CB" w14:paraId="6156645D" w14:textId="77777777">
        <w:trPr>
          <w:trHeight w:hRule="exact" w:val="474"/>
        </w:trPr>
        <w:tc>
          <w:tcPr>
            <w:tcW w:w="3840" w:type="dxa"/>
            <w:gridSpan w:val="2"/>
            <w:tcMar>
              <w:left w:w="0" w:type="dxa"/>
              <w:right w:w="0" w:type="dxa"/>
            </w:tcMar>
          </w:tcPr>
          <w:p w14:paraId="20064970" w14:textId="77777777" w:rsidR="003839CB" w:rsidRDefault="003839CB">
            <w:pPr>
              <w:autoSpaceDE w:val="0"/>
              <w:autoSpaceDN w:val="0"/>
              <w:spacing w:after="0" w:line="60" w:lineRule="exact"/>
            </w:pPr>
          </w:p>
          <w:tbl>
            <w:tblPr>
              <w:tblW w:w="0" w:type="auto"/>
              <w:tblInd w:w="758" w:type="dxa"/>
              <w:tblLayout w:type="fixed"/>
              <w:tblLook w:val="04A0" w:firstRow="1" w:lastRow="0" w:firstColumn="1" w:lastColumn="0" w:noHBand="0" w:noVBand="1"/>
            </w:tblPr>
            <w:tblGrid>
              <w:gridCol w:w="2236"/>
              <w:gridCol w:w="848"/>
            </w:tblGrid>
            <w:tr w:rsidR="003839CB" w14:paraId="728A1719" w14:textId="77777777">
              <w:trPr>
                <w:trHeight w:hRule="exact" w:val="378"/>
              </w:trPr>
              <w:tc>
                <w:tcPr>
                  <w:tcW w:w="2236" w:type="dxa"/>
                  <w:tcBorders>
                    <w:top w:val="single" w:sz="10" w:space="0" w:color="000000"/>
                    <w:left w:val="single" w:sz="10" w:space="0" w:color="000000"/>
                    <w:bottom w:val="single" w:sz="11" w:space="0" w:color="000000"/>
                    <w:right w:val="single" w:sz="4" w:space="0" w:color="000000"/>
                  </w:tcBorders>
                  <w:tcMar>
                    <w:left w:w="0" w:type="dxa"/>
                    <w:right w:w="0" w:type="dxa"/>
                  </w:tcMar>
                </w:tcPr>
                <w:p w14:paraId="2C3C025D" w14:textId="77777777" w:rsidR="003839CB" w:rsidRDefault="00F21979">
                  <w:pPr>
                    <w:autoSpaceDE w:val="0"/>
                    <w:autoSpaceDN w:val="0"/>
                    <w:spacing w:before="44" w:after="0" w:line="292" w:lineRule="exact"/>
                    <w:jc w:val="center"/>
                  </w:pPr>
                  <w:r>
                    <w:rPr>
                      <w:rFonts w:ascii="Times" w:eastAsia="Times" w:hAnsi="Times"/>
                      <w:i/>
                      <w:color w:val="000000"/>
                      <w:sz w:val="24"/>
                    </w:rPr>
                    <w:t>Street</w:t>
                  </w:r>
                </w:p>
              </w:tc>
              <w:tc>
                <w:tcPr>
                  <w:tcW w:w="848" w:type="dxa"/>
                  <w:tcBorders>
                    <w:top w:val="single" w:sz="10" w:space="0" w:color="000000"/>
                    <w:left w:val="single" w:sz="4" w:space="0" w:color="000000"/>
                    <w:bottom w:val="single" w:sz="11" w:space="0" w:color="000000"/>
                  </w:tcBorders>
                  <w:tcMar>
                    <w:left w:w="0" w:type="dxa"/>
                    <w:right w:w="0" w:type="dxa"/>
                  </w:tcMar>
                </w:tcPr>
                <w:p w14:paraId="153377DD" w14:textId="77777777" w:rsidR="003839CB" w:rsidRDefault="003839CB"/>
              </w:tc>
            </w:tr>
          </w:tbl>
          <w:p w14:paraId="36A514AA" w14:textId="77777777" w:rsidR="003839CB" w:rsidRDefault="003839CB">
            <w:pPr>
              <w:autoSpaceDE w:val="0"/>
              <w:autoSpaceDN w:val="0"/>
              <w:spacing w:after="0" w:line="14" w:lineRule="exact"/>
            </w:pPr>
          </w:p>
        </w:tc>
        <w:tc>
          <w:tcPr>
            <w:tcW w:w="4880" w:type="dxa"/>
            <w:vMerge w:val="restart"/>
            <w:tcMar>
              <w:left w:w="0" w:type="dxa"/>
              <w:right w:w="0" w:type="dxa"/>
            </w:tcMar>
          </w:tcPr>
          <w:p w14:paraId="76169DE3" w14:textId="77777777" w:rsidR="003839CB" w:rsidRDefault="003839CB">
            <w:pPr>
              <w:autoSpaceDE w:val="0"/>
              <w:autoSpaceDN w:val="0"/>
              <w:spacing w:after="0" w:line="60" w:lineRule="exact"/>
            </w:pPr>
          </w:p>
          <w:tbl>
            <w:tblPr>
              <w:tblW w:w="0" w:type="auto"/>
              <w:tblInd w:w="32" w:type="dxa"/>
              <w:tblLayout w:type="fixed"/>
              <w:tblLook w:val="04A0" w:firstRow="1" w:lastRow="0" w:firstColumn="1" w:lastColumn="0" w:noHBand="0" w:noVBand="1"/>
            </w:tblPr>
            <w:tblGrid>
              <w:gridCol w:w="4508"/>
            </w:tblGrid>
            <w:tr w:rsidR="003839CB" w14:paraId="02BF47F9" w14:textId="77777777">
              <w:trPr>
                <w:trHeight w:hRule="exact" w:val="398"/>
              </w:trPr>
              <w:tc>
                <w:tcPr>
                  <w:tcW w:w="4508" w:type="dxa"/>
                  <w:tcBorders>
                    <w:top w:val="single" w:sz="10" w:space="0" w:color="000000"/>
                    <w:bottom w:val="single" w:sz="11" w:space="0" w:color="000000"/>
                    <w:right w:val="single" w:sz="10" w:space="0" w:color="000000"/>
                  </w:tcBorders>
                  <w:tcMar>
                    <w:left w:w="0" w:type="dxa"/>
                    <w:right w:w="0" w:type="dxa"/>
                  </w:tcMar>
                </w:tcPr>
                <w:p w14:paraId="5CB40F64" w14:textId="77777777" w:rsidR="003839CB" w:rsidRDefault="00F21979">
                  <w:pPr>
                    <w:autoSpaceDE w:val="0"/>
                    <w:autoSpaceDN w:val="0"/>
                    <w:spacing w:before="44" w:after="0" w:line="292" w:lineRule="exact"/>
                    <w:jc w:val="center"/>
                  </w:pPr>
                  <w:r>
                    <w:rPr>
                      <w:rFonts w:ascii="Times" w:eastAsia="Times" w:hAnsi="Times"/>
                      <w:i/>
                      <w:color w:val="000000"/>
                      <w:sz w:val="24"/>
                    </w:rPr>
                    <w:t>Direction</w:t>
                  </w:r>
                </w:p>
              </w:tc>
            </w:tr>
            <w:tr w:rsidR="003839CB" w14:paraId="0499E6BC" w14:textId="77777777">
              <w:trPr>
                <w:trHeight w:hRule="exact" w:val="10830"/>
              </w:trPr>
              <w:tc>
                <w:tcPr>
                  <w:tcW w:w="4508" w:type="dxa"/>
                  <w:tcBorders>
                    <w:top w:val="single" w:sz="11" w:space="0" w:color="000000"/>
                    <w:right w:val="single" w:sz="10" w:space="0" w:color="000000"/>
                  </w:tcBorders>
                  <w:tcMar>
                    <w:left w:w="0" w:type="dxa"/>
                    <w:right w:w="0" w:type="dxa"/>
                  </w:tcMar>
                </w:tcPr>
                <w:p w14:paraId="7F38CA5C" w14:textId="77777777" w:rsidR="003839CB" w:rsidRDefault="00F21979">
                  <w:pPr>
                    <w:tabs>
                      <w:tab w:val="left" w:pos="140"/>
                    </w:tabs>
                    <w:autoSpaceDE w:val="0"/>
                    <w:autoSpaceDN w:val="0"/>
                    <w:spacing w:before="36" w:after="0" w:line="286" w:lineRule="exact"/>
                    <w:ind w:left="80" w:right="1008"/>
                  </w:pPr>
                  <w:r>
                    <w:rPr>
                      <w:rFonts w:ascii="Times" w:eastAsia="Times" w:hAnsi="Times"/>
                      <w:color w:val="000000"/>
                      <w:sz w:val="24"/>
                    </w:rPr>
                    <w:t xml:space="preserve">Irish Town to Main Street </w:t>
                  </w:r>
                  <w:r>
                    <w:br/>
                  </w:r>
                  <w:r>
                    <w:rPr>
                      <w:rFonts w:ascii="Times" w:eastAsia="Times" w:hAnsi="Times"/>
                      <w:color w:val="000000"/>
                      <w:sz w:val="24"/>
                    </w:rPr>
                    <w:t xml:space="preserve">Main Street to Irish Town </w:t>
                  </w:r>
                  <w:r>
                    <w:br/>
                  </w:r>
                  <w:r>
                    <w:rPr>
                      <w:rFonts w:ascii="Times" w:eastAsia="Times" w:hAnsi="Times"/>
                      <w:color w:val="000000"/>
                      <w:sz w:val="24"/>
                    </w:rPr>
                    <w:t xml:space="preserve">Irish Town to Main Street </w:t>
                  </w:r>
                  <w:r>
                    <w:br/>
                  </w:r>
                  <w:r>
                    <w:rPr>
                      <w:rFonts w:ascii="TimesNewRomanPSMT" w:eastAsia="TimesNewRomanPSMT" w:hAnsi="TimesNewRomanPSMT"/>
                      <w:color w:val="000000"/>
                      <w:sz w:val="24"/>
                    </w:rPr>
                    <w:t xml:space="preserve">Cornwall’s Parade to Main Street </w:t>
                  </w:r>
                  <w:r>
                    <w:rPr>
                      <w:rFonts w:ascii="Times" w:eastAsia="Times" w:hAnsi="Times"/>
                      <w:color w:val="000000"/>
                      <w:sz w:val="24"/>
                    </w:rPr>
                    <w:t xml:space="preserve">Main Street to Irish Town </w:t>
                  </w:r>
                  <w:r>
                    <w:br/>
                  </w:r>
                  <w:r>
                    <w:rPr>
                      <w:rFonts w:ascii="Times" w:eastAsia="Times" w:hAnsi="Times"/>
                      <w:color w:val="000000"/>
                      <w:sz w:val="24"/>
                    </w:rPr>
                    <w:t>Main Street to Irish Town</w:t>
                  </w:r>
                </w:p>
                <w:p w14:paraId="40B82063" w14:textId="77777777" w:rsidR="003839CB" w:rsidRDefault="00F21979">
                  <w:pPr>
                    <w:autoSpaceDE w:val="0"/>
                    <w:autoSpaceDN w:val="0"/>
                    <w:spacing w:before="248" w:after="0" w:line="320" w:lineRule="exact"/>
                    <w:ind w:left="140"/>
                  </w:pPr>
                  <w:r>
                    <w:rPr>
                      <w:rFonts w:ascii="Times" w:eastAsia="Times" w:hAnsi="Times"/>
                      <w:color w:val="000000"/>
                      <w:sz w:val="24"/>
                    </w:rPr>
                    <w:t>Line Wall Road to Main Street</w:t>
                  </w:r>
                </w:p>
                <w:p w14:paraId="72BF5532" w14:textId="77777777" w:rsidR="003839CB" w:rsidRDefault="00F21979">
                  <w:pPr>
                    <w:autoSpaceDE w:val="0"/>
                    <w:autoSpaceDN w:val="0"/>
                    <w:spacing w:before="248" w:after="0" w:line="320" w:lineRule="exact"/>
                    <w:ind w:left="140"/>
                  </w:pPr>
                  <w:r>
                    <w:rPr>
                      <w:rFonts w:ascii="Times" w:eastAsia="Times" w:hAnsi="Times"/>
                      <w:color w:val="000000"/>
                      <w:sz w:val="24"/>
                    </w:rPr>
                    <w:t>Line Wall Road to Irish Town</w:t>
                  </w:r>
                </w:p>
                <w:p w14:paraId="31345A33" w14:textId="77777777" w:rsidR="003839CB" w:rsidRDefault="00F21979">
                  <w:pPr>
                    <w:tabs>
                      <w:tab w:val="left" w:pos="140"/>
                    </w:tabs>
                    <w:autoSpaceDE w:val="0"/>
                    <w:autoSpaceDN w:val="0"/>
                    <w:spacing w:before="564" w:after="0" w:line="288" w:lineRule="exact"/>
                    <w:ind w:left="80" w:right="144"/>
                  </w:pPr>
                  <w:r>
                    <w:rPr>
                      <w:rFonts w:ascii="TimesNewRomanPSMT" w:eastAsia="TimesNewRomanPSMT" w:hAnsi="TimesNewRomanPSMT"/>
                      <w:color w:val="000000"/>
                      <w:sz w:val="24"/>
                    </w:rPr>
                    <w:t xml:space="preserve">City Mill Lane to Cornwall’s Parade </w:t>
                  </w:r>
                  <w:r>
                    <w:br/>
                  </w:r>
                  <w:r>
                    <w:rPr>
                      <w:rFonts w:ascii="Times" w:eastAsia="Times" w:hAnsi="Times"/>
                      <w:color w:val="000000"/>
                      <w:sz w:val="24"/>
                    </w:rPr>
                    <w:t>Main Street</w:t>
                  </w:r>
                  <w:r>
                    <w:rPr>
                      <w:rFonts w:ascii="TimesNewRomanPSMT" w:eastAsia="TimesNewRomanPSMT" w:hAnsi="TimesNewRomanPSMT"/>
                      <w:color w:val="000000"/>
                      <w:sz w:val="24"/>
                    </w:rPr>
                    <w:t xml:space="preserve"> to Governor’s Street </w:t>
                  </w:r>
                  <w:r>
                    <w:br/>
                  </w:r>
                  <w:r>
                    <w:rPr>
                      <w:rFonts w:ascii="TimesNewRomanPSMT" w:eastAsia="TimesNewRomanPSMT" w:hAnsi="TimesNewRomanPSMT"/>
                      <w:color w:val="000000"/>
                      <w:sz w:val="24"/>
                    </w:rPr>
                    <w:t xml:space="preserve">Prince Edward’s Road to Cornwall’s Parade </w:t>
                  </w:r>
                  <w:r>
                    <w:rPr>
                      <w:rFonts w:ascii="Times" w:eastAsia="Times" w:hAnsi="Times"/>
                      <w:color w:val="000000"/>
                      <w:sz w:val="24"/>
                    </w:rPr>
                    <w:t xml:space="preserve">Main Street to Line Wall Road </w:t>
                  </w:r>
                  <w:r>
                    <w:br/>
                  </w:r>
                  <w:r>
                    <w:rPr>
                      <w:rFonts w:ascii="TimesNewRomanPSMT" w:eastAsia="TimesNewRomanPSMT" w:hAnsi="TimesNewRomanPSMT"/>
                      <w:color w:val="000000"/>
                      <w:sz w:val="24"/>
                    </w:rPr>
                    <w:t xml:space="preserve">Cornwall’s Parade to Main Street </w:t>
                  </w:r>
                  <w:r>
                    <w:br/>
                  </w:r>
                  <w:r>
                    <w:rPr>
                      <w:rFonts w:ascii="Times" w:eastAsia="Times" w:hAnsi="Times"/>
                      <w:color w:val="000000"/>
                      <w:sz w:val="24"/>
                    </w:rPr>
                    <w:t xml:space="preserve">Library Street to Main Street </w:t>
                  </w:r>
                  <w:r>
                    <w:br/>
                  </w:r>
                  <w:r>
                    <w:rPr>
                      <w:rFonts w:ascii="Times" w:eastAsia="Times" w:hAnsi="Times"/>
                      <w:color w:val="000000"/>
                      <w:sz w:val="24"/>
                    </w:rPr>
                    <w:t>Governor</w:t>
                  </w:r>
                  <w:r>
                    <w:rPr>
                      <w:rFonts w:ascii="TimesNewRomanPSMT" w:eastAsia="TimesNewRomanPSMT" w:hAnsi="TimesNewRomanPSMT"/>
                      <w:color w:val="000000"/>
                      <w:sz w:val="24"/>
                    </w:rPr>
                    <w:t xml:space="preserve">’s Street to Engineer Lane </w:t>
                  </w:r>
                  <w:r>
                    <w:br/>
                  </w:r>
                  <w:r>
                    <w:rPr>
                      <w:rFonts w:ascii="Times" w:eastAsia="Times" w:hAnsi="Times"/>
                      <w:color w:val="000000"/>
                      <w:sz w:val="24"/>
                    </w:rPr>
                    <w:t xml:space="preserve">Main Street to Cannon Lane </w:t>
                  </w:r>
                  <w:r>
                    <w:br/>
                  </w:r>
                  <w:r>
                    <w:rPr>
                      <w:rFonts w:ascii="Times" w:eastAsia="Times" w:hAnsi="Times"/>
                      <w:color w:val="000000"/>
                      <w:sz w:val="24"/>
                    </w:rPr>
                    <w:t xml:space="preserve">Main Street to Line Wall Road </w:t>
                  </w:r>
                  <w:r>
                    <w:br/>
                  </w:r>
                  <w:r>
                    <w:rPr>
                      <w:rFonts w:ascii="Times" w:eastAsia="Times" w:hAnsi="Times"/>
                      <w:b/>
                      <w:color w:val="000000"/>
                      <w:sz w:val="24"/>
                    </w:rPr>
                    <w:t>...</w:t>
                  </w:r>
                </w:p>
                <w:p w14:paraId="407513E5" w14:textId="77777777" w:rsidR="003839CB" w:rsidRDefault="00F21979">
                  <w:pPr>
                    <w:autoSpaceDE w:val="0"/>
                    <w:autoSpaceDN w:val="0"/>
                    <w:spacing w:after="0" w:line="332" w:lineRule="exact"/>
                    <w:ind w:left="80"/>
                  </w:pPr>
                  <w:r>
                    <w:rPr>
                      <w:rFonts w:ascii="Times" w:eastAsia="Times" w:hAnsi="Times"/>
                      <w:b/>
                      <w:color w:val="000000"/>
                      <w:sz w:val="24"/>
                    </w:rPr>
                    <w:t>...</w:t>
                  </w:r>
                </w:p>
                <w:p w14:paraId="668908F6" w14:textId="77777777" w:rsidR="003839CB" w:rsidRDefault="00F21979">
                  <w:pPr>
                    <w:autoSpaceDE w:val="0"/>
                    <w:autoSpaceDN w:val="0"/>
                    <w:spacing w:before="34" w:after="0" w:line="286" w:lineRule="exact"/>
                    <w:ind w:left="80" w:right="1728"/>
                  </w:pPr>
                  <w:r>
                    <w:rPr>
                      <w:rFonts w:ascii="Times" w:eastAsia="Times" w:hAnsi="Times"/>
                      <w:color w:val="000000"/>
                      <w:sz w:val="24"/>
                    </w:rPr>
                    <w:t>Main Street to Town Range Main Street to Town Range</w:t>
                  </w:r>
                </w:p>
                <w:p w14:paraId="3229BE3A" w14:textId="77777777" w:rsidR="003839CB" w:rsidRDefault="00F21979">
                  <w:pPr>
                    <w:autoSpaceDE w:val="0"/>
                    <w:autoSpaceDN w:val="0"/>
                    <w:spacing w:before="282" w:after="0" w:line="286" w:lineRule="exact"/>
                    <w:ind w:left="80" w:right="1440"/>
                  </w:pPr>
                  <w:r>
                    <w:rPr>
                      <w:rFonts w:ascii="Times" w:eastAsia="Times" w:hAnsi="Times"/>
                      <w:color w:val="000000"/>
                      <w:sz w:val="24"/>
                    </w:rPr>
                    <w:t>Town Range to Main Street Town Range to Library Street</w:t>
                  </w:r>
                </w:p>
                <w:p w14:paraId="06739064" w14:textId="77777777" w:rsidR="003839CB" w:rsidRDefault="00F21979">
                  <w:pPr>
                    <w:autoSpaceDE w:val="0"/>
                    <w:autoSpaceDN w:val="0"/>
                    <w:spacing w:before="248" w:after="0" w:line="322" w:lineRule="exact"/>
                    <w:ind w:left="80"/>
                  </w:pPr>
                  <w:r>
                    <w:rPr>
                      <w:rFonts w:ascii="TimesNewRomanPSMT" w:eastAsia="TimesNewRomanPSMT" w:hAnsi="TimesNewRomanPSMT"/>
                      <w:color w:val="000000"/>
                      <w:sz w:val="24"/>
                    </w:rPr>
                    <w:t>Prince Edward’s Gate to Flat Bastion Road</w:t>
                  </w:r>
                </w:p>
                <w:p w14:paraId="1A76ED39" w14:textId="77777777" w:rsidR="003839CB" w:rsidRDefault="00F21979">
                  <w:pPr>
                    <w:autoSpaceDE w:val="0"/>
                    <w:autoSpaceDN w:val="0"/>
                    <w:spacing w:before="248" w:after="0" w:line="320" w:lineRule="exact"/>
                    <w:ind w:left="80"/>
                  </w:pPr>
                  <w:r>
                    <w:rPr>
                      <w:rFonts w:ascii="Times" w:eastAsia="Times" w:hAnsi="Times"/>
                      <w:color w:val="000000"/>
                      <w:sz w:val="24"/>
                    </w:rPr>
                    <w:t>Castle Road to Hospital Ramp</w:t>
                  </w:r>
                </w:p>
                <w:p w14:paraId="5F777394" w14:textId="77777777" w:rsidR="003839CB" w:rsidRDefault="00F21979">
                  <w:pPr>
                    <w:autoSpaceDE w:val="0"/>
                    <w:autoSpaceDN w:val="0"/>
                    <w:spacing w:before="272" w:after="0" w:line="286" w:lineRule="exact"/>
                    <w:ind w:left="80"/>
                  </w:pPr>
                  <w:r>
                    <w:rPr>
                      <w:rFonts w:ascii="Times" w:eastAsia="Times" w:hAnsi="Times"/>
                      <w:color w:val="000000"/>
                      <w:sz w:val="24"/>
                    </w:rPr>
                    <w:t xml:space="preserve">Castle Road to Hospital Ramp </w:t>
                  </w:r>
                  <w:r>
                    <w:br/>
                  </w:r>
                  <w:r>
                    <w:rPr>
                      <w:rFonts w:ascii="Times" w:eastAsia="Times" w:hAnsi="Times"/>
                      <w:color w:val="000000"/>
                      <w:sz w:val="24"/>
                    </w:rPr>
                    <w:t xml:space="preserve">John Mackintosh Square to Cooperage Lane Irish Town to Line Wall Road </w:t>
                  </w:r>
                  <w:r>
                    <w:br/>
                  </w:r>
                  <w:r>
                    <w:rPr>
                      <w:rFonts w:ascii="Times" w:eastAsia="Times" w:hAnsi="Times"/>
                      <w:color w:val="000000"/>
                      <w:sz w:val="24"/>
                    </w:rPr>
                    <w:t>John Mackintosh Square to Cloister Ramp Winston Churchill Avenue via the north side</w:t>
                  </w:r>
                </w:p>
              </w:tc>
            </w:tr>
          </w:tbl>
          <w:p w14:paraId="1F357857" w14:textId="77777777" w:rsidR="003839CB" w:rsidRDefault="003839CB">
            <w:pPr>
              <w:autoSpaceDE w:val="0"/>
              <w:autoSpaceDN w:val="0"/>
              <w:spacing w:after="0" w:line="14" w:lineRule="exact"/>
            </w:pPr>
          </w:p>
        </w:tc>
      </w:tr>
      <w:tr w:rsidR="003839CB" w14:paraId="34A75703" w14:textId="77777777">
        <w:trPr>
          <w:trHeight w:hRule="exact" w:val="10918"/>
        </w:trPr>
        <w:tc>
          <w:tcPr>
            <w:tcW w:w="2900" w:type="dxa"/>
            <w:tcMar>
              <w:left w:w="0" w:type="dxa"/>
              <w:right w:w="0" w:type="dxa"/>
            </w:tcMar>
          </w:tcPr>
          <w:p w14:paraId="4A553DEB" w14:textId="77777777" w:rsidR="003839CB" w:rsidRDefault="00F21979">
            <w:pPr>
              <w:tabs>
                <w:tab w:val="left" w:pos="1152"/>
              </w:tabs>
              <w:autoSpaceDE w:val="0"/>
              <w:autoSpaceDN w:val="0"/>
              <w:spacing w:before="36" w:after="0" w:line="286" w:lineRule="exact"/>
              <w:ind w:left="868" w:right="144"/>
            </w:pPr>
            <w:r>
              <w:rPr>
                <w:rFonts w:ascii="Times" w:eastAsia="Times" w:hAnsi="Times"/>
                <w:color w:val="000000"/>
                <w:sz w:val="24"/>
              </w:rPr>
              <w:t xml:space="preserve">Cooperage Lane </w:t>
            </w:r>
            <w:r>
              <w:br/>
            </w:r>
            <w:r>
              <w:rPr>
                <w:rFonts w:ascii="Times" w:eastAsia="Times" w:hAnsi="Times"/>
                <w:color w:val="000000"/>
                <w:sz w:val="24"/>
              </w:rPr>
              <w:t xml:space="preserve">Parliament Lane </w:t>
            </w:r>
            <w:r>
              <w:br/>
            </w:r>
            <w:r>
              <w:rPr>
                <w:rFonts w:ascii="TimesNewRomanPSMT" w:eastAsia="TimesNewRomanPSMT" w:hAnsi="TimesNewRomanPSMT"/>
                <w:color w:val="000000"/>
                <w:sz w:val="24"/>
              </w:rPr>
              <w:t xml:space="preserve">Tuckey’s Lane </w:t>
            </w:r>
            <w:r>
              <w:br/>
            </w:r>
            <w:r>
              <w:rPr>
                <w:rFonts w:ascii="Times" w:eastAsia="Times" w:hAnsi="Times"/>
                <w:color w:val="000000"/>
                <w:sz w:val="24"/>
              </w:rPr>
              <w:t xml:space="preserve">Bell Lane </w:t>
            </w:r>
            <w:r>
              <w:br/>
            </w:r>
            <w:r>
              <w:rPr>
                <w:rFonts w:ascii="Times" w:eastAsia="Times" w:hAnsi="Times"/>
                <w:color w:val="000000"/>
                <w:sz w:val="24"/>
              </w:rPr>
              <w:t xml:space="preserve">Market Lane </w:t>
            </w:r>
            <w:r>
              <w:br/>
            </w:r>
            <w:r>
              <w:rPr>
                <w:rFonts w:ascii="Times" w:eastAsia="Times" w:hAnsi="Times"/>
                <w:color w:val="000000"/>
                <w:sz w:val="24"/>
              </w:rPr>
              <w:t xml:space="preserve">John Mackintosh </w:t>
            </w:r>
            <w:r>
              <w:tab/>
            </w:r>
            <w:r>
              <w:rPr>
                <w:rFonts w:ascii="Times" w:eastAsia="Times" w:hAnsi="Times"/>
                <w:color w:val="000000"/>
                <w:sz w:val="24"/>
              </w:rPr>
              <w:t xml:space="preserve">Square (North) John Mackintosh </w:t>
            </w:r>
            <w:r>
              <w:tab/>
            </w:r>
            <w:r>
              <w:rPr>
                <w:rFonts w:ascii="Times" w:eastAsia="Times" w:hAnsi="Times"/>
                <w:color w:val="000000"/>
                <w:sz w:val="24"/>
              </w:rPr>
              <w:t xml:space="preserve">Square (South) John Mackintosh </w:t>
            </w:r>
            <w:r>
              <w:tab/>
            </w:r>
            <w:r>
              <w:rPr>
                <w:rFonts w:ascii="Times" w:eastAsia="Times" w:hAnsi="Times"/>
                <w:color w:val="000000"/>
                <w:sz w:val="24"/>
              </w:rPr>
              <w:t xml:space="preserve">Square (West </w:t>
            </w:r>
            <w:r>
              <w:br/>
            </w:r>
            <w:r>
              <w:tab/>
            </w:r>
            <w:r>
              <w:rPr>
                <w:rFonts w:ascii="Times" w:eastAsia="Times" w:hAnsi="Times"/>
                <w:color w:val="000000"/>
                <w:sz w:val="24"/>
              </w:rPr>
              <w:t xml:space="preserve">Side) </w:t>
            </w:r>
            <w:r>
              <w:br/>
            </w:r>
            <w:r>
              <w:rPr>
                <w:rFonts w:ascii="TimesNewRomanPSMT" w:eastAsia="TimesNewRomanPSMT" w:hAnsi="TimesNewRomanPSMT"/>
                <w:color w:val="000000"/>
                <w:sz w:val="24"/>
              </w:rPr>
              <w:t xml:space="preserve">Cornwall’s Lane </w:t>
            </w:r>
            <w:r>
              <w:br/>
            </w:r>
            <w:r>
              <w:rPr>
                <w:rFonts w:ascii="Times" w:eastAsia="Times" w:hAnsi="Times"/>
                <w:color w:val="000000"/>
                <w:sz w:val="24"/>
              </w:rPr>
              <w:t xml:space="preserve">City Mill Lane </w:t>
            </w:r>
            <w:r>
              <w:br/>
            </w:r>
            <w:r>
              <w:rPr>
                <w:rFonts w:ascii="TimesNewRomanPSMT" w:eastAsia="TimesNewRomanPSMT" w:hAnsi="TimesNewRomanPSMT"/>
                <w:color w:val="000000"/>
                <w:sz w:val="24"/>
              </w:rPr>
              <w:t xml:space="preserve">Governor’s Street </w:t>
            </w:r>
            <w:r>
              <w:rPr>
                <w:rFonts w:ascii="Times" w:eastAsia="Times" w:hAnsi="Times"/>
                <w:color w:val="000000"/>
                <w:sz w:val="24"/>
              </w:rPr>
              <w:t xml:space="preserve">College Lane </w:t>
            </w:r>
            <w:r>
              <w:br/>
            </w:r>
            <w:r>
              <w:rPr>
                <w:rFonts w:ascii="Times" w:eastAsia="Times" w:hAnsi="Times"/>
                <w:color w:val="000000"/>
                <w:sz w:val="24"/>
              </w:rPr>
              <w:t xml:space="preserve">Engineer Lane </w:t>
            </w:r>
            <w:r>
              <w:br/>
            </w:r>
            <w:r>
              <w:rPr>
                <w:rFonts w:ascii="Times" w:eastAsia="Times" w:hAnsi="Times"/>
                <w:color w:val="000000"/>
                <w:sz w:val="24"/>
              </w:rPr>
              <w:t xml:space="preserve">Cannon Lane </w:t>
            </w:r>
            <w:r>
              <w:br/>
            </w:r>
            <w:r>
              <w:rPr>
                <w:rFonts w:ascii="TimesNewRomanPSMT" w:eastAsia="TimesNewRomanPSMT" w:hAnsi="TimesNewRomanPSMT"/>
                <w:color w:val="000000"/>
                <w:sz w:val="24"/>
              </w:rPr>
              <w:t xml:space="preserve">Cornwall’s Parade </w:t>
            </w:r>
            <w:r>
              <w:rPr>
                <w:rFonts w:ascii="Times" w:eastAsia="Times" w:hAnsi="Times"/>
                <w:color w:val="000000"/>
                <w:sz w:val="24"/>
              </w:rPr>
              <w:t xml:space="preserve">Church Lane </w:t>
            </w:r>
            <w:r>
              <w:br/>
            </w:r>
            <w:r>
              <w:rPr>
                <w:rFonts w:ascii="Times" w:eastAsia="Times" w:hAnsi="Times"/>
                <w:color w:val="000000"/>
                <w:sz w:val="24"/>
              </w:rPr>
              <w:t xml:space="preserve">King Street </w:t>
            </w:r>
            <w:r>
              <w:br/>
            </w:r>
            <w:r>
              <w:rPr>
                <w:rFonts w:ascii="Times" w:eastAsia="Times" w:hAnsi="Times"/>
                <w:b/>
                <w:color w:val="000000"/>
                <w:sz w:val="24"/>
              </w:rPr>
              <w:t>...</w:t>
            </w:r>
          </w:p>
          <w:p w14:paraId="43353D0F" w14:textId="77777777" w:rsidR="003839CB" w:rsidRDefault="00F21979">
            <w:pPr>
              <w:autoSpaceDE w:val="0"/>
              <w:autoSpaceDN w:val="0"/>
              <w:spacing w:after="0" w:line="332" w:lineRule="exact"/>
              <w:ind w:right="1852"/>
              <w:jc w:val="right"/>
            </w:pPr>
            <w:r>
              <w:rPr>
                <w:rFonts w:ascii="Times" w:eastAsia="Times" w:hAnsi="Times"/>
                <w:b/>
                <w:color w:val="000000"/>
                <w:sz w:val="24"/>
              </w:rPr>
              <w:t>...</w:t>
            </w:r>
          </w:p>
          <w:p w14:paraId="6C74365F" w14:textId="77777777" w:rsidR="003839CB" w:rsidRDefault="00F21979">
            <w:pPr>
              <w:tabs>
                <w:tab w:val="left" w:pos="1152"/>
              </w:tabs>
              <w:autoSpaceDE w:val="0"/>
              <w:autoSpaceDN w:val="0"/>
              <w:spacing w:before="36" w:after="0" w:line="284" w:lineRule="exact"/>
              <w:ind w:left="868" w:right="144"/>
            </w:pPr>
            <w:r>
              <w:rPr>
                <w:rFonts w:ascii="TimesNewRomanPSMT" w:eastAsia="TimesNewRomanPSMT" w:hAnsi="TimesNewRomanPSMT"/>
                <w:color w:val="000000"/>
                <w:sz w:val="24"/>
              </w:rPr>
              <w:t xml:space="preserve">George’s Lane </w:t>
            </w:r>
            <w:r>
              <w:br/>
            </w:r>
            <w:r>
              <w:rPr>
                <w:rFonts w:ascii="Times" w:eastAsia="Times" w:hAnsi="Times"/>
                <w:color w:val="000000"/>
                <w:sz w:val="24"/>
              </w:rPr>
              <w:t xml:space="preserve">Victualling Office </w:t>
            </w:r>
            <w:r>
              <w:tab/>
            </w:r>
            <w:r>
              <w:rPr>
                <w:rFonts w:ascii="Times" w:eastAsia="Times" w:hAnsi="Times"/>
                <w:color w:val="000000"/>
                <w:sz w:val="24"/>
              </w:rPr>
              <w:t xml:space="preserve">Lane </w:t>
            </w:r>
            <w:r>
              <w:br/>
            </w:r>
            <w:r>
              <w:rPr>
                <w:rFonts w:ascii="TimesNewRomanPSMT" w:eastAsia="TimesNewRomanPSMT" w:hAnsi="TimesNewRomanPSMT"/>
                <w:color w:val="000000"/>
                <w:sz w:val="24"/>
              </w:rPr>
              <w:t xml:space="preserve">King’s Yard Lane Governor’s Parade </w:t>
            </w:r>
            <w:r>
              <w:tab/>
            </w:r>
            <w:r>
              <w:rPr>
                <w:rFonts w:ascii="Times" w:eastAsia="Times" w:hAnsi="Times"/>
                <w:color w:val="000000"/>
                <w:sz w:val="24"/>
              </w:rPr>
              <w:t xml:space="preserve">(South Side) </w:t>
            </w:r>
            <w:r>
              <w:br/>
            </w:r>
            <w:r>
              <w:rPr>
                <w:rFonts w:ascii="TimesNewRomanPSMT" w:eastAsia="TimesNewRomanPSMT" w:hAnsi="TimesNewRomanPSMT"/>
                <w:color w:val="000000"/>
                <w:sz w:val="24"/>
              </w:rPr>
              <w:t xml:space="preserve">Prince Edward’s </w:t>
            </w:r>
            <w:r>
              <w:br/>
            </w:r>
            <w:r>
              <w:tab/>
            </w:r>
            <w:r>
              <w:rPr>
                <w:rFonts w:ascii="Times" w:eastAsia="Times" w:hAnsi="Times"/>
                <w:color w:val="000000"/>
                <w:sz w:val="24"/>
              </w:rPr>
              <w:t xml:space="preserve">Road </w:t>
            </w:r>
            <w:r>
              <w:br/>
            </w:r>
            <w:r>
              <w:rPr>
                <w:rFonts w:ascii="TimesNewRomanPSMT" w:eastAsia="TimesNewRomanPSMT" w:hAnsi="TimesNewRomanPSMT"/>
                <w:color w:val="000000"/>
                <w:sz w:val="24"/>
              </w:rPr>
              <w:t xml:space="preserve">Prince Edward’s </w:t>
            </w:r>
            <w:r>
              <w:br/>
            </w:r>
            <w:r>
              <w:tab/>
            </w:r>
            <w:r>
              <w:rPr>
                <w:rFonts w:ascii="Times" w:eastAsia="Times" w:hAnsi="Times"/>
                <w:color w:val="000000"/>
                <w:sz w:val="24"/>
              </w:rPr>
              <w:t xml:space="preserve">Road </w:t>
            </w:r>
            <w:r>
              <w:br/>
            </w:r>
            <w:r>
              <w:rPr>
                <w:rFonts w:ascii="Times" w:eastAsia="Times" w:hAnsi="Times"/>
                <w:color w:val="000000"/>
                <w:sz w:val="24"/>
              </w:rPr>
              <w:t xml:space="preserve">Hospital Hill </w:t>
            </w:r>
            <w:r>
              <w:br/>
            </w:r>
            <w:r>
              <w:rPr>
                <w:rFonts w:ascii="Times" w:eastAsia="Times" w:hAnsi="Times"/>
                <w:color w:val="000000"/>
                <w:sz w:val="24"/>
              </w:rPr>
              <w:t xml:space="preserve">Irish Town </w:t>
            </w:r>
            <w:r>
              <w:br/>
            </w:r>
            <w:r>
              <w:rPr>
                <w:rFonts w:ascii="Times" w:eastAsia="Times" w:hAnsi="Times"/>
                <w:color w:val="000000"/>
                <w:sz w:val="24"/>
              </w:rPr>
              <w:t xml:space="preserve">Cloister Ramp </w:t>
            </w:r>
            <w:r>
              <w:br/>
            </w:r>
            <w:r>
              <w:rPr>
                <w:rFonts w:ascii="Times" w:eastAsia="Times" w:hAnsi="Times"/>
                <w:color w:val="000000"/>
                <w:sz w:val="24"/>
              </w:rPr>
              <w:t xml:space="preserve">Fountain Ramp </w:t>
            </w:r>
            <w:r>
              <w:br/>
            </w:r>
            <w:r>
              <w:rPr>
                <w:rFonts w:ascii="Times" w:eastAsia="Times" w:hAnsi="Times"/>
                <w:color w:val="000000"/>
                <w:sz w:val="24"/>
              </w:rPr>
              <w:t>Bayside Road</w:t>
            </w:r>
          </w:p>
        </w:tc>
        <w:tc>
          <w:tcPr>
            <w:tcW w:w="940" w:type="dxa"/>
            <w:tcMar>
              <w:left w:w="0" w:type="dxa"/>
              <w:right w:w="0" w:type="dxa"/>
            </w:tcMar>
          </w:tcPr>
          <w:p w14:paraId="4156D71E" w14:textId="77777777" w:rsidR="003839CB" w:rsidRDefault="00F21979">
            <w:pPr>
              <w:autoSpaceDE w:val="0"/>
              <w:autoSpaceDN w:val="0"/>
              <w:spacing w:before="36" w:after="0" w:line="286" w:lineRule="exact"/>
              <w:ind w:left="144" w:right="144"/>
              <w:jc w:val="center"/>
            </w:pPr>
            <w:r>
              <w:rPr>
                <w:rFonts w:ascii="Times" w:eastAsia="Times" w:hAnsi="Times"/>
                <w:color w:val="000000"/>
                <w:sz w:val="24"/>
              </w:rPr>
              <w:t>From</w:t>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p w14:paraId="3B87766F" w14:textId="77777777" w:rsidR="003839CB" w:rsidRDefault="00F21979">
            <w:pPr>
              <w:autoSpaceDE w:val="0"/>
              <w:autoSpaceDN w:val="0"/>
              <w:spacing w:before="248" w:after="0" w:line="320" w:lineRule="exact"/>
              <w:ind w:right="368"/>
              <w:jc w:val="right"/>
            </w:pPr>
            <w:r>
              <w:rPr>
                <w:rFonts w:ascii="TimesNewRomanPSMT" w:eastAsia="TimesNewRomanPSMT" w:hAnsi="TimesNewRomanPSMT"/>
                <w:color w:val="000000"/>
                <w:sz w:val="24"/>
              </w:rPr>
              <w:t>“</w:t>
            </w:r>
          </w:p>
          <w:p w14:paraId="56D766AD" w14:textId="77777777" w:rsidR="003839CB" w:rsidRDefault="00F21979">
            <w:pPr>
              <w:autoSpaceDE w:val="0"/>
              <w:autoSpaceDN w:val="0"/>
              <w:spacing w:before="248" w:after="0" w:line="320" w:lineRule="exact"/>
              <w:ind w:right="368"/>
              <w:jc w:val="right"/>
            </w:pPr>
            <w:r>
              <w:rPr>
                <w:rFonts w:ascii="TimesNewRomanPSMT" w:eastAsia="TimesNewRomanPSMT" w:hAnsi="TimesNewRomanPSMT"/>
                <w:color w:val="000000"/>
                <w:sz w:val="24"/>
              </w:rPr>
              <w:t>“</w:t>
            </w:r>
          </w:p>
          <w:p w14:paraId="208AD956" w14:textId="77777777" w:rsidR="003839CB" w:rsidRDefault="00F21979">
            <w:pPr>
              <w:autoSpaceDE w:val="0"/>
              <w:autoSpaceDN w:val="0"/>
              <w:spacing w:before="566" w:after="0" w:line="286" w:lineRule="exact"/>
              <w:ind w:left="466" w:right="368"/>
              <w:jc w:val="both"/>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p w14:paraId="09C06D98" w14:textId="77777777" w:rsidR="003839CB" w:rsidRDefault="00F21979">
            <w:pPr>
              <w:autoSpaceDE w:val="0"/>
              <w:autoSpaceDN w:val="0"/>
              <w:spacing w:before="282" w:after="0" w:line="286" w:lineRule="exact"/>
              <w:ind w:left="432" w:right="368"/>
              <w:jc w:val="right"/>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p w14:paraId="36392049" w14:textId="77777777" w:rsidR="003839CB" w:rsidRDefault="00F21979">
            <w:pPr>
              <w:autoSpaceDE w:val="0"/>
              <w:autoSpaceDN w:val="0"/>
              <w:spacing w:before="248" w:after="0" w:line="322" w:lineRule="exact"/>
              <w:ind w:right="368"/>
              <w:jc w:val="right"/>
            </w:pPr>
            <w:r>
              <w:rPr>
                <w:rFonts w:ascii="TimesNewRomanPSMT" w:eastAsia="TimesNewRomanPSMT" w:hAnsi="TimesNewRomanPSMT"/>
                <w:color w:val="000000"/>
                <w:sz w:val="24"/>
              </w:rPr>
              <w:t>“</w:t>
            </w:r>
          </w:p>
          <w:p w14:paraId="48984F9C" w14:textId="77777777" w:rsidR="003839CB" w:rsidRDefault="00F21979">
            <w:pPr>
              <w:autoSpaceDE w:val="0"/>
              <w:autoSpaceDN w:val="0"/>
              <w:spacing w:before="248" w:after="0" w:line="320" w:lineRule="exact"/>
              <w:ind w:right="368"/>
              <w:jc w:val="right"/>
            </w:pPr>
            <w:r>
              <w:rPr>
                <w:rFonts w:ascii="TimesNewRomanPSMT" w:eastAsia="TimesNewRomanPSMT" w:hAnsi="TimesNewRomanPSMT"/>
                <w:color w:val="000000"/>
                <w:sz w:val="24"/>
              </w:rPr>
              <w:t>“</w:t>
            </w:r>
          </w:p>
          <w:p w14:paraId="1632EB44" w14:textId="77777777" w:rsidR="003839CB" w:rsidRDefault="00F21979">
            <w:pPr>
              <w:autoSpaceDE w:val="0"/>
              <w:autoSpaceDN w:val="0"/>
              <w:spacing w:before="282" w:after="0" w:line="286" w:lineRule="exact"/>
              <w:ind w:left="466" w:right="368"/>
              <w:jc w:val="both"/>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3259" w:type="dxa"/>
            <w:vMerge/>
          </w:tcPr>
          <w:p w14:paraId="3A785024" w14:textId="77777777" w:rsidR="003839CB" w:rsidRDefault="003839CB"/>
        </w:tc>
      </w:tr>
    </w:tbl>
    <w:p w14:paraId="12C1D114" w14:textId="77777777" w:rsidR="003839CB" w:rsidRDefault="00F21979">
      <w:pPr>
        <w:autoSpaceDE w:val="0"/>
        <w:autoSpaceDN w:val="0"/>
        <w:spacing w:before="840" w:after="0" w:line="330" w:lineRule="exact"/>
        <w:ind w:left="2420"/>
      </w:pPr>
      <w:r>
        <w:rPr>
          <w:rFonts w:ascii="ArialMT" w:eastAsia="ArialMT" w:hAnsi="ArialMT"/>
          <w:color w:val="000000"/>
          <w:sz w:val="24"/>
        </w:rPr>
        <w:t>© Government of Gibraltar (www.gibraltarlaws.gov.gi)</w:t>
      </w:r>
    </w:p>
    <w:p w14:paraId="307EAE94"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06FC3418"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2434"/>
        <w:gridCol w:w="520"/>
        <w:gridCol w:w="4636"/>
        <w:gridCol w:w="1464"/>
      </w:tblGrid>
      <w:tr w:rsidR="003839CB" w14:paraId="7120BDE0" w14:textId="77777777">
        <w:trPr>
          <w:trHeight w:hRule="exact" w:val="608"/>
        </w:trPr>
        <w:tc>
          <w:tcPr>
            <w:tcW w:w="7590" w:type="dxa"/>
            <w:gridSpan w:val="3"/>
            <w:tcBorders>
              <w:bottom w:val="single" w:sz="10" w:space="0" w:color="000000"/>
            </w:tcBorders>
            <w:tcMar>
              <w:left w:w="0" w:type="dxa"/>
              <w:right w:w="0" w:type="dxa"/>
            </w:tcMar>
          </w:tcPr>
          <w:p w14:paraId="14672568"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5412D275"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42BEA8C4" w14:textId="77777777">
        <w:trPr>
          <w:trHeight w:hRule="exact" w:val="314"/>
        </w:trPr>
        <w:tc>
          <w:tcPr>
            <w:tcW w:w="7590" w:type="dxa"/>
            <w:gridSpan w:val="3"/>
            <w:tcBorders>
              <w:top w:val="single" w:sz="10" w:space="0" w:color="000000"/>
            </w:tcBorders>
            <w:tcMar>
              <w:left w:w="0" w:type="dxa"/>
              <w:right w:w="0" w:type="dxa"/>
            </w:tcMar>
          </w:tcPr>
          <w:p w14:paraId="10211F62"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tc>
        <w:tc>
          <w:tcPr>
            <w:tcW w:w="1464" w:type="dxa"/>
            <w:vMerge w:val="restart"/>
            <w:tcBorders>
              <w:top w:val="single" w:sz="10" w:space="0" w:color="000000"/>
            </w:tcBorders>
            <w:tcMar>
              <w:left w:w="0" w:type="dxa"/>
              <w:right w:w="0" w:type="dxa"/>
            </w:tcMar>
          </w:tcPr>
          <w:p w14:paraId="61BDA062"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r w:rsidR="003839CB" w14:paraId="6CE73547" w14:textId="77777777">
        <w:trPr>
          <w:trHeight w:hRule="exact" w:val="2130"/>
        </w:trPr>
        <w:tc>
          <w:tcPr>
            <w:tcW w:w="2434" w:type="dxa"/>
            <w:vMerge w:val="restart"/>
            <w:tcMar>
              <w:left w:w="0" w:type="dxa"/>
              <w:right w:w="0" w:type="dxa"/>
            </w:tcMar>
          </w:tcPr>
          <w:tbl>
            <w:tblPr>
              <w:tblW w:w="0" w:type="auto"/>
              <w:tblInd w:w="12" w:type="dxa"/>
              <w:tblLayout w:type="fixed"/>
              <w:tblLook w:val="04A0" w:firstRow="1" w:lastRow="0" w:firstColumn="1" w:lastColumn="0" w:noHBand="0" w:noVBand="1"/>
            </w:tblPr>
            <w:tblGrid>
              <w:gridCol w:w="2236"/>
            </w:tblGrid>
            <w:tr w:rsidR="003839CB" w14:paraId="26817B18" w14:textId="77777777">
              <w:trPr>
                <w:trHeight w:hRule="exact" w:val="13388"/>
              </w:trPr>
              <w:tc>
                <w:tcPr>
                  <w:tcW w:w="2236" w:type="dxa"/>
                  <w:tcBorders>
                    <w:top w:val="single" w:sz="10" w:space="0" w:color="000000"/>
                    <w:left w:val="single" w:sz="10" w:space="0" w:color="000000"/>
                    <w:bottom w:val="single" w:sz="10" w:space="0" w:color="000000"/>
                    <w:right w:val="single" w:sz="4" w:space="0" w:color="000000"/>
                  </w:tcBorders>
                  <w:tcMar>
                    <w:left w:w="0" w:type="dxa"/>
                    <w:right w:w="0" w:type="dxa"/>
                  </w:tcMar>
                </w:tcPr>
                <w:p w14:paraId="275D46E3" w14:textId="77777777" w:rsidR="003839CB" w:rsidRDefault="00F21979">
                  <w:pPr>
                    <w:tabs>
                      <w:tab w:val="left" w:pos="380"/>
                    </w:tabs>
                    <w:autoSpaceDE w:val="0"/>
                    <w:autoSpaceDN w:val="0"/>
                    <w:spacing w:before="1716" w:after="0" w:line="284" w:lineRule="exact"/>
                    <w:ind w:left="96" w:right="576"/>
                  </w:pPr>
                  <w:r>
                    <w:rPr>
                      <w:rFonts w:ascii="TimesNewRomanPSMT" w:eastAsia="TimesNewRomanPSMT" w:hAnsi="TimesNewRomanPSMT"/>
                      <w:color w:val="000000"/>
                      <w:sz w:val="24"/>
                    </w:rPr>
                    <w:t xml:space="preserve">Devil’s Tongue </w:t>
                  </w:r>
                  <w:r>
                    <w:tab/>
                  </w:r>
                  <w:r>
                    <w:rPr>
                      <w:rFonts w:ascii="Times" w:eastAsia="Times" w:hAnsi="Times"/>
                      <w:color w:val="000000"/>
                      <w:sz w:val="24"/>
                    </w:rPr>
                    <w:t xml:space="preserve">Road </w:t>
                  </w:r>
                  <w:r>
                    <w:br/>
                  </w:r>
                  <w:r>
                    <w:rPr>
                      <w:rFonts w:ascii="Times" w:eastAsia="Times" w:hAnsi="Times"/>
                      <w:color w:val="000000"/>
                      <w:sz w:val="24"/>
                    </w:rPr>
                    <w:t xml:space="preserve">Transport Road South Barracks </w:t>
                  </w:r>
                  <w:r>
                    <w:tab/>
                  </w:r>
                  <w:r>
                    <w:rPr>
                      <w:rFonts w:ascii="Times" w:eastAsia="Times" w:hAnsi="Times"/>
                      <w:color w:val="000000"/>
                      <w:sz w:val="24"/>
                    </w:rPr>
                    <w:t xml:space="preserve">Road </w:t>
                  </w:r>
                  <w:r>
                    <w:br/>
                  </w:r>
                  <w:r>
                    <w:rPr>
                      <w:rFonts w:ascii="Times" w:eastAsia="Times" w:hAnsi="Times"/>
                      <w:color w:val="000000"/>
                      <w:sz w:val="24"/>
                    </w:rPr>
                    <w:t xml:space="preserve">Boyd Street </w:t>
                  </w:r>
                  <w:r>
                    <w:br/>
                  </w:r>
                  <w:r>
                    <w:rPr>
                      <w:rFonts w:ascii="Times" w:eastAsia="Times" w:hAnsi="Times"/>
                      <w:color w:val="000000"/>
                      <w:sz w:val="24"/>
                    </w:rPr>
                    <w:t xml:space="preserve">Scud Hill </w:t>
                  </w:r>
                  <w:r>
                    <w:br/>
                  </w:r>
                  <w:r>
                    <w:rPr>
                      <w:rFonts w:ascii="TimesNewRomanPSMT" w:eastAsia="TimesNewRomanPSMT" w:hAnsi="TimesNewRomanPSMT"/>
                      <w:color w:val="000000"/>
                      <w:sz w:val="24"/>
                    </w:rPr>
                    <w:t>Witham’s Road</w:t>
                  </w:r>
                </w:p>
                <w:p w14:paraId="40754A95" w14:textId="77777777" w:rsidR="003839CB" w:rsidRDefault="00F21979">
                  <w:pPr>
                    <w:autoSpaceDE w:val="0"/>
                    <w:autoSpaceDN w:val="0"/>
                    <w:spacing w:before="248" w:after="0" w:line="322" w:lineRule="exact"/>
                    <w:ind w:left="96"/>
                  </w:pPr>
                  <w:r>
                    <w:rPr>
                      <w:rFonts w:ascii="TimesNewRomanPSMT" w:eastAsia="TimesNewRomanPSMT" w:hAnsi="TimesNewRomanPSMT"/>
                      <w:color w:val="000000"/>
                      <w:sz w:val="24"/>
                    </w:rPr>
                    <w:t>Witham’s Road</w:t>
                  </w:r>
                </w:p>
                <w:p w14:paraId="6EBB00FB" w14:textId="77777777" w:rsidR="003839CB" w:rsidRDefault="00F21979">
                  <w:pPr>
                    <w:tabs>
                      <w:tab w:val="left" w:pos="380"/>
                    </w:tabs>
                    <w:autoSpaceDE w:val="0"/>
                    <w:autoSpaceDN w:val="0"/>
                    <w:spacing w:before="282" w:after="0" w:line="286" w:lineRule="exact"/>
                    <w:ind w:left="96"/>
                  </w:pPr>
                  <w:r>
                    <w:rPr>
                      <w:rFonts w:ascii="Times" w:eastAsia="Times" w:hAnsi="Times"/>
                      <w:color w:val="000000"/>
                      <w:sz w:val="24"/>
                    </w:rPr>
                    <w:t xml:space="preserve">Cumberland Road </w:t>
                  </w:r>
                  <w:r>
                    <w:br/>
                  </w:r>
                  <w:r>
                    <w:rPr>
                      <w:rFonts w:ascii="Times" w:eastAsia="Times" w:hAnsi="Times"/>
                      <w:color w:val="000000"/>
                      <w:sz w:val="24"/>
                    </w:rPr>
                    <w:t xml:space="preserve">Rosia Road </w:t>
                  </w:r>
                  <w:r>
                    <w:br/>
                  </w:r>
                  <w:r>
                    <w:rPr>
                      <w:rFonts w:ascii="Times" w:eastAsia="Times" w:hAnsi="Times"/>
                      <w:color w:val="000000"/>
                      <w:sz w:val="24"/>
                    </w:rPr>
                    <w:t xml:space="preserve">Reclamation Road </w:t>
                  </w:r>
                  <w:r>
                    <w:br/>
                  </w:r>
                  <w:r>
                    <w:rPr>
                      <w:rFonts w:ascii="Times" w:eastAsia="Times" w:hAnsi="Times"/>
                      <w:color w:val="000000"/>
                      <w:sz w:val="24"/>
                    </w:rPr>
                    <w:t xml:space="preserve">Town Range (South) Town Range (North) Convent Place </w:t>
                  </w:r>
                  <w:r>
                    <w:br/>
                  </w:r>
                  <w:r>
                    <w:rPr>
                      <w:rFonts w:ascii="Times" w:eastAsia="Times" w:hAnsi="Times"/>
                      <w:color w:val="000000"/>
                      <w:sz w:val="24"/>
                    </w:rPr>
                    <w:t xml:space="preserve">Library Street </w:t>
                  </w:r>
                  <w:r>
                    <w:br/>
                  </w:r>
                  <w:r>
                    <w:rPr>
                      <w:rFonts w:ascii="TimesNewRomanPSMT" w:eastAsia="TimesNewRomanPSMT" w:hAnsi="TimesNewRomanPSMT"/>
                      <w:color w:val="000000"/>
                      <w:sz w:val="24"/>
                    </w:rPr>
                    <w:t xml:space="preserve">Elliot’s Way </w:t>
                  </w:r>
                  <w:r>
                    <w:br/>
                  </w:r>
                  <w:r>
                    <w:rPr>
                      <w:rFonts w:ascii="Times" w:eastAsia="Times" w:hAnsi="Times"/>
                      <w:color w:val="000000"/>
                      <w:sz w:val="24"/>
                    </w:rPr>
                    <w:t xml:space="preserve">Europa Road (North </w:t>
                  </w:r>
                  <w:r>
                    <w:tab/>
                  </w:r>
                  <w:r>
                    <w:rPr>
                      <w:rFonts w:ascii="Times" w:eastAsia="Times" w:hAnsi="Times"/>
                      <w:color w:val="000000"/>
                      <w:sz w:val="24"/>
                    </w:rPr>
                    <w:t xml:space="preserve">Side) </w:t>
                  </w:r>
                  <w:r>
                    <w:br/>
                  </w:r>
                  <w:r>
                    <w:rPr>
                      <w:rFonts w:ascii="Times" w:eastAsia="Times" w:hAnsi="Times"/>
                      <w:color w:val="000000"/>
                      <w:sz w:val="24"/>
                    </w:rPr>
                    <w:t>Red Sands Road</w:t>
                  </w:r>
                </w:p>
                <w:p w14:paraId="172188A2" w14:textId="77777777" w:rsidR="003839CB" w:rsidRDefault="00F21979">
                  <w:pPr>
                    <w:autoSpaceDE w:val="0"/>
                    <w:autoSpaceDN w:val="0"/>
                    <w:spacing w:before="248" w:after="0" w:line="320" w:lineRule="exact"/>
                    <w:ind w:left="96"/>
                  </w:pPr>
                  <w:r>
                    <w:rPr>
                      <w:rFonts w:ascii="TimesNewRomanPSMT" w:eastAsia="TimesNewRomanPSMT" w:hAnsi="TimesNewRomanPSMT"/>
                      <w:color w:val="000000"/>
                      <w:sz w:val="24"/>
                    </w:rPr>
                    <w:t>Queen’s Road</w:t>
                  </w:r>
                </w:p>
                <w:p w14:paraId="7C83749B" w14:textId="77777777" w:rsidR="003839CB" w:rsidRDefault="00F21979">
                  <w:pPr>
                    <w:autoSpaceDE w:val="0"/>
                    <w:autoSpaceDN w:val="0"/>
                    <w:spacing w:before="248" w:after="0" w:line="322" w:lineRule="exact"/>
                    <w:ind w:left="96"/>
                  </w:pPr>
                  <w:r>
                    <w:rPr>
                      <w:rFonts w:ascii="TimesNewRomanPSMT" w:eastAsia="TimesNewRomanPSMT" w:hAnsi="TimesNewRomanPSMT"/>
                      <w:color w:val="000000"/>
                      <w:sz w:val="24"/>
                    </w:rPr>
                    <w:t>Old Queen’s Road</w:t>
                  </w:r>
                </w:p>
                <w:p w14:paraId="5A1D62A1" w14:textId="77777777" w:rsidR="003839CB" w:rsidRDefault="00F21979">
                  <w:pPr>
                    <w:autoSpaceDE w:val="0"/>
                    <w:autoSpaceDN w:val="0"/>
                    <w:spacing w:before="248" w:after="0" w:line="320" w:lineRule="exact"/>
                    <w:ind w:left="96"/>
                  </w:pPr>
                  <w:r>
                    <w:rPr>
                      <w:rFonts w:ascii="Times" w:eastAsia="Times" w:hAnsi="Times"/>
                      <w:color w:val="000000"/>
                      <w:sz w:val="24"/>
                    </w:rPr>
                    <w:t>Line Wall Road</w:t>
                  </w:r>
                </w:p>
                <w:p w14:paraId="345DB24D" w14:textId="77777777" w:rsidR="003839CB" w:rsidRDefault="00F21979">
                  <w:pPr>
                    <w:autoSpaceDE w:val="0"/>
                    <w:autoSpaceDN w:val="0"/>
                    <w:spacing w:before="532" w:after="0" w:line="320" w:lineRule="exact"/>
                    <w:ind w:left="96"/>
                  </w:pPr>
                  <w:r>
                    <w:rPr>
                      <w:rFonts w:ascii="TimesNewRomanPSMT" w:eastAsia="TimesNewRomanPSMT" w:hAnsi="TimesNewRomanPSMT"/>
                      <w:color w:val="000000"/>
                      <w:sz w:val="24"/>
                    </w:rPr>
                    <w:t>Witham’s Road</w:t>
                  </w:r>
                </w:p>
                <w:p w14:paraId="098DF876" w14:textId="77777777" w:rsidR="003839CB" w:rsidRDefault="00F21979">
                  <w:pPr>
                    <w:tabs>
                      <w:tab w:val="left" w:pos="380"/>
                    </w:tabs>
                    <w:autoSpaceDE w:val="0"/>
                    <w:autoSpaceDN w:val="0"/>
                    <w:spacing w:before="254" w:after="0" w:line="286" w:lineRule="exact"/>
                    <w:ind w:left="96"/>
                  </w:pPr>
                  <w:r>
                    <w:rPr>
                      <w:rFonts w:ascii="Times" w:eastAsia="Times" w:hAnsi="Times"/>
                      <w:color w:val="000000"/>
                      <w:sz w:val="24"/>
                    </w:rPr>
                    <w:t xml:space="preserve">Keightly Way </w:t>
                  </w:r>
                  <w:r>
                    <w:br/>
                  </w:r>
                  <w:r>
                    <w:tab/>
                  </w:r>
                  <w:r>
                    <w:rPr>
                      <w:rFonts w:ascii="Times" w:eastAsia="Times" w:hAnsi="Times"/>
                      <w:color w:val="000000"/>
                      <w:sz w:val="24"/>
                    </w:rPr>
                    <w:t xml:space="preserve">Tunnel and road </w:t>
                  </w:r>
                  <w:r>
                    <w:tab/>
                  </w:r>
                  <w:r>
                    <w:rPr>
                      <w:rFonts w:ascii="Times" w:eastAsia="Times" w:hAnsi="Times"/>
                      <w:color w:val="000000"/>
                      <w:sz w:val="24"/>
                    </w:rPr>
                    <w:t xml:space="preserve">leading up to </w:t>
                  </w:r>
                  <w:r>
                    <w:br/>
                  </w:r>
                  <w:r>
                    <w:tab/>
                  </w:r>
                  <w:r>
                    <w:rPr>
                      <w:rFonts w:ascii="Times" w:eastAsia="Times" w:hAnsi="Times"/>
                      <w:color w:val="000000"/>
                      <w:sz w:val="24"/>
                    </w:rPr>
                    <w:t xml:space="preserve">Peppertree </w:t>
                  </w:r>
                  <w:r>
                    <w:br/>
                  </w:r>
                  <w:r>
                    <w:tab/>
                  </w:r>
                  <w:r>
                    <w:rPr>
                      <w:rFonts w:ascii="Times" w:eastAsia="Times" w:hAnsi="Times"/>
                      <w:color w:val="000000"/>
                      <w:sz w:val="24"/>
                    </w:rPr>
                    <w:t xml:space="preserve">Cottage </w:t>
                  </w:r>
                  <w:r>
                    <w:br/>
                  </w:r>
                  <w:r>
                    <w:rPr>
                      <w:rFonts w:ascii="Times" w:eastAsia="Times" w:hAnsi="Times"/>
                      <w:color w:val="000000"/>
                      <w:sz w:val="24"/>
                    </w:rPr>
                    <w:t xml:space="preserve">Flat Bastion Road </w:t>
                  </w:r>
                  <w:r>
                    <w:br/>
                  </w:r>
                  <w:r>
                    <w:rPr>
                      <w:rFonts w:ascii="TimesNewRomanPSMT" w:eastAsia="TimesNewRomanPSMT" w:hAnsi="TimesNewRomanPSMT"/>
                      <w:color w:val="000000"/>
                      <w:sz w:val="24"/>
                    </w:rPr>
                    <w:t xml:space="preserve">Gardiner’s Road </w:t>
                  </w:r>
                  <w:r>
                    <w:br/>
                  </w:r>
                  <w:r>
                    <w:rPr>
                      <w:rFonts w:ascii="Times" w:eastAsia="Times" w:hAnsi="Times"/>
                      <w:color w:val="000000"/>
                      <w:sz w:val="24"/>
                    </w:rPr>
                    <w:t xml:space="preserve">Horse Barracks Lane </w:t>
                  </w:r>
                  <w:r>
                    <w:rPr>
                      <w:rFonts w:ascii="Times" w:eastAsia="Times" w:hAnsi="Times"/>
                      <w:b/>
                      <w:color w:val="000000"/>
                      <w:sz w:val="24"/>
                    </w:rPr>
                    <w:t>...</w:t>
                  </w:r>
                </w:p>
              </w:tc>
            </w:tr>
          </w:tbl>
          <w:p w14:paraId="505C1259" w14:textId="77777777" w:rsidR="003839CB" w:rsidRDefault="003839CB">
            <w:pPr>
              <w:autoSpaceDE w:val="0"/>
              <w:autoSpaceDN w:val="0"/>
              <w:spacing w:after="0" w:line="14" w:lineRule="exact"/>
            </w:pPr>
          </w:p>
        </w:tc>
        <w:tc>
          <w:tcPr>
            <w:tcW w:w="520" w:type="dxa"/>
            <w:tcMar>
              <w:left w:w="0" w:type="dxa"/>
              <w:right w:w="0" w:type="dxa"/>
            </w:tcMar>
          </w:tcPr>
          <w:p w14:paraId="7738B6DF" w14:textId="77777777" w:rsidR="003839CB" w:rsidRDefault="00F21979">
            <w:pPr>
              <w:autoSpaceDE w:val="0"/>
              <w:autoSpaceDN w:val="0"/>
              <w:spacing w:before="1692" w:after="0" w:line="320" w:lineRule="exact"/>
              <w:jc w:val="center"/>
            </w:pPr>
            <w:r>
              <w:rPr>
                <w:rFonts w:ascii="TimesNewRomanPSMT" w:eastAsia="TimesNewRomanPSMT" w:hAnsi="TimesNewRomanPSMT"/>
                <w:color w:val="000000"/>
                <w:sz w:val="24"/>
              </w:rPr>
              <w:t>“</w:t>
            </w:r>
          </w:p>
        </w:tc>
        <w:tc>
          <w:tcPr>
            <w:tcW w:w="4636" w:type="dxa"/>
            <w:tcMar>
              <w:left w:w="0" w:type="dxa"/>
              <w:right w:w="0" w:type="dxa"/>
            </w:tcMar>
          </w:tcPr>
          <w:p w14:paraId="55CC8158" w14:textId="77777777" w:rsidR="003839CB" w:rsidRDefault="00F21979">
            <w:pPr>
              <w:tabs>
                <w:tab w:val="left" w:pos="568"/>
              </w:tabs>
              <w:autoSpaceDE w:val="0"/>
              <w:autoSpaceDN w:val="0"/>
              <w:spacing w:before="36" w:after="0" w:line="284" w:lineRule="exact"/>
              <w:ind w:left="252"/>
            </w:pPr>
            <w:r>
              <w:tab/>
            </w:r>
            <w:r>
              <w:rPr>
                <w:rFonts w:ascii="Times" w:eastAsia="Times" w:hAnsi="Times"/>
                <w:color w:val="000000"/>
                <w:sz w:val="24"/>
              </w:rPr>
              <w:t xml:space="preserve">of the traffic island to the bifurcation of </w:t>
            </w:r>
            <w:r>
              <w:tab/>
            </w:r>
            <w:r>
              <w:rPr>
                <w:rFonts w:ascii="Times" w:eastAsia="Times" w:hAnsi="Times"/>
                <w:color w:val="000000"/>
                <w:sz w:val="24"/>
              </w:rPr>
              <w:t xml:space="preserve">the two branch roads being part of </w:t>
            </w:r>
            <w:r>
              <w:br/>
            </w:r>
            <w:r>
              <w:tab/>
            </w:r>
            <w:r>
              <w:rPr>
                <w:rFonts w:ascii="Times" w:eastAsia="Times" w:hAnsi="Times"/>
                <w:color w:val="000000"/>
                <w:sz w:val="24"/>
              </w:rPr>
              <w:t xml:space="preserve">Bayside Road and from the bifurcation of </w:t>
            </w:r>
            <w:r>
              <w:tab/>
            </w:r>
            <w:r>
              <w:rPr>
                <w:rFonts w:ascii="Times" w:eastAsia="Times" w:hAnsi="Times"/>
                <w:color w:val="000000"/>
                <w:sz w:val="24"/>
              </w:rPr>
              <w:t xml:space="preserve">the two branch roads to Winston </w:t>
            </w:r>
            <w:r>
              <w:br/>
            </w:r>
            <w:r>
              <w:tab/>
            </w:r>
            <w:r>
              <w:rPr>
                <w:rFonts w:ascii="Times" w:eastAsia="Times" w:hAnsi="Times"/>
                <w:color w:val="000000"/>
                <w:sz w:val="24"/>
              </w:rPr>
              <w:t xml:space="preserve">Churchill Avenue via the south side of </w:t>
            </w:r>
            <w:r>
              <w:tab/>
            </w:r>
            <w:r>
              <w:rPr>
                <w:rFonts w:ascii="Times" w:eastAsia="Times" w:hAnsi="Times"/>
                <w:color w:val="000000"/>
                <w:sz w:val="24"/>
              </w:rPr>
              <w:t xml:space="preserve">the traffic island </w:t>
            </w:r>
            <w:r>
              <w:br/>
            </w:r>
            <w:r>
              <w:rPr>
                <w:rFonts w:ascii="Times" w:eastAsia="Times" w:hAnsi="Times"/>
                <w:color w:val="000000"/>
                <w:sz w:val="24"/>
              </w:rPr>
              <w:t>Waterport Road to Queensway</w:t>
            </w:r>
          </w:p>
        </w:tc>
        <w:tc>
          <w:tcPr>
            <w:tcW w:w="2443" w:type="dxa"/>
            <w:vMerge/>
            <w:tcBorders>
              <w:top w:val="single" w:sz="10" w:space="0" w:color="000000"/>
            </w:tcBorders>
          </w:tcPr>
          <w:p w14:paraId="218B0262" w14:textId="77777777" w:rsidR="003839CB" w:rsidRDefault="003839CB"/>
        </w:tc>
      </w:tr>
      <w:tr w:rsidR="003839CB" w14:paraId="0ADDB566" w14:textId="77777777">
        <w:trPr>
          <w:trHeight w:hRule="exact" w:val="860"/>
        </w:trPr>
        <w:tc>
          <w:tcPr>
            <w:tcW w:w="2443" w:type="dxa"/>
            <w:vMerge/>
          </w:tcPr>
          <w:p w14:paraId="7CF3D029" w14:textId="77777777" w:rsidR="003839CB" w:rsidRDefault="003839CB"/>
        </w:tc>
        <w:tc>
          <w:tcPr>
            <w:tcW w:w="520" w:type="dxa"/>
            <w:tcMar>
              <w:left w:w="0" w:type="dxa"/>
              <w:right w:w="0" w:type="dxa"/>
            </w:tcMar>
          </w:tcPr>
          <w:p w14:paraId="3085C056" w14:textId="77777777" w:rsidR="003839CB" w:rsidRDefault="00F21979">
            <w:pPr>
              <w:autoSpaceDE w:val="0"/>
              <w:autoSpaceDN w:val="0"/>
              <w:spacing w:before="164" w:after="0" w:line="286" w:lineRule="exact"/>
              <w:ind w:left="144" w:right="144"/>
              <w:jc w:val="center"/>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4636" w:type="dxa"/>
            <w:tcMar>
              <w:left w:w="0" w:type="dxa"/>
              <w:right w:w="0" w:type="dxa"/>
            </w:tcMar>
          </w:tcPr>
          <w:p w14:paraId="16307E6F" w14:textId="77777777" w:rsidR="003839CB" w:rsidRDefault="00F21979">
            <w:pPr>
              <w:autoSpaceDE w:val="0"/>
              <w:autoSpaceDN w:val="0"/>
              <w:spacing w:before="164" w:after="0" w:line="286" w:lineRule="exact"/>
              <w:ind w:left="252" w:right="864"/>
            </w:pPr>
            <w:r>
              <w:rPr>
                <w:rFonts w:ascii="Times" w:eastAsia="Times" w:hAnsi="Times"/>
                <w:color w:val="000000"/>
                <w:sz w:val="24"/>
              </w:rPr>
              <w:t>South Pavillion Road to Rosia Road Europa Road to B.F.B.S. Studios</w:t>
            </w:r>
          </w:p>
        </w:tc>
        <w:tc>
          <w:tcPr>
            <w:tcW w:w="2443" w:type="dxa"/>
            <w:vMerge/>
            <w:tcBorders>
              <w:top w:val="single" w:sz="10" w:space="0" w:color="000000"/>
            </w:tcBorders>
          </w:tcPr>
          <w:p w14:paraId="5D6F1DF9" w14:textId="77777777" w:rsidR="003839CB" w:rsidRDefault="003839CB"/>
        </w:tc>
      </w:tr>
      <w:tr w:rsidR="003839CB" w14:paraId="3F647DA3" w14:textId="77777777">
        <w:trPr>
          <w:trHeight w:hRule="exact" w:val="1140"/>
        </w:trPr>
        <w:tc>
          <w:tcPr>
            <w:tcW w:w="2443" w:type="dxa"/>
            <w:vMerge/>
          </w:tcPr>
          <w:p w14:paraId="7684B8A8" w14:textId="77777777" w:rsidR="003839CB" w:rsidRDefault="003839CB"/>
        </w:tc>
        <w:tc>
          <w:tcPr>
            <w:tcW w:w="520" w:type="dxa"/>
            <w:tcMar>
              <w:left w:w="0" w:type="dxa"/>
              <w:right w:w="0" w:type="dxa"/>
            </w:tcMar>
          </w:tcPr>
          <w:p w14:paraId="5CAD047C" w14:textId="77777777" w:rsidR="003839CB" w:rsidRDefault="00F21979">
            <w:pPr>
              <w:autoSpaceDE w:val="0"/>
              <w:autoSpaceDN w:val="0"/>
              <w:spacing w:before="162" w:after="0" w:line="284" w:lineRule="exact"/>
              <w:ind w:left="186" w:right="228"/>
              <w:jc w:val="both"/>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4636" w:type="dxa"/>
            <w:vMerge w:val="restart"/>
            <w:tcMar>
              <w:left w:w="0" w:type="dxa"/>
              <w:right w:w="0" w:type="dxa"/>
            </w:tcMar>
          </w:tcPr>
          <w:p w14:paraId="7491E1D6" w14:textId="77777777" w:rsidR="003839CB" w:rsidRDefault="00F21979">
            <w:pPr>
              <w:tabs>
                <w:tab w:val="left" w:pos="568"/>
              </w:tabs>
              <w:autoSpaceDE w:val="0"/>
              <w:autoSpaceDN w:val="0"/>
              <w:spacing w:before="160" w:after="0" w:line="286" w:lineRule="exact"/>
              <w:ind w:left="252" w:right="144"/>
            </w:pPr>
            <w:r>
              <w:rPr>
                <w:rFonts w:ascii="Times" w:eastAsia="Times" w:hAnsi="Times"/>
                <w:color w:val="000000"/>
                <w:sz w:val="24"/>
              </w:rPr>
              <w:t xml:space="preserve">Rosia Road to Trafalgar Road </w:t>
            </w:r>
            <w:r>
              <w:br/>
            </w:r>
            <w:r>
              <w:rPr>
                <w:rFonts w:ascii="Times" w:eastAsia="Times" w:hAnsi="Times"/>
                <w:color w:val="000000"/>
                <w:sz w:val="24"/>
              </w:rPr>
              <w:t xml:space="preserve">South Barracks Ramp to Cumberland Road Rosia Road to south side of Jumpers </w:t>
            </w:r>
            <w:r>
              <w:br/>
            </w:r>
            <w:r>
              <w:tab/>
            </w:r>
            <w:r>
              <w:rPr>
                <w:rFonts w:ascii="Times" w:eastAsia="Times" w:hAnsi="Times"/>
                <w:color w:val="000000"/>
                <w:sz w:val="24"/>
              </w:rPr>
              <w:t xml:space="preserve">Buildings via south side of gardens </w:t>
            </w:r>
            <w:r>
              <w:br/>
            </w:r>
            <w:r>
              <w:rPr>
                <w:rFonts w:ascii="Times" w:eastAsia="Times" w:hAnsi="Times"/>
                <w:color w:val="000000"/>
                <w:sz w:val="24"/>
              </w:rPr>
              <w:t xml:space="preserve">south side of Jumpers Buildings to Rosia </w:t>
            </w:r>
            <w:r>
              <w:tab/>
            </w:r>
            <w:r>
              <w:rPr>
                <w:rFonts w:ascii="Times" w:eastAsia="Times" w:hAnsi="Times"/>
                <w:color w:val="000000"/>
                <w:sz w:val="24"/>
              </w:rPr>
              <w:t xml:space="preserve">Road via east side of garden </w:t>
            </w:r>
            <w:r>
              <w:br/>
            </w:r>
            <w:r>
              <w:rPr>
                <w:rFonts w:ascii="Times" w:eastAsia="Times" w:hAnsi="Times"/>
                <w:color w:val="000000"/>
                <w:sz w:val="24"/>
              </w:rPr>
              <w:t xml:space="preserve">Rosia Road to Scud Hill </w:t>
            </w:r>
            <w:r>
              <w:br/>
            </w:r>
            <w:r>
              <w:rPr>
                <w:rFonts w:ascii="Times" w:eastAsia="Times" w:hAnsi="Times"/>
                <w:color w:val="000000"/>
                <w:sz w:val="24"/>
              </w:rPr>
              <w:t xml:space="preserve">Scud Hill to Cumberland Road </w:t>
            </w:r>
            <w:r>
              <w:br/>
            </w:r>
            <w:r>
              <w:rPr>
                <w:rFonts w:ascii="Times" w:eastAsia="Times" w:hAnsi="Times"/>
                <w:color w:val="000000"/>
                <w:sz w:val="24"/>
              </w:rPr>
              <w:t xml:space="preserve">North to South </w:t>
            </w:r>
            <w:r>
              <w:br/>
            </w:r>
            <w:r>
              <w:rPr>
                <w:rFonts w:ascii="Times" w:eastAsia="Times" w:hAnsi="Times"/>
                <w:color w:val="000000"/>
                <w:sz w:val="24"/>
              </w:rPr>
              <w:t xml:space="preserve">Convent Place to Hargraves Parade </w:t>
            </w:r>
            <w:r>
              <w:br/>
            </w:r>
            <w:r>
              <w:rPr>
                <w:rFonts w:ascii="Times" w:eastAsia="Times" w:hAnsi="Times"/>
                <w:color w:val="000000"/>
                <w:sz w:val="24"/>
              </w:rPr>
              <w:t xml:space="preserve">Convent Place to Library Street </w:t>
            </w:r>
            <w:r>
              <w:br/>
            </w:r>
            <w:r>
              <w:rPr>
                <w:rFonts w:ascii="Times" w:eastAsia="Times" w:hAnsi="Times"/>
                <w:color w:val="000000"/>
                <w:sz w:val="24"/>
              </w:rPr>
              <w:t xml:space="preserve">Main Street to Town Range </w:t>
            </w:r>
            <w:r>
              <w:br/>
            </w:r>
            <w:r>
              <w:rPr>
                <w:rFonts w:ascii="TimesNewRomanPSMT" w:eastAsia="TimesNewRomanPSMT" w:hAnsi="TimesNewRomanPSMT"/>
                <w:color w:val="000000"/>
                <w:sz w:val="24"/>
              </w:rPr>
              <w:t xml:space="preserve">Governor’s Parade to Main Street </w:t>
            </w:r>
            <w:r>
              <w:br/>
            </w:r>
            <w:r>
              <w:rPr>
                <w:rFonts w:ascii="Times" w:eastAsia="Times" w:hAnsi="Times"/>
                <w:color w:val="000000"/>
                <w:sz w:val="24"/>
              </w:rPr>
              <w:t xml:space="preserve">Boyd Street to Europa Road </w:t>
            </w:r>
            <w:r>
              <w:br/>
            </w:r>
            <w:r>
              <w:rPr>
                <w:rFonts w:ascii="TimesNewRomanPSMT" w:eastAsia="TimesNewRomanPSMT" w:hAnsi="TimesNewRomanPSMT"/>
                <w:color w:val="000000"/>
                <w:sz w:val="24"/>
              </w:rPr>
              <w:t>Elliot’s Way to Prince Edward’s Gate</w:t>
            </w:r>
          </w:p>
        </w:tc>
        <w:tc>
          <w:tcPr>
            <w:tcW w:w="2443" w:type="dxa"/>
            <w:vMerge/>
            <w:tcBorders>
              <w:top w:val="single" w:sz="10" w:space="0" w:color="000000"/>
            </w:tcBorders>
          </w:tcPr>
          <w:p w14:paraId="1B91B1F3" w14:textId="77777777" w:rsidR="003839CB" w:rsidRDefault="003839CB"/>
        </w:tc>
      </w:tr>
      <w:tr w:rsidR="003839CB" w14:paraId="2090621B" w14:textId="77777777">
        <w:trPr>
          <w:trHeight w:hRule="exact" w:val="560"/>
        </w:trPr>
        <w:tc>
          <w:tcPr>
            <w:tcW w:w="2443" w:type="dxa"/>
            <w:vMerge/>
          </w:tcPr>
          <w:p w14:paraId="0D349F33" w14:textId="77777777" w:rsidR="003839CB" w:rsidRDefault="003839CB"/>
        </w:tc>
        <w:tc>
          <w:tcPr>
            <w:tcW w:w="520" w:type="dxa"/>
            <w:tcMar>
              <w:left w:w="0" w:type="dxa"/>
              <w:right w:w="0" w:type="dxa"/>
            </w:tcMar>
          </w:tcPr>
          <w:p w14:paraId="36CC17DB" w14:textId="77777777" w:rsidR="003839CB" w:rsidRDefault="00F21979">
            <w:pPr>
              <w:autoSpaceDE w:val="0"/>
              <w:autoSpaceDN w:val="0"/>
              <w:spacing w:before="124" w:after="0" w:line="322" w:lineRule="exact"/>
              <w:jc w:val="center"/>
            </w:pPr>
            <w:r>
              <w:rPr>
                <w:rFonts w:ascii="TimesNewRomanPSMT" w:eastAsia="TimesNewRomanPSMT" w:hAnsi="TimesNewRomanPSMT"/>
                <w:color w:val="000000"/>
                <w:sz w:val="24"/>
              </w:rPr>
              <w:t>“</w:t>
            </w:r>
          </w:p>
        </w:tc>
        <w:tc>
          <w:tcPr>
            <w:tcW w:w="2443" w:type="dxa"/>
            <w:vMerge/>
          </w:tcPr>
          <w:p w14:paraId="4EBC0C77" w14:textId="77777777" w:rsidR="003839CB" w:rsidRDefault="003839CB"/>
        </w:tc>
        <w:tc>
          <w:tcPr>
            <w:tcW w:w="2443" w:type="dxa"/>
            <w:vMerge/>
            <w:tcBorders>
              <w:top w:val="single" w:sz="10" w:space="0" w:color="000000"/>
            </w:tcBorders>
          </w:tcPr>
          <w:p w14:paraId="1F371E41" w14:textId="77777777" w:rsidR="003839CB" w:rsidRDefault="003839CB"/>
        </w:tc>
      </w:tr>
      <w:tr w:rsidR="003839CB" w14:paraId="1E4BE4B2" w14:textId="77777777">
        <w:trPr>
          <w:trHeight w:hRule="exact" w:val="2860"/>
        </w:trPr>
        <w:tc>
          <w:tcPr>
            <w:tcW w:w="2443" w:type="dxa"/>
            <w:vMerge/>
          </w:tcPr>
          <w:p w14:paraId="5E106C04" w14:textId="77777777" w:rsidR="003839CB" w:rsidRDefault="003839CB"/>
        </w:tc>
        <w:tc>
          <w:tcPr>
            <w:tcW w:w="520" w:type="dxa"/>
            <w:tcMar>
              <w:left w:w="0" w:type="dxa"/>
              <w:right w:w="0" w:type="dxa"/>
            </w:tcMar>
          </w:tcPr>
          <w:p w14:paraId="370CB6DC" w14:textId="77777777" w:rsidR="003839CB" w:rsidRDefault="00F21979">
            <w:pPr>
              <w:autoSpaceDE w:val="0"/>
              <w:autoSpaceDN w:val="0"/>
              <w:spacing w:before="168" w:after="0" w:line="286" w:lineRule="exact"/>
              <w:ind w:left="186" w:right="228"/>
              <w:jc w:val="both"/>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2443" w:type="dxa"/>
            <w:vMerge/>
          </w:tcPr>
          <w:p w14:paraId="7DCFF4DA" w14:textId="77777777" w:rsidR="003839CB" w:rsidRDefault="003839CB"/>
        </w:tc>
        <w:tc>
          <w:tcPr>
            <w:tcW w:w="2443" w:type="dxa"/>
            <w:vMerge/>
            <w:tcBorders>
              <w:top w:val="single" w:sz="10" w:space="0" w:color="000000"/>
            </w:tcBorders>
          </w:tcPr>
          <w:p w14:paraId="2DF154B8" w14:textId="77777777" w:rsidR="003839CB" w:rsidRDefault="003839CB"/>
        </w:tc>
      </w:tr>
      <w:tr w:rsidR="003839CB" w14:paraId="66BEA09F" w14:textId="77777777">
        <w:trPr>
          <w:trHeight w:hRule="exact" w:val="560"/>
        </w:trPr>
        <w:tc>
          <w:tcPr>
            <w:tcW w:w="2443" w:type="dxa"/>
            <w:vMerge/>
          </w:tcPr>
          <w:p w14:paraId="60914FF0" w14:textId="77777777" w:rsidR="003839CB" w:rsidRDefault="003839CB"/>
        </w:tc>
        <w:tc>
          <w:tcPr>
            <w:tcW w:w="520" w:type="dxa"/>
            <w:tcMar>
              <w:left w:w="0" w:type="dxa"/>
              <w:right w:w="0" w:type="dxa"/>
            </w:tcMar>
          </w:tcPr>
          <w:p w14:paraId="41B48AC5" w14:textId="77777777" w:rsidR="003839CB" w:rsidRDefault="00F21979">
            <w:pPr>
              <w:autoSpaceDE w:val="0"/>
              <w:autoSpaceDN w:val="0"/>
              <w:spacing w:before="128" w:after="0" w:line="320" w:lineRule="exact"/>
              <w:jc w:val="center"/>
            </w:pPr>
            <w:r>
              <w:rPr>
                <w:rFonts w:ascii="TimesNewRomanPSMT" w:eastAsia="TimesNewRomanPSMT" w:hAnsi="TimesNewRomanPSMT"/>
                <w:color w:val="000000"/>
                <w:sz w:val="24"/>
              </w:rPr>
              <w:t>“</w:t>
            </w:r>
          </w:p>
        </w:tc>
        <w:tc>
          <w:tcPr>
            <w:tcW w:w="4636" w:type="dxa"/>
            <w:vMerge w:val="restart"/>
            <w:tcMar>
              <w:left w:w="0" w:type="dxa"/>
              <w:right w:w="0" w:type="dxa"/>
            </w:tcMar>
          </w:tcPr>
          <w:p w14:paraId="463C8693" w14:textId="77777777" w:rsidR="003839CB" w:rsidRDefault="00F21979">
            <w:pPr>
              <w:tabs>
                <w:tab w:val="left" w:pos="568"/>
              </w:tabs>
              <w:autoSpaceDE w:val="0"/>
              <w:autoSpaceDN w:val="0"/>
              <w:spacing w:before="164" w:after="0" w:line="284" w:lineRule="exact"/>
              <w:ind w:left="252" w:right="144"/>
            </w:pPr>
            <w:r>
              <w:rPr>
                <w:rFonts w:ascii="Times" w:eastAsia="Times" w:hAnsi="Times"/>
                <w:color w:val="000000"/>
                <w:sz w:val="24"/>
              </w:rPr>
              <w:t xml:space="preserve">North east side of Picton House to its </w:t>
            </w:r>
            <w:r>
              <w:br/>
            </w:r>
            <w:r>
              <w:tab/>
            </w:r>
            <w:r>
              <w:rPr>
                <w:rFonts w:ascii="Times" w:eastAsia="Times" w:hAnsi="Times"/>
                <w:color w:val="000000"/>
                <w:sz w:val="24"/>
              </w:rPr>
              <w:t xml:space="preserve">junction with Rosia Road </w:t>
            </w:r>
            <w:r>
              <w:br/>
            </w:r>
            <w:r>
              <w:rPr>
                <w:rFonts w:ascii="TimesNewRomanPSMT" w:eastAsia="TimesNewRomanPSMT" w:hAnsi="TimesNewRomanPSMT"/>
                <w:color w:val="000000"/>
                <w:sz w:val="24"/>
              </w:rPr>
              <w:t xml:space="preserve">Jews Gate to junction of Queen’s </w:t>
            </w:r>
            <w:r>
              <w:br/>
            </w:r>
            <w:r>
              <w:tab/>
            </w:r>
            <w:r>
              <w:rPr>
                <w:rFonts w:ascii="Times" w:eastAsia="Times" w:hAnsi="Times"/>
                <w:color w:val="000000"/>
                <w:sz w:val="24"/>
              </w:rPr>
              <w:t xml:space="preserve">Road/Signal Station Road </w:t>
            </w:r>
            <w:r>
              <w:br/>
            </w:r>
            <w:r>
              <w:rPr>
                <w:rFonts w:ascii="TimesNewRomanPSMT" w:eastAsia="TimesNewRomanPSMT" w:hAnsi="TimesNewRomanPSMT"/>
                <w:color w:val="000000"/>
                <w:sz w:val="24"/>
              </w:rPr>
              <w:t xml:space="preserve">South junction with Queen’s Road to North </w:t>
            </w:r>
            <w:r>
              <w:tab/>
            </w:r>
            <w:r>
              <w:rPr>
                <w:rFonts w:ascii="TimesNewRomanPSMT" w:eastAsia="TimesNewRomanPSMT" w:hAnsi="TimesNewRomanPSMT"/>
                <w:color w:val="000000"/>
                <w:sz w:val="24"/>
              </w:rPr>
              <w:t>junction with Queen’s Road.</w:t>
            </w:r>
          </w:p>
          <w:p w14:paraId="1B039B88" w14:textId="77777777" w:rsidR="003839CB" w:rsidRDefault="00F21979">
            <w:pPr>
              <w:tabs>
                <w:tab w:val="left" w:pos="568"/>
              </w:tabs>
              <w:autoSpaceDE w:val="0"/>
              <w:autoSpaceDN w:val="0"/>
              <w:spacing w:before="36" w:after="0" w:line="284" w:lineRule="exact"/>
              <w:ind w:left="252" w:right="144"/>
            </w:pPr>
            <w:r>
              <w:rPr>
                <w:rFonts w:ascii="Times" w:eastAsia="Times" w:hAnsi="Times"/>
                <w:color w:val="000000"/>
                <w:sz w:val="24"/>
              </w:rPr>
              <w:t xml:space="preserve">The junction with Convent Ramp to the </w:t>
            </w:r>
            <w:r>
              <w:tab/>
            </w:r>
            <w:r>
              <w:rPr>
                <w:rFonts w:ascii="Times" w:eastAsia="Times" w:hAnsi="Times"/>
                <w:color w:val="000000"/>
                <w:sz w:val="24"/>
              </w:rPr>
              <w:t xml:space="preserve">junction with Main Street immediately </w:t>
            </w:r>
            <w:r>
              <w:tab/>
            </w:r>
            <w:r>
              <w:rPr>
                <w:rFonts w:ascii="Times" w:eastAsia="Times" w:hAnsi="Times"/>
                <w:color w:val="000000"/>
                <w:sz w:val="24"/>
              </w:rPr>
              <w:t xml:space="preserve">north of Referendum Gates </w:t>
            </w:r>
            <w:r>
              <w:br/>
            </w:r>
            <w:r>
              <w:rPr>
                <w:rFonts w:ascii="TimesNewRomanPSMT" w:eastAsia="TimesNewRomanPSMT" w:hAnsi="TimesNewRomanPSMT"/>
                <w:color w:val="000000"/>
                <w:sz w:val="24"/>
              </w:rPr>
              <w:t xml:space="preserve">Rodger’s Road to Braeside House, 14 </w:t>
            </w:r>
            <w:r>
              <w:br/>
            </w:r>
            <w:r>
              <w:tab/>
            </w:r>
            <w:r>
              <w:rPr>
                <w:rFonts w:ascii="TimesNewRomanPSMT" w:eastAsia="TimesNewRomanPSMT" w:hAnsi="TimesNewRomanPSMT"/>
                <w:color w:val="000000"/>
                <w:sz w:val="24"/>
              </w:rPr>
              <w:t xml:space="preserve">Witham’s Road </w:t>
            </w:r>
            <w:r>
              <w:br/>
            </w:r>
            <w:r>
              <w:rPr>
                <w:rFonts w:ascii="Times" w:eastAsia="Times" w:hAnsi="Times"/>
                <w:color w:val="000000"/>
                <w:sz w:val="24"/>
              </w:rPr>
              <w:t xml:space="preserve">The junction of Europa Advance Road and </w:t>
            </w:r>
            <w:r>
              <w:tab/>
            </w:r>
            <w:r>
              <w:rPr>
                <w:rFonts w:ascii="Times" w:eastAsia="Times" w:hAnsi="Times"/>
                <w:color w:val="000000"/>
                <w:sz w:val="24"/>
              </w:rPr>
              <w:t xml:space="preserve">Keightly Way Tunnel northwards up to </w:t>
            </w:r>
            <w:r>
              <w:tab/>
            </w:r>
            <w:r>
              <w:rPr>
                <w:rFonts w:ascii="Times" w:eastAsia="Times" w:hAnsi="Times"/>
                <w:color w:val="000000"/>
                <w:sz w:val="24"/>
              </w:rPr>
              <w:t>Peppertree Cottage</w:t>
            </w:r>
          </w:p>
        </w:tc>
        <w:tc>
          <w:tcPr>
            <w:tcW w:w="2443" w:type="dxa"/>
            <w:vMerge/>
            <w:tcBorders>
              <w:top w:val="single" w:sz="10" w:space="0" w:color="000000"/>
            </w:tcBorders>
          </w:tcPr>
          <w:p w14:paraId="747279FC" w14:textId="77777777" w:rsidR="003839CB" w:rsidRDefault="003839CB"/>
        </w:tc>
      </w:tr>
      <w:tr w:rsidR="003839CB" w14:paraId="541AAE40" w14:textId="77777777">
        <w:trPr>
          <w:trHeight w:hRule="exact" w:val="580"/>
        </w:trPr>
        <w:tc>
          <w:tcPr>
            <w:tcW w:w="2443" w:type="dxa"/>
            <w:vMerge/>
          </w:tcPr>
          <w:p w14:paraId="3A24D924" w14:textId="77777777" w:rsidR="003839CB" w:rsidRDefault="003839CB"/>
        </w:tc>
        <w:tc>
          <w:tcPr>
            <w:tcW w:w="520" w:type="dxa"/>
            <w:tcMar>
              <w:left w:w="0" w:type="dxa"/>
              <w:right w:w="0" w:type="dxa"/>
            </w:tcMar>
          </w:tcPr>
          <w:p w14:paraId="32AB0AB4" w14:textId="77777777" w:rsidR="003839CB" w:rsidRDefault="00F21979">
            <w:pPr>
              <w:autoSpaceDE w:val="0"/>
              <w:autoSpaceDN w:val="0"/>
              <w:spacing w:before="136" w:after="0" w:line="320" w:lineRule="exact"/>
              <w:jc w:val="center"/>
            </w:pPr>
            <w:r>
              <w:rPr>
                <w:rFonts w:ascii="TimesNewRomanPSMT" w:eastAsia="TimesNewRomanPSMT" w:hAnsi="TimesNewRomanPSMT"/>
                <w:color w:val="000000"/>
                <w:sz w:val="24"/>
              </w:rPr>
              <w:t>“</w:t>
            </w:r>
          </w:p>
        </w:tc>
        <w:tc>
          <w:tcPr>
            <w:tcW w:w="2443" w:type="dxa"/>
            <w:vMerge/>
          </w:tcPr>
          <w:p w14:paraId="66C65FF3" w14:textId="77777777" w:rsidR="003839CB" w:rsidRDefault="003839CB"/>
        </w:tc>
        <w:tc>
          <w:tcPr>
            <w:tcW w:w="2443" w:type="dxa"/>
            <w:vMerge/>
            <w:tcBorders>
              <w:top w:val="single" w:sz="10" w:space="0" w:color="000000"/>
            </w:tcBorders>
          </w:tcPr>
          <w:p w14:paraId="635BCED5" w14:textId="77777777" w:rsidR="003839CB" w:rsidRDefault="003839CB"/>
        </w:tc>
      </w:tr>
      <w:tr w:rsidR="003839CB" w14:paraId="51812A15" w14:textId="77777777">
        <w:trPr>
          <w:trHeight w:hRule="exact" w:val="560"/>
        </w:trPr>
        <w:tc>
          <w:tcPr>
            <w:tcW w:w="2443" w:type="dxa"/>
            <w:vMerge/>
          </w:tcPr>
          <w:p w14:paraId="1E9BA42B" w14:textId="77777777" w:rsidR="003839CB" w:rsidRDefault="003839CB"/>
        </w:tc>
        <w:tc>
          <w:tcPr>
            <w:tcW w:w="520" w:type="dxa"/>
            <w:tcMar>
              <w:left w:w="0" w:type="dxa"/>
              <w:right w:w="0" w:type="dxa"/>
            </w:tcMar>
          </w:tcPr>
          <w:p w14:paraId="53F5D412" w14:textId="77777777" w:rsidR="003839CB" w:rsidRDefault="00F21979">
            <w:pPr>
              <w:autoSpaceDE w:val="0"/>
              <w:autoSpaceDN w:val="0"/>
              <w:spacing w:before="124" w:after="0" w:line="322" w:lineRule="exact"/>
              <w:jc w:val="center"/>
            </w:pPr>
            <w:r>
              <w:rPr>
                <w:rFonts w:ascii="TimesNewRomanPSMT" w:eastAsia="TimesNewRomanPSMT" w:hAnsi="TimesNewRomanPSMT"/>
                <w:color w:val="000000"/>
                <w:sz w:val="24"/>
              </w:rPr>
              <w:t>“</w:t>
            </w:r>
          </w:p>
        </w:tc>
        <w:tc>
          <w:tcPr>
            <w:tcW w:w="2443" w:type="dxa"/>
            <w:vMerge/>
          </w:tcPr>
          <w:p w14:paraId="18D59733" w14:textId="77777777" w:rsidR="003839CB" w:rsidRDefault="003839CB"/>
        </w:tc>
        <w:tc>
          <w:tcPr>
            <w:tcW w:w="2443" w:type="dxa"/>
            <w:vMerge/>
            <w:tcBorders>
              <w:top w:val="single" w:sz="10" w:space="0" w:color="000000"/>
            </w:tcBorders>
          </w:tcPr>
          <w:p w14:paraId="55163F24" w14:textId="77777777" w:rsidR="003839CB" w:rsidRDefault="003839CB"/>
        </w:tc>
      </w:tr>
      <w:tr w:rsidR="003839CB" w14:paraId="33156C5E" w14:textId="77777777">
        <w:trPr>
          <w:trHeight w:hRule="exact" w:val="720"/>
        </w:trPr>
        <w:tc>
          <w:tcPr>
            <w:tcW w:w="2443" w:type="dxa"/>
            <w:vMerge/>
          </w:tcPr>
          <w:p w14:paraId="633857F2" w14:textId="77777777" w:rsidR="003839CB" w:rsidRDefault="003839CB"/>
        </w:tc>
        <w:tc>
          <w:tcPr>
            <w:tcW w:w="520" w:type="dxa"/>
            <w:tcMar>
              <w:left w:w="0" w:type="dxa"/>
              <w:right w:w="0" w:type="dxa"/>
            </w:tcMar>
          </w:tcPr>
          <w:p w14:paraId="0392C379" w14:textId="77777777" w:rsidR="003839CB" w:rsidRDefault="00F21979">
            <w:pPr>
              <w:autoSpaceDE w:val="0"/>
              <w:autoSpaceDN w:val="0"/>
              <w:spacing w:before="134" w:after="0" w:line="320" w:lineRule="exact"/>
              <w:jc w:val="center"/>
            </w:pPr>
            <w:r>
              <w:rPr>
                <w:rFonts w:ascii="TimesNewRomanPSMT" w:eastAsia="TimesNewRomanPSMT" w:hAnsi="TimesNewRomanPSMT"/>
                <w:color w:val="000000"/>
                <w:sz w:val="24"/>
              </w:rPr>
              <w:t>“</w:t>
            </w:r>
          </w:p>
        </w:tc>
        <w:tc>
          <w:tcPr>
            <w:tcW w:w="2443" w:type="dxa"/>
            <w:vMerge/>
          </w:tcPr>
          <w:p w14:paraId="3061A34B" w14:textId="77777777" w:rsidR="003839CB" w:rsidRDefault="003839CB"/>
        </w:tc>
        <w:tc>
          <w:tcPr>
            <w:tcW w:w="2443" w:type="dxa"/>
            <w:vMerge/>
            <w:tcBorders>
              <w:top w:val="single" w:sz="10" w:space="0" w:color="000000"/>
            </w:tcBorders>
          </w:tcPr>
          <w:p w14:paraId="2CC23FC6" w14:textId="77777777" w:rsidR="003839CB" w:rsidRDefault="003839CB"/>
        </w:tc>
      </w:tr>
      <w:tr w:rsidR="003839CB" w14:paraId="2F312AE5" w14:textId="77777777">
        <w:trPr>
          <w:trHeight w:hRule="exact" w:val="700"/>
        </w:trPr>
        <w:tc>
          <w:tcPr>
            <w:tcW w:w="2443" w:type="dxa"/>
            <w:vMerge/>
          </w:tcPr>
          <w:p w14:paraId="57EB1908" w14:textId="77777777" w:rsidR="003839CB" w:rsidRDefault="003839CB"/>
        </w:tc>
        <w:tc>
          <w:tcPr>
            <w:tcW w:w="520" w:type="dxa"/>
            <w:tcMar>
              <w:left w:w="0" w:type="dxa"/>
              <w:right w:w="0" w:type="dxa"/>
            </w:tcMar>
          </w:tcPr>
          <w:p w14:paraId="712C1B4C" w14:textId="77777777" w:rsidR="003839CB" w:rsidRDefault="00F21979">
            <w:pPr>
              <w:autoSpaceDE w:val="0"/>
              <w:autoSpaceDN w:val="0"/>
              <w:spacing w:before="266" w:after="0" w:line="320" w:lineRule="exact"/>
              <w:jc w:val="center"/>
            </w:pPr>
            <w:r>
              <w:rPr>
                <w:rFonts w:ascii="TimesNewRomanPSMT" w:eastAsia="TimesNewRomanPSMT" w:hAnsi="TimesNewRomanPSMT"/>
                <w:color w:val="000000"/>
                <w:sz w:val="24"/>
              </w:rPr>
              <w:t>“</w:t>
            </w:r>
          </w:p>
        </w:tc>
        <w:tc>
          <w:tcPr>
            <w:tcW w:w="2443" w:type="dxa"/>
            <w:vMerge/>
          </w:tcPr>
          <w:p w14:paraId="4420392E" w14:textId="77777777" w:rsidR="003839CB" w:rsidRDefault="003839CB"/>
        </w:tc>
        <w:tc>
          <w:tcPr>
            <w:tcW w:w="2443" w:type="dxa"/>
            <w:vMerge/>
            <w:tcBorders>
              <w:top w:val="single" w:sz="10" w:space="0" w:color="000000"/>
            </w:tcBorders>
          </w:tcPr>
          <w:p w14:paraId="233E7C3E" w14:textId="77777777" w:rsidR="003839CB" w:rsidRDefault="003839CB"/>
        </w:tc>
      </w:tr>
      <w:tr w:rsidR="003839CB" w14:paraId="0476F316" w14:textId="77777777">
        <w:trPr>
          <w:trHeight w:hRule="exact" w:val="1280"/>
        </w:trPr>
        <w:tc>
          <w:tcPr>
            <w:tcW w:w="2443" w:type="dxa"/>
            <w:vMerge/>
          </w:tcPr>
          <w:p w14:paraId="0C475AE7" w14:textId="77777777" w:rsidR="003839CB" w:rsidRDefault="003839CB"/>
        </w:tc>
        <w:tc>
          <w:tcPr>
            <w:tcW w:w="520" w:type="dxa"/>
            <w:tcMar>
              <w:left w:w="0" w:type="dxa"/>
              <w:right w:w="0" w:type="dxa"/>
            </w:tcMar>
          </w:tcPr>
          <w:p w14:paraId="2876FCE0" w14:textId="77777777" w:rsidR="003839CB" w:rsidRDefault="00F21979">
            <w:pPr>
              <w:autoSpaceDE w:val="0"/>
              <w:autoSpaceDN w:val="0"/>
              <w:spacing w:before="134" w:after="0" w:line="320" w:lineRule="exact"/>
              <w:jc w:val="center"/>
            </w:pPr>
            <w:r>
              <w:rPr>
                <w:rFonts w:ascii="TimesNewRomanPSMT" w:eastAsia="TimesNewRomanPSMT" w:hAnsi="TimesNewRomanPSMT"/>
                <w:color w:val="000000"/>
                <w:sz w:val="24"/>
              </w:rPr>
              <w:t>“</w:t>
            </w:r>
          </w:p>
        </w:tc>
        <w:tc>
          <w:tcPr>
            <w:tcW w:w="2443" w:type="dxa"/>
            <w:vMerge/>
          </w:tcPr>
          <w:p w14:paraId="77CFF69D" w14:textId="77777777" w:rsidR="003839CB" w:rsidRDefault="003839CB"/>
        </w:tc>
        <w:tc>
          <w:tcPr>
            <w:tcW w:w="2443" w:type="dxa"/>
            <w:vMerge/>
            <w:tcBorders>
              <w:top w:val="single" w:sz="10" w:space="0" w:color="000000"/>
            </w:tcBorders>
          </w:tcPr>
          <w:p w14:paraId="0034CBB1" w14:textId="77777777" w:rsidR="003839CB" w:rsidRDefault="003839CB"/>
        </w:tc>
      </w:tr>
      <w:tr w:rsidR="003839CB" w14:paraId="6EF8126F" w14:textId="77777777">
        <w:trPr>
          <w:trHeight w:hRule="exact" w:val="1150"/>
        </w:trPr>
        <w:tc>
          <w:tcPr>
            <w:tcW w:w="2443" w:type="dxa"/>
            <w:vMerge/>
          </w:tcPr>
          <w:p w14:paraId="625845CB" w14:textId="77777777" w:rsidR="003839CB" w:rsidRDefault="003839CB"/>
        </w:tc>
        <w:tc>
          <w:tcPr>
            <w:tcW w:w="520" w:type="dxa"/>
            <w:vMerge w:val="restart"/>
            <w:tcMar>
              <w:left w:w="0" w:type="dxa"/>
              <w:right w:w="0" w:type="dxa"/>
            </w:tcMar>
          </w:tcPr>
          <w:p w14:paraId="6F7A6ACD" w14:textId="77777777" w:rsidR="003839CB" w:rsidRDefault="00F21979">
            <w:pPr>
              <w:autoSpaceDE w:val="0"/>
              <w:autoSpaceDN w:val="0"/>
              <w:spacing w:before="310" w:after="0" w:line="284" w:lineRule="exact"/>
              <w:ind w:left="186" w:right="228"/>
              <w:jc w:val="both"/>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4636" w:type="dxa"/>
            <w:tcMar>
              <w:left w:w="0" w:type="dxa"/>
              <w:right w:w="0" w:type="dxa"/>
            </w:tcMar>
          </w:tcPr>
          <w:p w14:paraId="46601D4E" w14:textId="77777777" w:rsidR="003839CB" w:rsidRDefault="00F21979">
            <w:pPr>
              <w:autoSpaceDE w:val="0"/>
              <w:autoSpaceDN w:val="0"/>
              <w:spacing w:before="296" w:after="0" w:line="284" w:lineRule="exact"/>
              <w:ind w:left="252" w:right="1008"/>
            </w:pPr>
            <w:r>
              <w:rPr>
                <w:rFonts w:ascii="TimesNewRomanPSMT" w:eastAsia="TimesNewRomanPSMT" w:hAnsi="TimesNewRomanPSMT"/>
                <w:color w:val="000000"/>
                <w:sz w:val="24"/>
              </w:rPr>
              <w:t xml:space="preserve">Castle Road to Gardiner’s Road </w:t>
            </w:r>
            <w:r>
              <w:rPr>
                <w:rFonts w:ascii="Times" w:eastAsia="Times" w:hAnsi="Times"/>
                <w:color w:val="000000"/>
                <w:sz w:val="24"/>
              </w:rPr>
              <w:t xml:space="preserve">Flat Bastion Road to Europa Road </w:t>
            </w:r>
            <w:r>
              <w:rPr>
                <w:rFonts w:ascii="TimesNewRomanPSMT" w:eastAsia="TimesNewRomanPSMT" w:hAnsi="TimesNewRomanPSMT"/>
                <w:color w:val="000000"/>
                <w:sz w:val="24"/>
              </w:rPr>
              <w:t>Cornwall’s Lane to Main Street</w:t>
            </w:r>
          </w:p>
        </w:tc>
        <w:tc>
          <w:tcPr>
            <w:tcW w:w="2443" w:type="dxa"/>
            <w:vMerge/>
            <w:tcBorders>
              <w:top w:val="single" w:sz="10" w:space="0" w:color="000000"/>
            </w:tcBorders>
          </w:tcPr>
          <w:p w14:paraId="7051034A" w14:textId="77777777" w:rsidR="003839CB" w:rsidRDefault="003839CB"/>
        </w:tc>
      </w:tr>
      <w:tr w:rsidR="003839CB" w14:paraId="791255D5" w14:textId="77777777">
        <w:trPr>
          <w:trHeight w:hRule="exact" w:val="380"/>
        </w:trPr>
        <w:tc>
          <w:tcPr>
            <w:tcW w:w="2443" w:type="dxa"/>
            <w:vMerge/>
          </w:tcPr>
          <w:p w14:paraId="3DE82389" w14:textId="77777777" w:rsidR="003839CB" w:rsidRDefault="003839CB"/>
        </w:tc>
        <w:tc>
          <w:tcPr>
            <w:tcW w:w="2443" w:type="dxa"/>
            <w:vMerge/>
          </w:tcPr>
          <w:p w14:paraId="0DA81850" w14:textId="77777777" w:rsidR="003839CB" w:rsidRDefault="003839CB"/>
        </w:tc>
        <w:tc>
          <w:tcPr>
            <w:tcW w:w="4636" w:type="dxa"/>
            <w:tcMar>
              <w:left w:w="0" w:type="dxa"/>
              <w:right w:w="0" w:type="dxa"/>
            </w:tcMar>
          </w:tcPr>
          <w:p w14:paraId="04B96ADD" w14:textId="77777777" w:rsidR="003839CB" w:rsidRDefault="00F21979">
            <w:pPr>
              <w:autoSpaceDE w:val="0"/>
              <w:autoSpaceDN w:val="0"/>
              <w:spacing w:after="0" w:line="334" w:lineRule="exact"/>
              <w:ind w:left="252"/>
            </w:pPr>
            <w:r>
              <w:rPr>
                <w:rFonts w:ascii="Times" w:eastAsia="Times" w:hAnsi="Times"/>
                <w:b/>
                <w:color w:val="000000"/>
                <w:sz w:val="24"/>
              </w:rPr>
              <w:t>...</w:t>
            </w:r>
          </w:p>
        </w:tc>
        <w:tc>
          <w:tcPr>
            <w:tcW w:w="2443" w:type="dxa"/>
            <w:vMerge/>
            <w:tcBorders>
              <w:top w:val="single" w:sz="10" w:space="0" w:color="000000"/>
            </w:tcBorders>
          </w:tcPr>
          <w:p w14:paraId="584563CB" w14:textId="77777777" w:rsidR="003839CB" w:rsidRDefault="003839CB"/>
        </w:tc>
      </w:tr>
    </w:tbl>
    <w:p w14:paraId="4F73CC95" w14:textId="77777777" w:rsidR="003839CB" w:rsidRDefault="00F21979">
      <w:pPr>
        <w:autoSpaceDE w:val="0"/>
        <w:autoSpaceDN w:val="0"/>
        <w:spacing w:before="660" w:after="0" w:line="330" w:lineRule="exact"/>
        <w:ind w:left="1668"/>
      </w:pPr>
      <w:r>
        <w:rPr>
          <w:rFonts w:ascii="ArialMT" w:eastAsia="ArialMT" w:hAnsi="ArialMT"/>
          <w:color w:val="000000"/>
          <w:sz w:val="24"/>
        </w:rPr>
        <w:t>© Government of Gibraltar (www.gibraltarlaws.gov.gi)</w:t>
      </w:r>
    </w:p>
    <w:p w14:paraId="287C41E1"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41F80EBC"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2238"/>
        <w:gridCol w:w="874"/>
        <w:gridCol w:w="4478"/>
      </w:tblGrid>
      <w:tr w:rsidR="003839CB" w14:paraId="5EB49E50" w14:textId="77777777">
        <w:trPr>
          <w:trHeight w:hRule="exact" w:val="608"/>
        </w:trPr>
        <w:tc>
          <w:tcPr>
            <w:tcW w:w="1458" w:type="dxa"/>
            <w:tcBorders>
              <w:bottom w:val="single" w:sz="10" w:space="0" w:color="000000"/>
            </w:tcBorders>
            <w:tcMar>
              <w:left w:w="0" w:type="dxa"/>
              <w:right w:w="0" w:type="dxa"/>
            </w:tcMar>
          </w:tcPr>
          <w:p w14:paraId="645A0C66"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gridSpan w:val="3"/>
            <w:tcBorders>
              <w:bottom w:val="single" w:sz="10" w:space="0" w:color="000000"/>
            </w:tcBorders>
            <w:tcMar>
              <w:left w:w="0" w:type="dxa"/>
              <w:right w:w="0" w:type="dxa"/>
            </w:tcMar>
          </w:tcPr>
          <w:p w14:paraId="6D9A978B"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7E9F3CF1" w14:textId="77777777">
        <w:trPr>
          <w:trHeight w:hRule="exact" w:val="312"/>
        </w:trPr>
        <w:tc>
          <w:tcPr>
            <w:tcW w:w="1458" w:type="dxa"/>
            <w:tcBorders>
              <w:top w:val="single" w:sz="10" w:space="0" w:color="000000"/>
              <w:bottom w:val="single" w:sz="10" w:space="0" w:color="000000"/>
            </w:tcBorders>
            <w:tcMar>
              <w:left w:w="0" w:type="dxa"/>
              <w:right w:w="0" w:type="dxa"/>
            </w:tcMar>
          </w:tcPr>
          <w:p w14:paraId="522A55C7" w14:textId="77777777" w:rsidR="003839CB" w:rsidRDefault="003839CB"/>
        </w:tc>
        <w:tc>
          <w:tcPr>
            <w:tcW w:w="7590" w:type="dxa"/>
            <w:gridSpan w:val="3"/>
            <w:tcBorders>
              <w:top w:val="single" w:sz="10" w:space="0" w:color="000000"/>
              <w:bottom w:val="single" w:sz="10" w:space="0" w:color="000000"/>
            </w:tcBorders>
            <w:tcMar>
              <w:left w:w="0" w:type="dxa"/>
              <w:right w:w="0" w:type="dxa"/>
            </w:tcMar>
          </w:tcPr>
          <w:p w14:paraId="3D2990A7"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tc>
      </w:tr>
      <w:tr w:rsidR="003839CB" w14:paraId="4887D891" w14:textId="77777777">
        <w:trPr>
          <w:trHeight w:hRule="exact" w:val="1132"/>
        </w:trPr>
        <w:tc>
          <w:tcPr>
            <w:tcW w:w="1458" w:type="dxa"/>
            <w:vMerge w:val="restart"/>
            <w:tcBorders>
              <w:top w:val="single" w:sz="10" w:space="0" w:color="000000"/>
              <w:bottom w:val="single" w:sz="10" w:space="0" w:color="000000"/>
            </w:tcBorders>
            <w:tcMar>
              <w:left w:w="0" w:type="dxa"/>
              <w:right w:w="0" w:type="dxa"/>
            </w:tcMar>
          </w:tcPr>
          <w:p w14:paraId="3DF1E76E" w14:textId="77777777" w:rsidR="003839CB" w:rsidRDefault="00F21979">
            <w:pPr>
              <w:autoSpaceDE w:val="0"/>
              <w:autoSpaceDN w:val="0"/>
              <w:spacing w:before="48" w:after="0" w:line="282" w:lineRule="exact"/>
              <w:jc w:val="center"/>
            </w:pPr>
            <w:r>
              <w:rPr>
                <w:rFonts w:ascii="Arial" w:eastAsia="Arial" w:hAnsi="Arial"/>
                <w:b/>
                <w:color w:val="000000"/>
                <w:sz w:val="24"/>
              </w:rPr>
              <w:t>Subsidiary [1960.03.15]</w:t>
            </w:r>
          </w:p>
        </w:tc>
        <w:tc>
          <w:tcPr>
            <w:tcW w:w="2238" w:type="dxa"/>
            <w:tcBorders>
              <w:top w:val="single" w:sz="10" w:space="0" w:color="000000"/>
            </w:tcBorders>
            <w:tcMar>
              <w:left w:w="0" w:type="dxa"/>
              <w:right w:w="0" w:type="dxa"/>
            </w:tcMar>
          </w:tcPr>
          <w:p w14:paraId="044846CC" w14:textId="77777777" w:rsidR="003839CB" w:rsidRDefault="00F21979">
            <w:pPr>
              <w:autoSpaceDE w:val="0"/>
              <w:autoSpaceDN w:val="0"/>
              <w:spacing w:after="0" w:line="332" w:lineRule="exact"/>
              <w:ind w:left="122"/>
            </w:pPr>
            <w:r>
              <w:rPr>
                <w:rFonts w:ascii="Times" w:eastAsia="Times" w:hAnsi="Times"/>
                <w:b/>
                <w:color w:val="000000"/>
                <w:sz w:val="24"/>
              </w:rPr>
              <w:t>...</w:t>
            </w:r>
          </w:p>
          <w:p w14:paraId="63D0BFCC" w14:textId="77777777" w:rsidR="003839CB" w:rsidRDefault="00F21979">
            <w:pPr>
              <w:autoSpaceDE w:val="0"/>
              <w:autoSpaceDN w:val="0"/>
              <w:spacing w:after="0" w:line="320" w:lineRule="exact"/>
              <w:ind w:left="122"/>
            </w:pPr>
            <w:r>
              <w:rPr>
                <w:rFonts w:ascii="Times" w:eastAsia="Times" w:hAnsi="Times"/>
                <w:color w:val="000000"/>
                <w:sz w:val="24"/>
              </w:rPr>
              <w:t>Main Street</w:t>
            </w:r>
          </w:p>
        </w:tc>
        <w:tc>
          <w:tcPr>
            <w:tcW w:w="874" w:type="dxa"/>
            <w:tcBorders>
              <w:top w:val="single" w:sz="10" w:space="0" w:color="000000"/>
            </w:tcBorders>
            <w:tcMar>
              <w:left w:w="0" w:type="dxa"/>
              <w:right w:w="0" w:type="dxa"/>
            </w:tcMar>
          </w:tcPr>
          <w:p w14:paraId="5A5ADE15" w14:textId="77777777" w:rsidR="003839CB" w:rsidRDefault="00F21979">
            <w:pPr>
              <w:autoSpaceDE w:val="0"/>
              <w:autoSpaceDN w:val="0"/>
              <w:spacing w:before="264" w:after="0" w:line="320" w:lineRule="exact"/>
              <w:jc w:val="center"/>
            </w:pPr>
            <w:r>
              <w:rPr>
                <w:rFonts w:ascii="TimesNewRomanPSMT" w:eastAsia="TimesNewRomanPSMT" w:hAnsi="TimesNewRomanPSMT"/>
                <w:color w:val="000000"/>
                <w:sz w:val="24"/>
              </w:rPr>
              <w:t>“</w:t>
            </w:r>
          </w:p>
        </w:tc>
        <w:tc>
          <w:tcPr>
            <w:tcW w:w="4478" w:type="dxa"/>
            <w:vMerge w:val="restart"/>
            <w:tcBorders>
              <w:top w:val="single" w:sz="10" w:space="0" w:color="000000"/>
            </w:tcBorders>
            <w:tcMar>
              <w:left w:w="0" w:type="dxa"/>
              <w:right w:w="0" w:type="dxa"/>
            </w:tcMar>
          </w:tcPr>
          <w:p w14:paraId="6B06B7D3" w14:textId="77777777" w:rsidR="003839CB" w:rsidRDefault="00F21979">
            <w:pPr>
              <w:autoSpaceDE w:val="0"/>
              <w:autoSpaceDN w:val="0"/>
              <w:spacing w:after="0" w:line="332" w:lineRule="exact"/>
              <w:ind w:left="94"/>
            </w:pPr>
            <w:r>
              <w:rPr>
                <w:rFonts w:ascii="Times" w:eastAsia="Times" w:hAnsi="Times"/>
                <w:b/>
                <w:color w:val="000000"/>
                <w:sz w:val="24"/>
              </w:rPr>
              <w:t>...</w:t>
            </w:r>
          </w:p>
          <w:p w14:paraId="7BC6FE94" w14:textId="77777777" w:rsidR="003839CB" w:rsidRDefault="00F21979">
            <w:pPr>
              <w:autoSpaceDE w:val="0"/>
              <w:autoSpaceDN w:val="0"/>
              <w:spacing w:before="36" w:after="0" w:line="284" w:lineRule="exact"/>
              <w:ind w:left="410" w:right="144" w:hanging="316"/>
            </w:pPr>
            <w:r>
              <w:rPr>
                <w:rFonts w:ascii="TimesNewRomanPSMT" w:eastAsia="TimesNewRomanPSMT" w:hAnsi="TimesNewRomanPSMT"/>
                <w:color w:val="000000"/>
                <w:sz w:val="24"/>
              </w:rPr>
              <w:t xml:space="preserve">Engineer’s Lane South to Bedlam Court, </w:t>
            </w:r>
            <w:r>
              <w:rPr>
                <w:rFonts w:ascii="Times" w:eastAsia="Times" w:hAnsi="Times"/>
                <w:color w:val="000000"/>
                <w:sz w:val="24"/>
              </w:rPr>
              <w:t xml:space="preserve">except for taxis and omnibuses </w:t>
            </w:r>
            <w:r>
              <w:br/>
            </w:r>
            <w:r>
              <w:rPr>
                <w:rFonts w:ascii="Times" w:eastAsia="Times" w:hAnsi="Times"/>
                <w:color w:val="000000"/>
                <w:sz w:val="24"/>
              </w:rPr>
              <w:t>proceeding North from Bedlam Court in Compliance with Regulation 6(3) of the Traffic (Main Street) Regulations, 1986.</w:t>
            </w:r>
          </w:p>
          <w:p w14:paraId="1C216762" w14:textId="77777777" w:rsidR="003839CB" w:rsidRDefault="00F21979">
            <w:pPr>
              <w:tabs>
                <w:tab w:val="left" w:pos="410"/>
              </w:tabs>
              <w:autoSpaceDE w:val="0"/>
              <w:autoSpaceDN w:val="0"/>
              <w:spacing w:before="36" w:after="0" w:line="284" w:lineRule="exact"/>
              <w:ind w:left="94" w:right="576"/>
            </w:pPr>
            <w:r>
              <w:rPr>
                <w:rFonts w:ascii="Times" w:eastAsia="Times" w:hAnsi="Times"/>
                <w:color w:val="000000"/>
                <w:sz w:val="24"/>
              </w:rPr>
              <w:t xml:space="preserve">Main Street to Line Wall Road </w:t>
            </w:r>
            <w:r>
              <w:br/>
            </w:r>
            <w:r>
              <w:rPr>
                <w:rFonts w:ascii="Times" w:eastAsia="Times" w:hAnsi="Times"/>
                <w:color w:val="000000"/>
                <w:sz w:val="24"/>
              </w:rPr>
              <w:t xml:space="preserve">North west side of Cathedral Square to </w:t>
            </w:r>
            <w:r>
              <w:tab/>
            </w:r>
            <w:r>
              <w:rPr>
                <w:rFonts w:ascii="TimesNewRomanPSMT" w:eastAsia="TimesNewRomanPSMT" w:hAnsi="TimesNewRomanPSMT"/>
                <w:color w:val="000000"/>
                <w:sz w:val="24"/>
              </w:rPr>
              <w:t>Secretary’s Lane</w:t>
            </w:r>
          </w:p>
        </w:tc>
      </w:tr>
      <w:tr w:rsidR="003839CB" w14:paraId="7BF1047E" w14:textId="77777777">
        <w:trPr>
          <w:trHeight w:hRule="exact" w:val="1560"/>
        </w:trPr>
        <w:tc>
          <w:tcPr>
            <w:tcW w:w="2444" w:type="dxa"/>
            <w:vMerge/>
            <w:tcBorders>
              <w:top w:val="single" w:sz="10" w:space="0" w:color="000000"/>
              <w:bottom w:val="single" w:sz="10" w:space="0" w:color="000000"/>
            </w:tcBorders>
          </w:tcPr>
          <w:p w14:paraId="1E8C14D6" w14:textId="77777777" w:rsidR="003839CB" w:rsidRDefault="003839CB"/>
        </w:tc>
        <w:tc>
          <w:tcPr>
            <w:tcW w:w="2238" w:type="dxa"/>
            <w:vMerge w:val="restart"/>
            <w:tcMar>
              <w:left w:w="0" w:type="dxa"/>
              <w:right w:w="0" w:type="dxa"/>
            </w:tcMar>
          </w:tcPr>
          <w:p w14:paraId="7F080744" w14:textId="77777777" w:rsidR="003839CB" w:rsidRDefault="00F21979">
            <w:pPr>
              <w:tabs>
                <w:tab w:val="left" w:pos="406"/>
              </w:tabs>
              <w:autoSpaceDE w:val="0"/>
              <w:autoSpaceDN w:val="0"/>
              <w:spacing w:before="600" w:after="0" w:line="284" w:lineRule="exact"/>
              <w:ind w:left="122" w:right="144"/>
            </w:pPr>
            <w:r>
              <w:rPr>
                <w:rFonts w:ascii="Times" w:eastAsia="Times" w:hAnsi="Times"/>
                <w:color w:val="000000"/>
                <w:sz w:val="24"/>
              </w:rPr>
              <w:t xml:space="preserve">Cathedral Square </w:t>
            </w:r>
            <w:r>
              <w:br/>
            </w:r>
            <w:r>
              <w:rPr>
                <w:rFonts w:ascii="Times" w:eastAsia="Times" w:hAnsi="Times"/>
                <w:color w:val="000000"/>
                <w:sz w:val="24"/>
              </w:rPr>
              <w:t xml:space="preserve">Line Wall Road and </w:t>
            </w:r>
            <w:r>
              <w:tab/>
            </w:r>
            <w:r>
              <w:rPr>
                <w:rFonts w:ascii="Times" w:eastAsia="Times" w:hAnsi="Times"/>
                <w:color w:val="000000"/>
                <w:sz w:val="24"/>
              </w:rPr>
              <w:t xml:space="preserve">south side of </w:t>
            </w:r>
            <w:r>
              <w:br/>
            </w:r>
            <w:r>
              <w:tab/>
            </w:r>
            <w:r>
              <w:rPr>
                <w:rFonts w:ascii="Times" w:eastAsia="Times" w:hAnsi="Times"/>
                <w:color w:val="000000"/>
                <w:sz w:val="24"/>
              </w:rPr>
              <w:t>Cathedral Square Cathedral Square</w:t>
            </w:r>
          </w:p>
        </w:tc>
        <w:tc>
          <w:tcPr>
            <w:tcW w:w="874" w:type="dxa"/>
            <w:tcMar>
              <w:left w:w="0" w:type="dxa"/>
              <w:right w:w="0" w:type="dxa"/>
            </w:tcMar>
          </w:tcPr>
          <w:p w14:paraId="720BBE60" w14:textId="77777777" w:rsidR="003839CB" w:rsidRDefault="00F21979">
            <w:pPr>
              <w:autoSpaceDE w:val="0"/>
              <w:autoSpaceDN w:val="0"/>
              <w:spacing w:before="598" w:after="0" w:line="286" w:lineRule="exact"/>
              <w:ind w:left="288" w:right="288"/>
              <w:jc w:val="center"/>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2444" w:type="dxa"/>
            <w:vMerge/>
            <w:tcBorders>
              <w:top w:val="single" w:sz="10" w:space="0" w:color="000000"/>
            </w:tcBorders>
          </w:tcPr>
          <w:p w14:paraId="479360AF" w14:textId="77777777" w:rsidR="003839CB" w:rsidRDefault="003839CB"/>
        </w:tc>
      </w:tr>
      <w:tr w:rsidR="003839CB" w14:paraId="07EAF0E4" w14:textId="77777777">
        <w:trPr>
          <w:trHeight w:hRule="exact" w:val="580"/>
        </w:trPr>
        <w:tc>
          <w:tcPr>
            <w:tcW w:w="2444" w:type="dxa"/>
            <w:vMerge/>
            <w:tcBorders>
              <w:top w:val="single" w:sz="10" w:space="0" w:color="000000"/>
              <w:bottom w:val="single" w:sz="10" w:space="0" w:color="000000"/>
            </w:tcBorders>
          </w:tcPr>
          <w:p w14:paraId="68465DB1" w14:textId="77777777" w:rsidR="003839CB" w:rsidRDefault="003839CB"/>
        </w:tc>
        <w:tc>
          <w:tcPr>
            <w:tcW w:w="2444" w:type="dxa"/>
            <w:vMerge/>
          </w:tcPr>
          <w:p w14:paraId="6E853C52" w14:textId="77777777" w:rsidR="003839CB" w:rsidRDefault="003839CB"/>
        </w:tc>
        <w:tc>
          <w:tcPr>
            <w:tcW w:w="874" w:type="dxa"/>
            <w:tcMar>
              <w:left w:w="0" w:type="dxa"/>
              <w:right w:w="0" w:type="dxa"/>
            </w:tcMar>
          </w:tcPr>
          <w:p w14:paraId="0867FAA5" w14:textId="77777777" w:rsidR="003839CB" w:rsidRDefault="00F21979">
            <w:pPr>
              <w:autoSpaceDE w:val="0"/>
              <w:autoSpaceDN w:val="0"/>
              <w:spacing w:before="142" w:after="0" w:line="320" w:lineRule="exact"/>
              <w:jc w:val="center"/>
            </w:pPr>
            <w:r>
              <w:rPr>
                <w:rFonts w:ascii="TimesNewRomanPSMT" w:eastAsia="TimesNewRomanPSMT" w:hAnsi="TimesNewRomanPSMT"/>
                <w:color w:val="000000"/>
                <w:sz w:val="24"/>
              </w:rPr>
              <w:t>“</w:t>
            </w:r>
          </w:p>
        </w:tc>
        <w:tc>
          <w:tcPr>
            <w:tcW w:w="4478" w:type="dxa"/>
            <w:vMerge w:val="restart"/>
            <w:tcMar>
              <w:left w:w="0" w:type="dxa"/>
              <w:right w:w="0" w:type="dxa"/>
            </w:tcMar>
          </w:tcPr>
          <w:p w14:paraId="1807524D" w14:textId="77777777" w:rsidR="003839CB" w:rsidRDefault="00F21979">
            <w:pPr>
              <w:tabs>
                <w:tab w:val="left" w:pos="410"/>
              </w:tabs>
              <w:autoSpaceDE w:val="0"/>
              <w:autoSpaceDN w:val="0"/>
              <w:spacing w:before="178" w:after="0" w:line="284" w:lineRule="exact"/>
              <w:ind w:left="94" w:right="144"/>
            </w:pPr>
            <w:r>
              <w:rPr>
                <w:rFonts w:ascii="TimesNewRomanPSMT" w:eastAsia="TimesNewRomanPSMT" w:hAnsi="TimesNewRomanPSMT"/>
                <w:color w:val="000000"/>
                <w:sz w:val="24"/>
              </w:rPr>
              <w:t xml:space="preserve">From Secretary’s Lane to north side of </w:t>
            </w:r>
            <w:r>
              <w:br/>
            </w:r>
            <w:r>
              <w:tab/>
            </w:r>
            <w:r>
              <w:rPr>
                <w:rFonts w:ascii="Times" w:eastAsia="Times" w:hAnsi="Times"/>
                <w:color w:val="000000"/>
                <w:sz w:val="24"/>
              </w:rPr>
              <w:t xml:space="preserve">Cathedral Square </w:t>
            </w:r>
            <w:r>
              <w:br/>
            </w:r>
            <w:r>
              <w:rPr>
                <w:rFonts w:ascii="TimesNewRomanPSMT" w:eastAsia="TimesNewRomanPSMT" w:hAnsi="TimesNewRomanPSMT"/>
                <w:color w:val="000000"/>
                <w:sz w:val="24"/>
              </w:rPr>
              <w:t xml:space="preserve">Cathedral Square to Governor’s Lane </w:t>
            </w:r>
            <w:r>
              <w:br/>
            </w:r>
            <w:r>
              <w:rPr>
                <w:rFonts w:ascii="Times" w:eastAsia="Times" w:hAnsi="Times"/>
                <w:color w:val="000000"/>
                <w:sz w:val="24"/>
              </w:rPr>
              <w:t xml:space="preserve">Line Wall Road at its junction with </w:t>
            </w:r>
            <w:r>
              <w:br/>
            </w:r>
            <w:r>
              <w:tab/>
            </w:r>
            <w:r>
              <w:rPr>
                <w:rFonts w:ascii="TimesNewRomanPSMT" w:eastAsia="TimesNewRomanPSMT" w:hAnsi="TimesNewRomanPSMT"/>
                <w:color w:val="000000"/>
                <w:sz w:val="24"/>
              </w:rPr>
              <w:t xml:space="preserve">Wellington Front to Governor’s Lane Junction of Secretary’s Lane to east side of </w:t>
            </w:r>
            <w:r>
              <w:tab/>
            </w:r>
            <w:r>
              <w:rPr>
                <w:rFonts w:ascii="Times" w:eastAsia="Times" w:hAnsi="Times"/>
                <w:color w:val="000000"/>
                <w:sz w:val="24"/>
              </w:rPr>
              <w:t xml:space="preserve">Cathedral Square </w:t>
            </w:r>
            <w:r>
              <w:br/>
            </w:r>
            <w:r>
              <w:rPr>
                <w:rFonts w:ascii="TimesNewRomanPSMT" w:eastAsia="TimesNewRomanPSMT" w:hAnsi="TimesNewRomanPSMT"/>
                <w:color w:val="000000"/>
                <w:sz w:val="24"/>
              </w:rPr>
              <w:t xml:space="preserve">Secretary’s Lane to Main Street </w:t>
            </w:r>
            <w:r>
              <w:br/>
            </w:r>
            <w:r>
              <w:rPr>
                <w:rFonts w:ascii="Times" w:eastAsia="Times" w:hAnsi="Times"/>
                <w:color w:val="000000"/>
                <w:sz w:val="24"/>
              </w:rPr>
              <w:t xml:space="preserve">The junction with Convent Ramp to the </w:t>
            </w:r>
            <w:r>
              <w:tab/>
            </w:r>
            <w:r>
              <w:rPr>
                <w:rFonts w:ascii="Times" w:eastAsia="Times" w:hAnsi="Times"/>
                <w:color w:val="000000"/>
                <w:sz w:val="24"/>
              </w:rPr>
              <w:t xml:space="preserve">south side of Cathedral Square </w:t>
            </w:r>
            <w:r>
              <w:br/>
            </w:r>
            <w:r>
              <w:rPr>
                <w:rFonts w:ascii="Times" w:eastAsia="Times" w:hAnsi="Times"/>
                <w:color w:val="000000"/>
                <w:sz w:val="24"/>
              </w:rPr>
              <w:t xml:space="preserve">Market Place to Winston Churchill Avenue </w:t>
            </w:r>
            <w:r>
              <w:rPr>
                <w:rFonts w:ascii="TimesNewRomanPSMT" w:eastAsia="TimesNewRomanPSMT" w:hAnsi="TimesNewRomanPSMT"/>
                <w:color w:val="000000"/>
                <w:sz w:val="24"/>
              </w:rPr>
              <w:t xml:space="preserve">Willis’s Road to Tarik Road </w:t>
            </w:r>
            <w:r>
              <w:br/>
            </w:r>
            <w:r>
              <w:rPr>
                <w:rFonts w:ascii="Times" w:eastAsia="Times" w:hAnsi="Times"/>
                <w:color w:val="000000"/>
                <w:sz w:val="24"/>
              </w:rPr>
              <w:t xml:space="preserve">Convent Place to Kings Yard Lane </w:t>
            </w:r>
            <w:r>
              <w:br/>
            </w:r>
            <w:r>
              <w:rPr>
                <w:rFonts w:ascii="TimesNewRomanPSMT" w:eastAsia="TimesNewRomanPSMT" w:hAnsi="TimesNewRomanPSMT"/>
                <w:color w:val="000000"/>
                <w:sz w:val="24"/>
              </w:rPr>
              <w:t xml:space="preserve">the entrance to St. Jago’s Estate to its </w:t>
            </w:r>
            <w:r>
              <w:br/>
            </w:r>
            <w:r>
              <w:tab/>
            </w:r>
            <w:r>
              <w:rPr>
                <w:rFonts w:ascii="TimesNewRomanPSMT" w:eastAsia="TimesNewRomanPSMT" w:hAnsi="TimesNewRomanPSMT"/>
                <w:color w:val="000000"/>
                <w:sz w:val="24"/>
              </w:rPr>
              <w:t>junction with Prince Edward’s Road.</w:t>
            </w:r>
          </w:p>
          <w:p w14:paraId="6BED1CF3" w14:textId="77777777" w:rsidR="003839CB" w:rsidRDefault="00F21979">
            <w:pPr>
              <w:tabs>
                <w:tab w:val="left" w:pos="410"/>
              </w:tabs>
              <w:autoSpaceDE w:val="0"/>
              <w:autoSpaceDN w:val="0"/>
              <w:spacing w:before="36" w:after="0" w:line="284" w:lineRule="exact"/>
              <w:ind w:left="94" w:right="288"/>
            </w:pPr>
            <w:r>
              <w:rPr>
                <w:rFonts w:ascii="Times" w:eastAsia="Times" w:hAnsi="Times"/>
                <w:color w:val="000000"/>
                <w:sz w:val="24"/>
              </w:rPr>
              <w:t xml:space="preserve">its junction with the roadway leading to </w:t>
            </w:r>
            <w:r>
              <w:tab/>
            </w:r>
            <w:r>
              <w:rPr>
                <w:rFonts w:ascii="TimesNewRomanPSMT" w:eastAsia="TimesNewRomanPSMT" w:hAnsi="TimesNewRomanPSMT"/>
                <w:color w:val="000000"/>
                <w:sz w:val="24"/>
              </w:rPr>
              <w:t>Humphreys Bungalows to Jew’s Gate.</w:t>
            </w:r>
          </w:p>
          <w:p w14:paraId="027C9356" w14:textId="77777777" w:rsidR="003839CB" w:rsidRDefault="00F21979">
            <w:pPr>
              <w:tabs>
                <w:tab w:val="left" w:pos="410"/>
              </w:tabs>
              <w:autoSpaceDE w:val="0"/>
              <w:autoSpaceDN w:val="0"/>
              <w:spacing w:before="36" w:after="0" w:line="284" w:lineRule="exact"/>
              <w:ind w:left="94" w:right="288"/>
            </w:pPr>
            <w:r>
              <w:rPr>
                <w:rFonts w:ascii="Times" w:eastAsia="Times" w:hAnsi="Times"/>
                <w:color w:val="000000"/>
                <w:sz w:val="24"/>
              </w:rPr>
              <w:t xml:space="preserve">South Barracks Ramp to the junction with </w:t>
            </w:r>
            <w:r>
              <w:tab/>
            </w:r>
            <w:r>
              <w:rPr>
                <w:rFonts w:ascii="TimesNewRomanPSMT" w:eastAsia="TimesNewRomanPSMT" w:hAnsi="TimesNewRomanPSMT"/>
                <w:color w:val="000000"/>
                <w:sz w:val="24"/>
              </w:rPr>
              <w:t>Withams Road and St. Joseph’s Road.</w:t>
            </w:r>
          </w:p>
          <w:p w14:paraId="002D03DE" w14:textId="77777777" w:rsidR="003839CB" w:rsidRDefault="00F21979">
            <w:pPr>
              <w:tabs>
                <w:tab w:val="left" w:pos="410"/>
              </w:tabs>
              <w:autoSpaceDE w:val="0"/>
              <w:autoSpaceDN w:val="0"/>
              <w:spacing w:before="38" w:after="0" w:line="282" w:lineRule="exact"/>
              <w:ind w:left="94" w:right="144"/>
            </w:pPr>
            <w:r>
              <w:rPr>
                <w:rFonts w:ascii="Times" w:eastAsia="Times" w:hAnsi="Times"/>
                <w:color w:val="000000"/>
                <w:sz w:val="24"/>
              </w:rPr>
              <w:t>the junction</w:t>
            </w:r>
            <w:r>
              <w:rPr>
                <w:rFonts w:ascii="TimesNewRomanPSMT" w:eastAsia="TimesNewRomanPSMT" w:hAnsi="TimesNewRomanPSMT"/>
                <w:color w:val="000000"/>
                <w:sz w:val="24"/>
              </w:rPr>
              <w:t xml:space="preserve"> of Rodger’s Road and Withams </w:t>
            </w:r>
            <w:r>
              <w:tab/>
            </w:r>
            <w:r>
              <w:rPr>
                <w:rFonts w:ascii="Times" w:eastAsia="Times" w:hAnsi="Times"/>
                <w:color w:val="000000"/>
                <w:sz w:val="24"/>
              </w:rPr>
              <w:t>Road to Sandpits Vaults.</w:t>
            </w:r>
          </w:p>
          <w:p w14:paraId="59FA02E9" w14:textId="77777777" w:rsidR="003839CB" w:rsidRDefault="00F21979">
            <w:pPr>
              <w:tabs>
                <w:tab w:val="left" w:pos="410"/>
              </w:tabs>
              <w:autoSpaceDE w:val="0"/>
              <w:autoSpaceDN w:val="0"/>
              <w:spacing w:before="36" w:after="0" w:line="284" w:lineRule="exact"/>
              <w:ind w:left="94" w:right="432"/>
            </w:pPr>
            <w:r>
              <w:rPr>
                <w:rFonts w:ascii="TimesNewRomanPSMT" w:eastAsia="TimesNewRomanPSMT" w:hAnsi="TimesNewRomanPSMT"/>
                <w:color w:val="000000"/>
                <w:sz w:val="24"/>
              </w:rPr>
              <w:t xml:space="preserve">the junction with Rodger’s Road to Scud </w:t>
            </w:r>
            <w:r>
              <w:tab/>
            </w:r>
            <w:r>
              <w:rPr>
                <w:rFonts w:ascii="Times" w:eastAsia="Times" w:hAnsi="Times"/>
                <w:color w:val="000000"/>
                <w:sz w:val="24"/>
              </w:rPr>
              <w:t>Hill.</w:t>
            </w:r>
          </w:p>
          <w:p w14:paraId="674E9C5F" w14:textId="77777777" w:rsidR="003839CB" w:rsidRDefault="00F21979">
            <w:pPr>
              <w:autoSpaceDE w:val="0"/>
              <w:autoSpaceDN w:val="0"/>
              <w:spacing w:after="0" w:line="322" w:lineRule="exact"/>
              <w:ind w:left="94"/>
            </w:pPr>
            <w:r>
              <w:rPr>
                <w:rFonts w:ascii="Times" w:eastAsia="Times" w:hAnsi="Times"/>
                <w:color w:val="000000"/>
                <w:sz w:val="24"/>
              </w:rPr>
              <w:t>roundabout in Cemetery Road.</w:t>
            </w:r>
          </w:p>
          <w:p w14:paraId="4DD1E27F" w14:textId="77777777" w:rsidR="003839CB" w:rsidRDefault="00F21979">
            <w:pPr>
              <w:tabs>
                <w:tab w:val="left" w:pos="410"/>
              </w:tabs>
              <w:autoSpaceDE w:val="0"/>
              <w:autoSpaceDN w:val="0"/>
              <w:spacing w:before="36" w:after="0" w:line="284" w:lineRule="exact"/>
              <w:ind w:left="94" w:right="720"/>
            </w:pPr>
            <w:r>
              <w:rPr>
                <w:rFonts w:ascii="TimesNewRomanPSMT" w:eastAsia="TimesNewRomanPSMT" w:hAnsi="TimesNewRomanPSMT"/>
                <w:color w:val="000000"/>
                <w:sz w:val="24"/>
              </w:rPr>
              <w:t xml:space="preserve">Devil’s Tower Road to roundabout in </w:t>
            </w:r>
            <w:r>
              <w:tab/>
            </w:r>
            <w:r>
              <w:rPr>
                <w:rFonts w:ascii="Times" w:eastAsia="Times" w:hAnsi="Times"/>
                <w:color w:val="000000"/>
                <w:sz w:val="24"/>
              </w:rPr>
              <w:t>Cemetery Road.</w:t>
            </w:r>
          </w:p>
        </w:tc>
      </w:tr>
      <w:tr w:rsidR="003839CB" w14:paraId="25C0254C" w14:textId="77777777">
        <w:trPr>
          <w:trHeight w:hRule="exact" w:val="860"/>
        </w:trPr>
        <w:tc>
          <w:tcPr>
            <w:tcW w:w="2444" w:type="dxa"/>
            <w:vMerge/>
            <w:tcBorders>
              <w:top w:val="single" w:sz="10" w:space="0" w:color="000000"/>
              <w:bottom w:val="single" w:sz="10" w:space="0" w:color="000000"/>
            </w:tcBorders>
          </w:tcPr>
          <w:p w14:paraId="5B280AA2" w14:textId="77777777" w:rsidR="003839CB" w:rsidRDefault="003839CB"/>
        </w:tc>
        <w:tc>
          <w:tcPr>
            <w:tcW w:w="2238" w:type="dxa"/>
            <w:tcMar>
              <w:left w:w="0" w:type="dxa"/>
              <w:right w:w="0" w:type="dxa"/>
            </w:tcMar>
          </w:tcPr>
          <w:p w14:paraId="2A2CBE59" w14:textId="77777777" w:rsidR="003839CB" w:rsidRDefault="00F21979">
            <w:pPr>
              <w:autoSpaceDE w:val="0"/>
              <w:autoSpaceDN w:val="0"/>
              <w:spacing w:before="164" w:after="0" w:line="286" w:lineRule="exact"/>
              <w:ind w:left="122" w:right="432"/>
            </w:pPr>
            <w:r>
              <w:rPr>
                <w:rFonts w:ascii="TimesNewRomanPSMT" w:eastAsia="TimesNewRomanPSMT" w:hAnsi="TimesNewRomanPSMT"/>
                <w:color w:val="000000"/>
                <w:sz w:val="24"/>
              </w:rPr>
              <w:t xml:space="preserve">Secretary’s Lane </w:t>
            </w:r>
            <w:r>
              <w:rPr>
                <w:rFonts w:ascii="Times" w:eastAsia="Times" w:hAnsi="Times"/>
                <w:color w:val="000000"/>
                <w:sz w:val="24"/>
              </w:rPr>
              <w:t>Secr</w:t>
            </w:r>
            <w:r>
              <w:rPr>
                <w:rFonts w:ascii="TimesNewRomanPSMT" w:eastAsia="TimesNewRomanPSMT" w:hAnsi="TimesNewRomanPSMT"/>
                <w:color w:val="000000"/>
                <w:sz w:val="24"/>
              </w:rPr>
              <w:t>etary’s Lane</w:t>
            </w:r>
          </w:p>
        </w:tc>
        <w:tc>
          <w:tcPr>
            <w:tcW w:w="874" w:type="dxa"/>
            <w:tcMar>
              <w:left w:w="0" w:type="dxa"/>
              <w:right w:w="0" w:type="dxa"/>
            </w:tcMar>
          </w:tcPr>
          <w:p w14:paraId="118F197A" w14:textId="77777777" w:rsidR="003839CB" w:rsidRDefault="00F21979">
            <w:pPr>
              <w:autoSpaceDE w:val="0"/>
              <w:autoSpaceDN w:val="0"/>
              <w:spacing w:before="164" w:after="0" w:line="286" w:lineRule="exact"/>
              <w:ind w:left="288" w:right="288"/>
              <w:jc w:val="center"/>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2444" w:type="dxa"/>
            <w:vMerge/>
          </w:tcPr>
          <w:p w14:paraId="39D11930" w14:textId="77777777" w:rsidR="003839CB" w:rsidRDefault="003839CB"/>
        </w:tc>
      </w:tr>
      <w:tr w:rsidR="003839CB" w14:paraId="51F37D9E" w14:textId="77777777">
        <w:trPr>
          <w:trHeight w:hRule="exact" w:val="560"/>
        </w:trPr>
        <w:tc>
          <w:tcPr>
            <w:tcW w:w="2444" w:type="dxa"/>
            <w:vMerge/>
            <w:tcBorders>
              <w:top w:val="single" w:sz="10" w:space="0" w:color="000000"/>
              <w:bottom w:val="single" w:sz="10" w:space="0" w:color="000000"/>
            </w:tcBorders>
          </w:tcPr>
          <w:p w14:paraId="5763ACCD" w14:textId="77777777" w:rsidR="003839CB" w:rsidRDefault="003839CB"/>
        </w:tc>
        <w:tc>
          <w:tcPr>
            <w:tcW w:w="2238" w:type="dxa"/>
            <w:tcMar>
              <w:left w:w="0" w:type="dxa"/>
              <w:right w:w="0" w:type="dxa"/>
            </w:tcMar>
          </w:tcPr>
          <w:p w14:paraId="25E9064C" w14:textId="77777777" w:rsidR="003839CB" w:rsidRDefault="00F21979">
            <w:pPr>
              <w:autoSpaceDE w:val="0"/>
              <w:autoSpaceDN w:val="0"/>
              <w:spacing w:before="124" w:after="0" w:line="322" w:lineRule="exact"/>
              <w:ind w:left="122"/>
            </w:pPr>
            <w:r>
              <w:rPr>
                <w:rFonts w:ascii="Times" w:eastAsia="Times" w:hAnsi="Times"/>
                <w:color w:val="000000"/>
                <w:sz w:val="24"/>
              </w:rPr>
              <w:t>Cathedral Square</w:t>
            </w:r>
          </w:p>
        </w:tc>
        <w:tc>
          <w:tcPr>
            <w:tcW w:w="874" w:type="dxa"/>
            <w:tcMar>
              <w:left w:w="0" w:type="dxa"/>
              <w:right w:w="0" w:type="dxa"/>
            </w:tcMar>
          </w:tcPr>
          <w:p w14:paraId="77A35292" w14:textId="77777777" w:rsidR="003839CB" w:rsidRDefault="00F21979">
            <w:pPr>
              <w:autoSpaceDE w:val="0"/>
              <w:autoSpaceDN w:val="0"/>
              <w:spacing w:before="124" w:after="0" w:line="322" w:lineRule="exact"/>
              <w:jc w:val="center"/>
            </w:pPr>
            <w:r>
              <w:rPr>
                <w:rFonts w:ascii="TimesNewRomanPSMT" w:eastAsia="TimesNewRomanPSMT" w:hAnsi="TimesNewRomanPSMT"/>
                <w:color w:val="000000"/>
                <w:sz w:val="24"/>
              </w:rPr>
              <w:t>“</w:t>
            </w:r>
          </w:p>
        </w:tc>
        <w:tc>
          <w:tcPr>
            <w:tcW w:w="2444" w:type="dxa"/>
            <w:vMerge/>
          </w:tcPr>
          <w:p w14:paraId="4FA39762" w14:textId="77777777" w:rsidR="003839CB" w:rsidRDefault="003839CB"/>
        </w:tc>
      </w:tr>
      <w:tr w:rsidR="003839CB" w14:paraId="7578BE41" w14:textId="77777777">
        <w:trPr>
          <w:trHeight w:hRule="exact" w:val="860"/>
        </w:trPr>
        <w:tc>
          <w:tcPr>
            <w:tcW w:w="2444" w:type="dxa"/>
            <w:vMerge/>
            <w:tcBorders>
              <w:top w:val="single" w:sz="10" w:space="0" w:color="000000"/>
              <w:bottom w:val="single" w:sz="10" w:space="0" w:color="000000"/>
            </w:tcBorders>
          </w:tcPr>
          <w:p w14:paraId="0526E946" w14:textId="77777777" w:rsidR="003839CB" w:rsidRDefault="003839CB"/>
        </w:tc>
        <w:tc>
          <w:tcPr>
            <w:tcW w:w="2238" w:type="dxa"/>
            <w:tcMar>
              <w:left w:w="0" w:type="dxa"/>
              <w:right w:w="0" w:type="dxa"/>
            </w:tcMar>
          </w:tcPr>
          <w:p w14:paraId="40CFD1DC" w14:textId="77777777" w:rsidR="003839CB" w:rsidRDefault="00F21979">
            <w:pPr>
              <w:autoSpaceDE w:val="0"/>
              <w:autoSpaceDN w:val="0"/>
              <w:spacing w:before="168" w:after="0" w:line="286" w:lineRule="exact"/>
              <w:ind w:left="122" w:right="432"/>
            </w:pPr>
            <w:r>
              <w:rPr>
                <w:rFonts w:ascii="TimesNewRomanPSMT" w:eastAsia="TimesNewRomanPSMT" w:hAnsi="TimesNewRomanPSMT"/>
                <w:color w:val="000000"/>
                <w:sz w:val="24"/>
              </w:rPr>
              <w:t xml:space="preserve">Governor’s Lane </w:t>
            </w:r>
            <w:r>
              <w:rPr>
                <w:rFonts w:ascii="Times" w:eastAsia="Times" w:hAnsi="Times"/>
                <w:color w:val="000000"/>
                <w:sz w:val="24"/>
              </w:rPr>
              <w:t>Line Wall Road</w:t>
            </w:r>
          </w:p>
        </w:tc>
        <w:tc>
          <w:tcPr>
            <w:tcW w:w="874" w:type="dxa"/>
            <w:tcMar>
              <w:left w:w="0" w:type="dxa"/>
              <w:right w:w="0" w:type="dxa"/>
            </w:tcMar>
          </w:tcPr>
          <w:p w14:paraId="7FB2BDEF" w14:textId="77777777" w:rsidR="003839CB" w:rsidRDefault="00F21979">
            <w:pPr>
              <w:autoSpaceDE w:val="0"/>
              <w:autoSpaceDN w:val="0"/>
              <w:spacing w:before="168" w:after="0" w:line="286" w:lineRule="exact"/>
              <w:ind w:left="288" w:right="288"/>
              <w:jc w:val="center"/>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2444" w:type="dxa"/>
            <w:vMerge/>
          </w:tcPr>
          <w:p w14:paraId="072D71F0" w14:textId="77777777" w:rsidR="003839CB" w:rsidRDefault="003839CB"/>
        </w:tc>
      </w:tr>
      <w:tr w:rsidR="003839CB" w14:paraId="2E503561" w14:textId="77777777">
        <w:trPr>
          <w:trHeight w:hRule="exact" w:val="1420"/>
        </w:trPr>
        <w:tc>
          <w:tcPr>
            <w:tcW w:w="2444" w:type="dxa"/>
            <w:vMerge/>
            <w:tcBorders>
              <w:top w:val="single" w:sz="10" w:space="0" w:color="000000"/>
              <w:bottom w:val="single" w:sz="10" w:space="0" w:color="000000"/>
            </w:tcBorders>
          </w:tcPr>
          <w:p w14:paraId="3427BB0D" w14:textId="77777777" w:rsidR="003839CB" w:rsidRDefault="003839CB"/>
        </w:tc>
        <w:tc>
          <w:tcPr>
            <w:tcW w:w="2238" w:type="dxa"/>
            <w:tcMar>
              <w:left w:w="0" w:type="dxa"/>
              <w:right w:w="0" w:type="dxa"/>
            </w:tcMar>
          </w:tcPr>
          <w:p w14:paraId="733FA9E0" w14:textId="77777777" w:rsidR="003839CB" w:rsidRDefault="00F21979">
            <w:pPr>
              <w:autoSpaceDE w:val="0"/>
              <w:autoSpaceDN w:val="0"/>
              <w:spacing w:before="162" w:after="0" w:line="286" w:lineRule="exact"/>
              <w:ind w:left="122" w:right="288"/>
            </w:pPr>
            <w:r>
              <w:rPr>
                <w:rFonts w:ascii="Times" w:eastAsia="Times" w:hAnsi="Times"/>
                <w:color w:val="000000"/>
                <w:sz w:val="24"/>
              </w:rPr>
              <w:t xml:space="preserve">Corral Road </w:t>
            </w:r>
            <w:r>
              <w:br/>
            </w:r>
            <w:r>
              <w:rPr>
                <w:rFonts w:ascii="Times" w:eastAsia="Times" w:hAnsi="Times"/>
                <w:color w:val="000000"/>
                <w:sz w:val="24"/>
              </w:rPr>
              <w:t xml:space="preserve">Tank Ramp </w:t>
            </w:r>
            <w:r>
              <w:br/>
            </w:r>
            <w:r>
              <w:rPr>
                <w:rFonts w:ascii="Times" w:eastAsia="Times" w:hAnsi="Times"/>
                <w:color w:val="000000"/>
                <w:sz w:val="24"/>
              </w:rPr>
              <w:t xml:space="preserve">Town Range </w:t>
            </w:r>
            <w:r>
              <w:br/>
            </w:r>
            <w:r>
              <w:rPr>
                <w:rFonts w:ascii="Times" w:eastAsia="Times" w:hAnsi="Times"/>
                <w:color w:val="000000"/>
                <w:sz w:val="24"/>
              </w:rPr>
              <w:t>Hargraves Parade</w:t>
            </w:r>
          </w:p>
        </w:tc>
        <w:tc>
          <w:tcPr>
            <w:tcW w:w="874" w:type="dxa"/>
            <w:tcMar>
              <w:left w:w="0" w:type="dxa"/>
              <w:right w:w="0" w:type="dxa"/>
            </w:tcMar>
          </w:tcPr>
          <w:p w14:paraId="6C64F381" w14:textId="77777777" w:rsidR="003839CB" w:rsidRDefault="00F21979">
            <w:pPr>
              <w:autoSpaceDE w:val="0"/>
              <w:autoSpaceDN w:val="0"/>
              <w:spacing w:before="162" w:after="0" w:line="286" w:lineRule="exact"/>
              <w:ind w:left="382" w:right="386"/>
              <w:jc w:val="both"/>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2444" w:type="dxa"/>
            <w:vMerge/>
          </w:tcPr>
          <w:p w14:paraId="77DE82E3" w14:textId="77777777" w:rsidR="003839CB" w:rsidRDefault="003839CB"/>
        </w:tc>
      </w:tr>
      <w:tr w:rsidR="003839CB" w14:paraId="23FDFC49" w14:textId="77777777">
        <w:trPr>
          <w:trHeight w:hRule="exact" w:val="560"/>
        </w:trPr>
        <w:tc>
          <w:tcPr>
            <w:tcW w:w="2444" w:type="dxa"/>
            <w:vMerge/>
            <w:tcBorders>
              <w:top w:val="single" w:sz="10" w:space="0" w:color="000000"/>
              <w:bottom w:val="single" w:sz="10" w:space="0" w:color="000000"/>
            </w:tcBorders>
          </w:tcPr>
          <w:p w14:paraId="561C87E7" w14:textId="77777777" w:rsidR="003839CB" w:rsidRDefault="003839CB"/>
        </w:tc>
        <w:tc>
          <w:tcPr>
            <w:tcW w:w="2238" w:type="dxa"/>
            <w:tcMar>
              <w:left w:w="0" w:type="dxa"/>
              <w:right w:w="0" w:type="dxa"/>
            </w:tcMar>
          </w:tcPr>
          <w:p w14:paraId="1F969591" w14:textId="77777777" w:rsidR="003839CB" w:rsidRDefault="00F21979">
            <w:pPr>
              <w:autoSpaceDE w:val="0"/>
              <w:autoSpaceDN w:val="0"/>
              <w:spacing w:before="134" w:after="0" w:line="320" w:lineRule="exact"/>
              <w:ind w:left="122"/>
            </w:pPr>
            <w:r>
              <w:rPr>
                <w:rFonts w:ascii="Times" w:eastAsia="Times" w:hAnsi="Times"/>
                <w:color w:val="000000"/>
                <w:sz w:val="24"/>
              </w:rPr>
              <w:t>Engineer Road</w:t>
            </w:r>
          </w:p>
        </w:tc>
        <w:tc>
          <w:tcPr>
            <w:tcW w:w="874" w:type="dxa"/>
            <w:tcMar>
              <w:left w:w="0" w:type="dxa"/>
              <w:right w:w="0" w:type="dxa"/>
            </w:tcMar>
          </w:tcPr>
          <w:p w14:paraId="6EF49DAF" w14:textId="77777777" w:rsidR="003839CB" w:rsidRDefault="00F21979">
            <w:pPr>
              <w:autoSpaceDE w:val="0"/>
              <w:autoSpaceDN w:val="0"/>
              <w:spacing w:before="134" w:after="0" w:line="320" w:lineRule="exact"/>
              <w:jc w:val="center"/>
            </w:pPr>
            <w:r>
              <w:rPr>
                <w:rFonts w:ascii="TimesNewRomanPSMT" w:eastAsia="TimesNewRomanPSMT" w:hAnsi="TimesNewRomanPSMT"/>
                <w:color w:val="000000"/>
                <w:sz w:val="24"/>
              </w:rPr>
              <w:t>“</w:t>
            </w:r>
          </w:p>
        </w:tc>
        <w:tc>
          <w:tcPr>
            <w:tcW w:w="2444" w:type="dxa"/>
            <w:vMerge/>
          </w:tcPr>
          <w:p w14:paraId="395243C0" w14:textId="77777777" w:rsidR="003839CB" w:rsidRDefault="003839CB"/>
        </w:tc>
      </w:tr>
      <w:tr w:rsidR="003839CB" w14:paraId="208DFFB0" w14:textId="77777777">
        <w:trPr>
          <w:trHeight w:hRule="exact" w:val="580"/>
        </w:trPr>
        <w:tc>
          <w:tcPr>
            <w:tcW w:w="2444" w:type="dxa"/>
            <w:vMerge/>
            <w:tcBorders>
              <w:top w:val="single" w:sz="10" w:space="0" w:color="000000"/>
              <w:bottom w:val="single" w:sz="10" w:space="0" w:color="000000"/>
            </w:tcBorders>
          </w:tcPr>
          <w:p w14:paraId="61C446B2" w14:textId="77777777" w:rsidR="003839CB" w:rsidRDefault="003839CB"/>
        </w:tc>
        <w:tc>
          <w:tcPr>
            <w:tcW w:w="2238" w:type="dxa"/>
            <w:tcMar>
              <w:left w:w="0" w:type="dxa"/>
              <w:right w:w="0" w:type="dxa"/>
            </w:tcMar>
          </w:tcPr>
          <w:p w14:paraId="41D9141F" w14:textId="77777777" w:rsidR="003839CB" w:rsidRDefault="00F21979">
            <w:pPr>
              <w:autoSpaceDE w:val="0"/>
              <w:autoSpaceDN w:val="0"/>
              <w:spacing w:before="142" w:after="0" w:line="320" w:lineRule="exact"/>
              <w:ind w:left="122"/>
            </w:pPr>
            <w:r>
              <w:rPr>
                <w:rFonts w:ascii="TimesNewRomanPSMT" w:eastAsia="TimesNewRomanPSMT" w:hAnsi="TimesNewRomanPSMT"/>
                <w:color w:val="000000"/>
                <w:sz w:val="24"/>
              </w:rPr>
              <w:t>Rodger’s Road</w:t>
            </w:r>
          </w:p>
        </w:tc>
        <w:tc>
          <w:tcPr>
            <w:tcW w:w="874" w:type="dxa"/>
            <w:tcMar>
              <w:left w:w="0" w:type="dxa"/>
              <w:right w:w="0" w:type="dxa"/>
            </w:tcMar>
          </w:tcPr>
          <w:p w14:paraId="3FE5D3F6" w14:textId="77777777" w:rsidR="003839CB" w:rsidRDefault="00F21979">
            <w:pPr>
              <w:autoSpaceDE w:val="0"/>
              <w:autoSpaceDN w:val="0"/>
              <w:spacing w:before="142" w:after="0" w:line="320" w:lineRule="exact"/>
              <w:jc w:val="center"/>
            </w:pPr>
            <w:r>
              <w:rPr>
                <w:rFonts w:ascii="TimesNewRomanPSMT" w:eastAsia="TimesNewRomanPSMT" w:hAnsi="TimesNewRomanPSMT"/>
                <w:color w:val="000000"/>
                <w:sz w:val="24"/>
              </w:rPr>
              <w:t>“</w:t>
            </w:r>
          </w:p>
        </w:tc>
        <w:tc>
          <w:tcPr>
            <w:tcW w:w="2444" w:type="dxa"/>
            <w:vMerge/>
          </w:tcPr>
          <w:p w14:paraId="6F015104" w14:textId="77777777" w:rsidR="003839CB" w:rsidRDefault="003839CB"/>
        </w:tc>
      </w:tr>
      <w:tr w:rsidR="003839CB" w14:paraId="3F795759" w14:textId="77777777">
        <w:trPr>
          <w:trHeight w:hRule="exact" w:val="560"/>
        </w:trPr>
        <w:tc>
          <w:tcPr>
            <w:tcW w:w="2444" w:type="dxa"/>
            <w:vMerge/>
            <w:tcBorders>
              <w:top w:val="single" w:sz="10" w:space="0" w:color="000000"/>
              <w:bottom w:val="single" w:sz="10" w:space="0" w:color="000000"/>
            </w:tcBorders>
          </w:tcPr>
          <w:p w14:paraId="0296D8E2" w14:textId="77777777" w:rsidR="003839CB" w:rsidRDefault="003839CB"/>
        </w:tc>
        <w:tc>
          <w:tcPr>
            <w:tcW w:w="2238" w:type="dxa"/>
            <w:tcMar>
              <w:left w:w="0" w:type="dxa"/>
              <w:right w:w="0" w:type="dxa"/>
            </w:tcMar>
          </w:tcPr>
          <w:p w14:paraId="700B16B0" w14:textId="77777777" w:rsidR="003839CB" w:rsidRDefault="00F21979">
            <w:pPr>
              <w:autoSpaceDE w:val="0"/>
              <w:autoSpaceDN w:val="0"/>
              <w:spacing w:before="132" w:after="0" w:line="320" w:lineRule="exact"/>
              <w:ind w:left="122"/>
            </w:pPr>
            <w:r>
              <w:rPr>
                <w:rFonts w:ascii="TimesNewRomanPSMT" w:eastAsia="TimesNewRomanPSMT" w:hAnsi="TimesNewRomanPSMT"/>
                <w:color w:val="000000"/>
                <w:sz w:val="24"/>
              </w:rPr>
              <w:t>St. Joseph’s Road</w:t>
            </w:r>
          </w:p>
        </w:tc>
        <w:tc>
          <w:tcPr>
            <w:tcW w:w="874" w:type="dxa"/>
            <w:tcMar>
              <w:left w:w="0" w:type="dxa"/>
              <w:right w:w="0" w:type="dxa"/>
            </w:tcMar>
          </w:tcPr>
          <w:p w14:paraId="74724DCE" w14:textId="77777777" w:rsidR="003839CB" w:rsidRDefault="00F21979">
            <w:pPr>
              <w:autoSpaceDE w:val="0"/>
              <w:autoSpaceDN w:val="0"/>
              <w:spacing w:before="132" w:after="0" w:line="320" w:lineRule="exact"/>
              <w:jc w:val="center"/>
            </w:pPr>
            <w:r>
              <w:rPr>
                <w:rFonts w:ascii="TimesNewRomanPSMT" w:eastAsia="TimesNewRomanPSMT" w:hAnsi="TimesNewRomanPSMT"/>
                <w:color w:val="000000"/>
                <w:sz w:val="24"/>
              </w:rPr>
              <w:t>“</w:t>
            </w:r>
          </w:p>
        </w:tc>
        <w:tc>
          <w:tcPr>
            <w:tcW w:w="2444" w:type="dxa"/>
            <w:vMerge/>
          </w:tcPr>
          <w:p w14:paraId="601FCFF2" w14:textId="77777777" w:rsidR="003839CB" w:rsidRDefault="003839CB"/>
        </w:tc>
      </w:tr>
      <w:tr w:rsidR="003839CB" w14:paraId="7F4E7372" w14:textId="77777777">
        <w:trPr>
          <w:trHeight w:hRule="exact" w:val="580"/>
        </w:trPr>
        <w:tc>
          <w:tcPr>
            <w:tcW w:w="2444" w:type="dxa"/>
            <w:vMerge/>
            <w:tcBorders>
              <w:top w:val="single" w:sz="10" w:space="0" w:color="000000"/>
              <w:bottom w:val="single" w:sz="10" w:space="0" w:color="000000"/>
            </w:tcBorders>
          </w:tcPr>
          <w:p w14:paraId="2D18C268" w14:textId="77777777" w:rsidR="003839CB" w:rsidRDefault="003839CB"/>
        </w:tc>
        <w:tc>
          <w:tcPr>
            <w:tcW w:w="2238" w:type="dxa"/>
            <w:tcMar>
              <w:left w:w="0" w:type="dxa"/>
              <w:right w:w="0" w:type="dxa"/>
            </w:tcMar>
          </w:tcPr>
          <w:p w14:paraId="29E6D7CA" w14:textId="77777777" w:rsidR="003839CB" w:rsidRDefault="00F21979">
            <w:pPr>
              <w:autoSpaceDE w:val="0"/>
              <w:autoSpaceDN w:val="0"/>
              <w:spacing w:before="140" w:after="0" w:line="320" w:lineRule="exact"/>
              <w:jc w:val="center"/>
            </w:pPr>
            <w:r>
              <w:rPr>
                <w:rFonts w:ascii="Times" w:eastAsia="Times" w:hAnsi="Times"/>
                <w:color w:val="000000"/>
                <w:sz w:val="24"/>
              </w:rPr>
              <w:t>South Barrack Ramp</w:t>
            </w:r>
          </w:p>
        </w:tc>
        <w:tc>
          <w:tcPr>
            <w:tcW w:w="874" w:type="dxa"/>
            <w:tcMar>
              <w:left w:w="0" w:type="dxa"/>
              <w:right w:w="0" w:type="dxa"/>
            </w:tcMar>
          </w:tcPr>
          <w:p w14:paraId="17F12937" w14:textId="77777777" w:rsidR="003839CB" w:rsidRDefault="00F21979">
            <w:pPr>
              <w:autoSpaceDE w:val="0"/>
              <w:autoSpaceDN w:val="0"/>
              <w:spacing w:before="140" w:after="0" w:line="320" w:lineRule="exact"/>
              <w:jc w:val="center"/>
            </w:pPr>
            <w:r>
              <w:rPr>
                <w:rFonts w:ascii="TimesNewRomanPSMT" w:eastAsia="TimesNewRomanPSMT" w:hAnsi="TimesNewRomanPSMT"/>
                <w:color w:val="000000"/>
                <w:sz w:val="24"/>
              </w:rPr>
              <w:t>“</w:t>
            </w:r>
          </w:p>
        </w:tc>
        <w:tc>
          <w:tcPr>
            <w:tcW w:w="2444" w:type="dxa"/>
            <w:vMerge/>
          </w:tcPr>
          <w:p w14:paraId="19C6EBBD" w14:textId="77777777" w:rsidR="003839CB" w:rsidRDefault="003839CB"/>
        </w:tc>
      </w:tr>
      <w:tr w:rsidR="003839CB" w14:paraId="61DDEFA1" w14:textId="77777777">
        <w:trPr>
          <w:trHeight w:hRule="exact" w:val="1140"/>
        </w:trPr>
        <w:tc>
          <w:tcPr>
            <w:tcW w:w="2444" w:type="dxa"/>
            <w:vMerge/>
            <w:tcBorders>
              <w:top w:val="single" w:sz="10" w:space="0" w:color="000000"/>
              <w:bottom w:val="single" w:sz="10" w:space="0" w:color="000000"/>
            </w:tcBorders>
          </w:tcPr>
          <w:p w14:paraId="7FAFC8AF" w14:textId="77777777" w:rsidR="003839CB" w:rsidRDefault="003839CB"/>
        </w:tc>
        <w:tc>
          <w:tcPr>
            <w:tcW w:w="2238" w:type="dxa"/>
            <w:vMerge w:val="restart"/>
            <w:tcBorders>
              <w:bottom w:val="single" w:sz="10" w:space="0" w:color="000000"/>
            </w:tcBorders>
            <w:tcMar>
              <w:left w:w="0" w:type="dxa"/>
              <w:right w:w="0" w:type="dxa"/>
            </w:tcMar>
          </w:tcPr>
          <w:p w14:paraId="15B2CD8C" w14:textId="77777777" w:rsidR="003839CB" w:rsidRDefault="00F21979">
            <w:pPr>
              <w:tabs>
                <w:tab w:val="left" w:pos="406"/>
              </w:tabs>
              <w:autoSpaceDE w:val="0"/>
              <w:autoSpaceDN w:val="0"/>
              <w:spacing w:before="158" w:after="0" w:line="284" w:lineRule="exact"/>
              <w:ind w:left="122" w:right="144"/>
            </w:pPr>
            <w:r>
              <w:rPr>
                <w:rFonts w:ascii="Times" w:eastAsia="Times" w:hAnsi="Times"/>
                <w:color w:val="000000"/>
                <w:sz w:val="24"/>
              </w:rPr>
              <w:t xml:space="preserve">Cemetery Road </w:t>
            </w:r>
            <w:r>
              <w:br/>
            </w:r>
            <w:r>
              <w:rPr>
                <w:rFonts w:ascii="Times" w:eastAsia="Times" w:hAnsi="Times"/>
                <w:color w:val="000000"/>
                <w:sz w:val="24"/>
              </w:rPr>
              <w:t xml:space="preserve">Road west of </w:t>
            </w:r>
            <w:r>
              <w:br/>
            </w:r>
            <w:r>
              <w:tab/>
            </w:r>
            <w:r>
              <w:rPr>
                <w:rFonts w:ascii="Times" w:eastAsia="Times" w:hAnsi="Times"/>
                <w:color w:val="000000"/>
                <w:sz w:val="24"/>
              </w:rPr>
              <w:t xml:space="preserve">Saccone &amp; Speed </w:t>
            </w:r>
            <w:r>
              <w:tab/>
            </w:r>
            <w:r>
              <w:rPr>
                <w:rFonts w:ascii="Times" w:eastAsia="Times" w:hAnsi="Times"/>
                <w:color w:val="000000"/>
                <w:sz w:val="24"/>
              </w:rPr>
              <w:t xml:space="preserve">Factory </w:t>
            </w:r>
            <w:r>
              <w:br/>
            </w:r>
            <w:r>
              <w:rPr>
                <w:rFonts w:ascii="Times" w:eastAsia="Times" w:hAnsi="Times"/>
                <w:color w:val="000000"/>
                <w:sz w:val="24"/>
              </w:rPr>
              <w:t xml:space="preserve">Road east of </w:t>
            </w:r>
            <w:r>
              <w:br/>
            </w:r>
            <w:r>
              <w:tab/>
            </w:r>
            <w:r>
              <w:rPr>
                <w:rFonts w:ascii="Times" w:eastAsia="Times" w:hAnsi="Times"/>
                <w:color w:val="000000"/>
                <w:sz w:val="24"/>
              </w:rPr>
              <w:t xml:space="preserve">Saccone &amp; Speed </w:t>
            </w:r>
            <w:r>
              <w:tab/>
            </w:r>
            <w:r>
              <w:rPr>
                <w:rFonts w:ascii="Times" w:eastAsia="Times" w:hAnsi="Times"/>
                <w:color w:val="000000"/>
                <w:sz w:val="24"/>
              </w:rPr>
              <w:t>Factory</w:t>
            </w:r>
          </w:p>
        </w:tc>
        <w:tc>
          <w:tcPr>
            <w:tcW w:w="874" w:type="dxa"/>
            <w:tcMar>
              <w:left w:w="0" w:type="dxa"/>
              <w:right w:w="0" w:type="dxa"/>
            </w:tcMar>
          </w:tcPr>
          <w:p w14:paraId="078443F6" w14:textId="77777777" w:rsidR="003839CB" w:rsidRDefault="00F21979">
            <w:pPr>
              <w:autoSpaceDE w:val="0"/>
              <w:autoSpaceDN w:val="0"/>
              <w:spacing w:before="166" w:after="0" w:line="284" w:lineRule="exact"/>
              <w:ind w:left="288" w:right="288"/>
              <w:jc w:val="center"/>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2444" w:type="dxa"/>
            <w:vMerge/>
          </w:tcPr>
          <w:p w14:paraId="782FEE82" w14:textId="77777777" w:rsidR="003839CB" w:rsidRDefault="003839CB"/>
        </w:tc>
      </w:tr>
      <w:tr w:rsidR="003839CB" w14:paraId="38F2B154" w14:textId="77777777">
        <w:trPr>
          <w:trHeight w:hRule="exact" w:val="1020"/>
        </w:trPr>
        <w:tc>
          <w:tcPr>
            <w:tcW w:w="2444" w:type="dxa"/>
            <w:vMerge/>
            <w:tcBorders>
              <w:top w:val="single" w:sz="10" w:space="0" w:color="000000"/>
              <w:bottom w:val="single" w:sz="10" w:space="0" w:color="000000"/>
            </w:tcBorders>
          </w:tcPr>
          <w:p w14:paraId="1A3EDDD0" w14:textId="77777777" w:rsidR="003839CB" w:rsidRDefault="003839CB"/>
        </w:tc>
        <w:tc>
          <w:tcPr>
            <w:tcW w:w="2444" w:type="dxa"/>
            <w:vMerge/>
            <w:tcBorders>
              <w:bottom w:val="single" w:sz="10" w:space="0" w:color="000000"/>
            </w:tcBorders>
          </w:tcPr>
          <w:p w14:paraId="78D044BC" w14:textId="77777777" w:rsidR="003839CB" w:rsidRDefault="003839CB"/>
        </w:tc>
        <w:tc>
          <w:tcPr>
            <w:tcW w:w="874" w:type="dxa"/>
            <w:tcBorders>
              <w:bottom w:val="single" w:sz="10" w:space="0" w:color="000000"/>
            </w:tcBorders>
            <w:tcMar>
              <w:left w:w="0" w:type="dxa"/>
              <w:right w:w="0" w:type="dxa"/>
            </w:tcMar>
          </w:tcPr>
          <w:p w14:paraId="68E9C7C5" w14:textId="77777777" w:rsidR="003839CB" w:rsidRDefault="00F21979">
            <w:pPr>
              <w:autoSpaceDE w:val="0"/>
              <w:autoSpaceDN w:val="0"/>
              <w:spacing w:before="126" w:after="0" w:line="320" w:lineRule="exact"/>
              <w:jc w:val="center"/>
            </w:pPr>
            <w:r>
              <w:rPr>
                <w:rFonts w:ascii="TimesNewRomanPSMT" w:eastAsia="TimesNewRomanPSMT" w:hAnsi="TimesNewRomanPSMT"/>
                <w:color w:val="000000"/>
                <w:sz w:val="24"/>
              </w:rPr>
              <w:t>“</w:t>
            </w:r>
          </w:p>
        </w:tc>
        <w:tc>
          <w:tcPr>
            <w:tcW w:w="4478" w:type="dxa"/>
            <w:tcBorders>
              <w:bottom w:val="single" w:sz="10" w:space="0" w:color="000000"/>
            </w:tcBorders>
            <w:tcMar>
              <w:left w:w="0" w:type="dxa"/>
              <w:right w:w="0" w:type="dxa"/>
            </w:tcMar>
          </w:tcPr>
          <w:p w14:paraId="6BA1CAEC" w14:textId="77777777" w:rsidR="003839CB" w:rsidRDefault="00F21979">
            <w:pPr>
              <w:tabs>
                <w:tab w:val="left" w:pos="410"/>
              </w:tabs>
              <w:autoSpaceDE w:val="0"/>
              <w:autoSpaceDN w:val="0"/>
              <w:spacing w:before="162" w:after="0" w:line="284" w:lineRule="exact"/>
              <w:ind w:left="94" w:right="432"/>
            </w:pPr>
            <w:r>
              <w:rPr>
                <w:rFonts w:ascii="TimesNewRomanPSMT" w:eastAsia="TimesNewRomanPSMT" w:hAnsi="TimesNewRomanPSMT"/>
                <w:color w:val="000000"/>
                <w:sz w:val="24"/>
              </w:rPr>
              <w:t xml:space="preserve">roundabout in Cemetery Road to Devil’s </w:t>
            </w:r>
            <w:r>
              <w:tab/>
            </w:r>
            <w:r>
              <w:rPr>
                <w:rFonts w:ascii="Times" w:eastAsia="Times" w:hAnsi="Times"/>
                <w:color w:val="000000"/>
                <w:sz w:val="24"/>
              </w:rPr>
              <w:t>Tower Road.</w:t>
            </w:r>
          </w:p>
        </w:tc>
      </w:tr>
    </w:tbl>
    <w:p w14:paraId="5189A514" w14:textId="77777777" w:rsidR="003839CB" w:rsidRDefault="00F21979">
      <w:pPr>
        <w:autoSpaceDE w:val="0"/>
        <w:autoSpaceDN w:val="0"/>
        <w:spacing w:before="2730" w:after="0" w:line="330" w:lineRule="exact"/>
        <w:ind w:left="2420"/>
      </w:pPr>
      <w:r>
        <w:rPr>
          <w:rFonts w:ascii="ArialMT" w:eastAsia="ArialMT" w:hAnsi="ArialMT"/>
          <w:color w:val="000000"/>
          <w:sz w:val="24"/>
        </w:rPr>
        <w:t>© Government of Gibraltar (www.gibraltarlaws.gov.gi)</w:t>
      </w:r>
    </w:p>
    <w:p w14:paraId="288EC7A2"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088D63C0"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2E5C6891" w14:textId="77777777">
        <w:trPr>
          <w:trHeight w:hRule="exact" w:val="608"/>
        </w:trPr>
        <w:tc>
          <w:tcPr>
            <w:tcW w:w="7590" w:type="dxa"/>
            <w:tcBorders>
              <w:bottom w:val="single" w:sz="10" w:space="0" w:color="000000"/>
            </w:tcBorders>
            <w:tcMar>
              <w:left w:w="0" w:type="dxa"/>
              <w:right w:w="0" w:type="dxa"/>
            </w:tcMar>
          </w:tcPr>
          <w:p w14:paraId="333884AF"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1A46EF70"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4EC80813" w14:textId="77777777">
        <w:trPr>
          <w:trHeight w:hRule="exact" w:val="1220"/>
        </w:trPr>
        <w:tc>
          <w:tcPr>
            <w:tcW w:w="7590" w:type="dxa"/>
            <w:tcBorders>
              <w:top w:val="single" w:sz="10" w:space="0" w:color="000000"/>
            </w:tcBorders>
            <w:tcMar>
              <w:left w:w="0" w:type="dxa"/>
              <w:right w:w="0" w:type="dxa"/>
            </w:tcMar>
          </w:tcPr>
          <w:p w14:paraId="2A244417" w14:textId="77777777" w:rsidR="003839CB" w:rsidRDefault="00F21979">
            <w:pPr>
              <w:autoSpaceDE w:val="0"/>
              <w:autoSpaceDN w:val="0"/>
              <w:spacing w:before="52" w:after="0" w:line="282" w:lineRule="exact"/>
              <w:ind w:left="1440" w:right="1440"/>
              <w:jc w:val="center"/>
            </w:pPr>
            <w:r>
              <w:rPr>
                <w:rFonts w:ascii="Times" w:eastAsia="Times" w:hAnsi="Times"/>
                <w:b/>
                <w:color w:val="000000"/>
                <w:sz w:val="24"/>
              </w:rPr>
              <w:t>CONTROL OF TRAFFIC REGULATIONS SCHEDULE 5.</w:t>
            </w:r>
          </w:p>
          <w:p w14:paraId="4C54EFC9" w14:textId="77777777" w:rsidR="003839CB" w:rsidRDefault="00F21979">
            <w:pPr>
              <w:autoSpaceDE w:val="0"/>
              <w:autoSpaceDN w:val="0"/>
              <w:spacing w:before="228" w:after="0" w:line="320" w:lineRule="exact"/>
              <w:jc w:val="center"/>
            </w:pPr>
            <w:r>
              <w:rPr>
                <w:rFonts w:ascii="Times" w:eastAsia="Times" w:hAnsi="Times"/>
                <w:color w:val="000000"/>
                <w:sz w:val="24"/>
              </w:rPr>
              <w:t>GLACIS ESTATE</w:t>
            </w:r>
          </w:p>
        </w:tc>
        <w:tc>
          <w:tcPr>
            <w:tcW w:w="1464" w:type="dxa"/>
            <w:tcBorders>
              <w:top w:val="single" w:sz="10" w:space="0" w:color="000000"/>
            </w:tcBorders>
            <w:tcMar>
              <w:left w:w="0" w:type="dxa"/>
              <w:right w:w="0" w:type="dxa"/>
            </w:tcMar>
          </w:tcPr>
          <w:p w14:paraId="717FCC28"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6AEAB052" w14:textId="77777777" w:rsidR="003839CB" w:rsidRDefault="00F21979">
      <w:pPr>
        <w:autoSpaceDE w:val="0"/>
        <w:autoSpaceDN w:val="0"/>
        <w:spacing w:before="212" w:after="0" w:line="240" w:lineRule="auto"/>
        <w:ind w:left="1732"/>
      </w:pPr>
      <w:r>
        <w:rPr>
          <w:noProof/>
        </w:rPr>
        <w:drawing>
          <wp:inline distT="0" distB="0" distL="0" distR="0" wp14:anchorId="77112B9D" wp14:editId="68C31321">
            <wp:extent cx="352679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3526790" cy="4555490"/>
                    </a:xfrm>
                    <a:prstGeom prst="rect">
                      <a:avLst/>
                    </a:prstGeom>
                  </pic:spPr>
                </pic:pic>
              </a:graphicData>
            </a:graphic>
          </wp:inline>
        </w:drawing>
      </w:r>
    </w:p>
    <w:p w14:paraId="487B1773" w14:textId="77777777" w:rsidR="003839CB" w:rsidRDefault="00F21979">
      <w:pPr>
        <w:autoSpaceDE w:val="0"/>
        <w:autoSpaceDN w:val="0"/>
        <w:spacing w:before="5848" w:after="0" w:line="330" w:lineRule="exact"/>
        <w:ind w:left="1668"/>
      </w:pPr>
      <w:r>
        <w:rPr>
          <w:rFonts w:ascii="ArialMT" w:eastAsia="ArialMT" w:hAnsi="ArialMT"/>
          <w:color w:val="000000"/>
          <w:sz w:val="24"/>
        </w:rPr>
        <w:t>© Government of Gibraltar (www.gibraltarlaws.gov.gi)</w:t>
      </w:r>
    </w:p>
    <w:p w14:paraId="353F72B7"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5E20AB73"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0BC66007" w14:textId="77777777">
        <w:trPr>
          <w:trHeight w:hRule="exact" w:val="608"/>
        </w:trPr>
        <w:tc>
          <w:tcPr>
            <w:tcW w:w="1458" w:type="dxa"/>
            <w:tcBorders>
              <w:bottom w:val="single" w:sz="10" w:space="0" w:color="000000"/>
            </w:tcBorders>
            <w:tcMar>
              <w:left w:w="0" w:type="dxa"/>
              <w:right w:w="0" w:type="dxa"/>
            </w:tcMar>
          </w:tcPr>
          <w:p w14:paraId="265E33DE"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06F8A45E"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650D0A21" w14:textId="77777777">
        <w:trPr>
          <w:trHeight w:hRule="exact" w:val="936"/>
        </w:trPr>
        <w:tc>
          <w:tcPr>
            <w:tcW w:w="1458" w:type="dxa"/>
            <w:tcBorders>
              <w:top w:val="single" w:sz="10" w:space="0" w:color="000000"/>
            </w:tcBorders>
            <w:tcMar>
              <w:left w:w="0" w:type="dxa"/>
              <w:right w:w="0" w:type="dxa"/>
            </w:tcMar>
          </w:tcPr>
          <w:p w14:paraId="545E90A8"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4AE06C00" w14:textId="77777777" w:rsidR="003839CB" w:rsidRDefault="00F21979">
            <w:pPr>
              <w:autoSpaceDE w:val="0"/>
              <w:autoSpaceDN w:val="0"/>
              <w:spacing w:before="52" w:after="0" w:line="282" w:lineRule="exact"/>
              <w:ind w:left="1440" w:right="1440"/>
              <w:jc w:val="center"/>
            </w:pPr>
            <w:r>
              <w:rPr>
                <w:rFonts w:ascii="Times" w:eastAsia="Times" w:hAnsi="Times"/>
                <w:b/>
                <w:color w:val="000000"/>
                <w:sz w:val="24"/>
              </w:rPr>
              <w:t>CONTROL OF TRAFFIC REGULATIONS SCHEDULE 6.</w:t>
            </w:r>
          </w:p>
          <w:p w14:paraId="1E9C1637" w14:textId="77777777" w:rsidR="003839CB" w:rsidRDefault="00F21979">
            <w:pPr>
              <w:autoSpaceDE w:val="0"/>
              <w:autoSpaceDN w:val="0"/>
              <w:spacing w:after="0" w:line="320" w:lineRule="exact"/>
              <w:jc w:val="center"/>
            </w:pPr>
            <w:r>
              <w:rPr>
                <w:rFonts w:ascii="Times" w:eastAsia="Times" w:hAnsi="Times"/>
                <w:color w:val="000000"/>
                <w:sz w:val="24"/>
              </w:rPr>
              <w:t>LAGUNA ESTATE</w:t>
            </w:r>
          </w:p>
        </w:tc>
      </w:tr>
    </w:tbl>
    <w:p w14:paraId="404A7F23" w14:textId="77777777" w:rsidR="003839CB" w:rsidRDefault="00F21979">
      <w:pPr>
        <w:autoSpaceDE w:val="0"/>
        <w:autoSpaceDN w:val="0"/>
        <w:spacing w:before="214" w:after="0" w:line="240" w:lineRule="auto"/>
        <w:ind w:left="1892"/>
      </w:pPr>
      <w:r>
        <w:rPr>
          <w:noProof/>
        </w:rPr>
        <w:drawing>
          <wp:inline distT="0" distB="0" distL="0" distR="0" wp14:anchorId="1EC1C4D0" wp14:editId="0AA821A7">
            <wp:extent cx="4279900" cy="6031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4279900" cy="6031230"/>
                    </a:xfrm>
                    <a:prstGeom prst="rect">
                      <a:avLst/>
                    </a:prstGeom>
                  </pic:spPr>
                </pic:pic>
              </a:graphicData>
            </a:graphic>
          </wp:inline>
        </w:drawing>
      </w:r>
    </w:p>
    <w:p w14:paraId="04FC31D1" w14:textId="77777777" w:rsidR="003839CB" w:rsidRDefault="00F21979">
      <w:pPr>
        <w:autoSpaceDE w:val="0"/>
        <w:autoSpaceDN w:val="0"/>
        <w:spacing w:before="3806" w:after="0" w:line="330" w:lineRule="exact"/>
        <w:ind w:left="2420"/>
      </w:pPr>
      <w:r>
        <w:rPr>
          <w:rFonts w:ascii="ArialMT" w:eastAsia="ArialMT" w:hAnsi="ArialMT"/>
          <w:color w:val="000000"/>
          <w:sz w:val="24"/>
        </w:rPr>
        <w:t>© Government of Gibraltar (www.gibraltarlaws.gov.gi)</w:t>
      </w:r>
    </w:p>
    <w:p w14:paraId="5A0FD912"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2D075F95" w14:textId="77777777" w:rsidR="003839CB" w:rsidRDefault="00F21979">
      <w:pPr>
        <w:autoSpaceDE w:val="0"/>
        <w:autoSpaceDN w:val="0"/>
        <w:spacing w:after="154" w:line="220" w:lineRule="exact"/>
      </w:pPr>
      <w:r>
        <w:rPr>
          <w:noProof/>
        </w:rPr>
        <w:lastRenderedPageBreak/>
        <w:drawing>
          <wp:anchor distT="0" distB="0" distL="0" distR="0" simplePos="0" relativeHeight="251658240" behindDoc="1" locked="0" layoutInCell="1" allowOverlap="1" wp14:anchorId="6F1FBF15" wp14:editId="2FF28A68">
            <wp:simplePos x="0" y="0"/>
            <wp:positionH relativeFrom="page">
              <wp:posOffset>1689100</wp:posOffset>
            </wp:positionH>
            <wp:positionV relativeFrom="page">
              <wp:posOffset>2692400</wp:posOffset>
            </wp:positionV>
            <wp:extent cx="2781300" cy="2006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2781300" cy="2006600"/>
                    </a:xfrm>
                    <a:prstGeom prst="rect">
                      <a:avLst/>
                    </a:prstGeom>
                  </pic:spPr>
                </pic:pic>
              </a:graphicData>
            </a:graphic>
          </wp:anchor>
        </w:drawing>
      </w:r>
    </w:p>
    <w:tbl>
      <w:tblPr>
        <w:tblW w:w="0" w:type="auto"/>
        <w:tblInd w:w="706" w:type="dxa"/>
        <w:tblLayout w:type="fixed"/>
        <w:tblLook w:val="04A0" w:firstRow="1" w:lastRow="0" w:firstColumn="1" w:lastColumn="0" w:noHBand="0" w:noVBand="1"/>
      </w:tblPr>
      <w:tblGrid>
        <w:gridCol w:w="7590"/>
        <w:gridCol w:w="1464"/>
      </w:tblGrid>
      <w:tr w:rsidR="003839CB" w14:paraId="7B3165A0" w14:textId="77777777">
        <w:trPr>
          <w:trHeight w:hRule="exact" w:val="608"/>
        </w:trPr>
        <w:tc>
          <w:tcPr>
            <w:tcW w:w="7590" w:type="dxa"/>
            <w:tcBorders>
              <w:bottom w:val="single" w:sz="10" w:space="0" w:color="000000"/>
            </w:tcBorders>
            <w:tcMar>
              <w:left w:w="0" w:type="dxa"/>
              <w:right w:w="0" w:type="dxa"/>
            </w:tcMar>
          </w:tcPr>
          <w:p w14:paraId="0EEA9B04"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5949B1A8"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70E64D19" w14:textId="77777777">
        <w:trPr>
          <w:trHeight w:hRule="exact" w:val="1230"/>
        </w:trPr>
        <w:tc>
          <w:tcPr>
            <w:tcW w:w="7590" w:type="dxa"/>
            <w:tcBorders>
              <w:top w:val="single" w:sz="10" w:space="0" w:color="000000"/>
            </w:tcBorders>
            <w:tcMar>
              <w:left w:w="0" w:type="dxa"/>
              <w:right w:w="0" w:type="dxa"/>
            </w:tcMar>
          </w:tcPr>
          <w:p w14:paraId="3114A509" w14:textId="77777777" w:rsidR="003839CB" w:rsidRDefault="00F21979">
            <w:pPr>
              <w:autoSpaceDE w:val="0"/>
              <w:autoSpaceDN w:val="0"/>
              <w:spacing w:before="52" w:after="0" w:line="282" w:lineRule="exact"/>
              <w:ind w:left="1440" w:right="1440"/>
              <w:jc w:val="center"/>
            </w:pPr>
            <w:r>
              <w:rPr>
                <w:rFonts w:ascii="Times" w:eastAsia="Times" w:hAnsi="Times"/>
                <w:b/>
                <w:color w:val="000000"/>
                <w:sz w:val="24"/>
              </w:rPr>
              <w:t>CONTROL OF TRAFFIC REGULATIONS SCHEDULE 7.</w:t>
            </w:r>
          </w:p>
          <w:p w14:paraId="000C1221" w14:textId="77777777" w:rsidR="003839CB" w:rsidRDefault="00F21979">
            <w:pPr>
              <w:autoSpaceDE w:val="0"/>
              <w:autoSpaceDN w:val="0"/>
              <w:spacing w:before="228" w:after="0" w:line="330" w:lineRule="exact"/>
              <w:jc w:val="center"/>
            </w:pPr>
            <w:r>
              <w:rPr>
                <w:rFonts w:ascii="TimesNewRomanPS" w:eastAsia="TimesNewRomanPS" w:hAnsi="TimesNewRomanPS"/>
                <w:b/>
                <w:color w:val="000000"/>
                <w:sz w:val="24"/>
              </w:rPr>
              <w:t>TRAFFIC WARDEN’S SIGN</w:t>
            </w:r>
          </w:p>
        </w:tc>
        <w:tc>
          <w:tcPr>
            <w:tcW w:w="1464" w:type="dxa"/>
            <w:tcBorders>
              <w:top w:val="single" w:sz="10" w:space="0" w:color="000000"/>
            </w:tcBorders>
            <w:tcMar>
              <w:left w:w="0" w:type="dxa"/>
              <w:right w:w="0" w:type="dxa"/>
            </w:tcMar>
          </w:tcPr>
          <w:p w14:paraId="6A2036E1"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4E28AD1F" w14:textId="77777777" w:rsidR="003839CB" w:rsidRDefault="00F21979">
      <w:pPr>
        <w:autoSpaceDE w:val="0"/>
        <w:autoSpaceDN w:val="0"/>
        <w:spacing w:before="1534" w:after="0" w:line="320" w:lineRule="exact"/>
        <w:ind w:right="5552"/>
        <w:jc w:val="right"/>
      </w:pPr>
      <w:r>
        <w:rPr>
          <w:rFonts w:ascii="TimesNewRomanPSMT" w:eastAsia="TimesNewRomanPSMT" w:hAnsi="TimesNewRomanPSMT"/>
          <w:color w:val="000000"/>
          <w:sz w:val="24"/>
        </w:rPr>
        <w:t>18”</w:t>
      </w:r>
    </w:p>
    <w:p w14:paraId="09864D9D" w14:textId="77777777" w:rsidR="003839CB" w:rsidRDefault="00F21979">
      <w:pPr>
        <w:autoSpaceDE w:val="0"/>
        <w:autoSpaceDN w:val="0"/>
        <w:spacing w:after="258" w:line="320" w:lineRule="exact"/>
        <w:ind w:right="5478"/>
        <w:jc w:val="right"/>
      </w:pPr>
      <w:r>
        <w:rPr>
          <w:rFonts w:ascii="Times" w:eastAsia="Times" w:hAnsi="Times"/>
          <w:color w:val="000000"/>
          <w:sz w:val="24"/>
        </w:rPr>
        <w:t>DIA</w:t>
      </w:r>
    </w:p>
    <w:tbl>
      <w:tblPr>
        <w:tblW w:w="0" w:type="auto"/>
        <w:tblInd w:w="600" w:type="dxa"/>
        <w:tblLayout w:type="fixed"/>
        <w:tblLook w:val="04A0" w:firstRow="1" w:lastRow="0" w:firstColumn="1" w:lastColumn="0" w:noHBand="0" w:noVBand="1"/>
      </w:tblPr>
      <w:tblGrid>
        <w:gridCol w:w="1060"/>
        <w:gridCol w:w="1020"/>
        <w:gridCol w:w="5060"/>
      </w:tblGrid>
      <w:tr w:rsidR="003839CB" w14:paraId="54BEF8A6" w14:textId="77777777">
        <w:trPr>
          <w:trHeight w:hRule="exact" w:val="858"/>
        </w:trPr>
        <w:tc>
          <w:tcPr>
            <w:tcW w:w="1060" w:type="dxa"/>
            <w:vMerge w:val="restart"/>
            <w:tcMar>
              <w:left w:w="0" w:type="dxa"/>
              <w:right w:w="0" w:type="dxa"/>
            </w:tcMar>
          </w:tcPr>
          <w:p w14:paraId="005C413A" w14:textId="77777777" w:rsidR="003839CB" w:rsidRDefault="00F21979">
            <w:pPr>
              <w:autoSpaceDE w:val="0"/>
              <w:autoSpaceDN w:val="0"/>
              <w:spacing w:before="664" w:after="0" w:line="322" w:lineRule="exact"/>
              <w:jc w:val="right"/>
            </w:pPr>
            <w:r>
              <w:rPr>
                <w:rFonts w:ascii="Times" w:eastAsia="Times" w:hAnsi="Times"/>
                <w:color w:val="000000"/>
                <w:sz w:val="24"/>
              </w:rPr>
              <w:t>1</w:t>
            </w:r>
            <w:r>
              <w:rPr>
                <w:rFonts w:ascii="Times" w:eastAsia="Times" w:hAnsi="Times"/>
                <w:color w:val="000000"/>
                <w:sz w:val="14"/>
              </w:rPr>
              <w:t>1 4</w:t>
            </w:r>
            <w:r>
              <w:rPr>
                <w:rFonts w:ascii="TimesNewRomanPSMT" w:eastAsia="TimesNewRomanPSMT" w:hAnsi="TimesNewRomanPSMT"/>
                <w:color w:val="000000"/>
                <w:sz w:val="24"/>
              </w:rPr>
              <w:t>”</w:t>
            </w:r>
          </w:p>
        </w:tc>
        <w:tc>
          <w:tcPr>
            <w:tcW w:w="1020" w:type="dxa"/>
            <w:tcMar>
              <w:left w:w="0" w:type="dxa"/>
              <w:right w:w="0" w:type="dxa"/>
            </w:tcMar>
          </w:tcPr>
          <w:p w14:paraId="6E3F0298" w14:textId="77777777" w:rsidR="003839CB" w:rsidRDefault="00F21979">
            <w:pPr>
              <w:autoSpaceDE w:val="0"/>
              <w:autoSpaceDN w:val="0"/>
              <w:spacing w:before="420" w:after="0" w:line="320" w:lineRule="exact"/>
              <w:ind w:left="198"/>
            </w:pPr>
            <w:r>
              <w:rPr>
                <w:rFonts w:ascii="TimesNewRomanPSMT" w:eastAsia="TimesNewRomanPSMT" w:hAnsi="TimesNewRomanPSMT"/>
                <w:color w:val="000000"/>
                <w:sz w:val="24"/>
              </w:rPr>
              <w:t>4”</w:t>
            </w:r>
          </w:p>
        </w:tc>
        <w:tc>
          <w:tcPr>
            <w:tcW w:w="5060" w:type="dxa"/>
            <w:vMerge w:val="restart"/>
            <w:tcMar>
              <w:left w:w="0" w:type="dxa"/>
              <w:right w:w="0" w:type="dxa"/>
            </w:tcMar>
          </w:tcPr>
          <w:p w14:paraId="025367BA" w14:textId="77777777" w:rsidR="003839CB" w:rsidRDefault="00F21979">
            <w:pPr>
              <w:autoSpaceDE w:val="0"/>
              <w:autoSpaceDN w:val="0"/>
              <w:spacing w:before="678" w:after="0" w:line="344" w:lineRule="exact"/>
              <w:ind w:left="576" w:right="2592"/>
              <w:jc w:val="center"/>
            </w:pPr>
            <w:r>
              <w:rPr>
                <w:rFonts w:ascii="Times" w:eastAsia="Times" w:hAnsi="Times"/>
                <w:color w:val="FFFFFF"/>
                <w:sz w:val="72"/>
              </w:rPr>
              <w:t xml:space="preserve">STOP </w:t>
            </w:r>
            <w:r>
              <w:br/>
            </w:r>
            <w:r>
              <w:rPr>
                <w:rFonts w:ascii="Times" w:eastAsia="Times" w:hAnsi="Times"/>
                <w:color w:val="FFFFFF"/>
                <w:sz w:val="32"/>
              </w:rPr>
              <w:t>CHILDREN</w:t>
            </w:r>
          </w:p>
        </w:tc>
      </w:tr>
      <w:tr w:rsidR="003839CB" w14:paraId="712CF45C" w14:textId="77777777">
        <w:trPr>
          <w:trHeight w:hRule="exact" w:val="280"/>
        </w:trPr>
        <w:tc>
          <w:tcPr>
            <w:tcW w:w="3258" w:type="dxa"/>
            <w:vMerge/>
          </w:tcPr>
          <w:p w14:paraId="3D55ED58" w14:textId="77777777" w:rsidR="003839CB" w:rsidRDefault="003839CB"/>
        </w:tc>
        <w:tc>
          <w:tcPr>
            <w:tcW w:w="1020" w:type="dxa"/>
            <w:vMerge w:val="restart"/>
            <w:tcMar>
              <w:left w:w="0" w:type="dxa"/>
              <w:right w:w="0" w:type="dxa"/>
            </w:tcMar>
          </w:tcPr>
          <w:p w14:paraId="247F2F2C" w14:textId="77777777" w:rsidR="003839CB" w:rsidRDefault="00F21979">
            <w:pPr>
              <w:autoSpaceDE w:val="0"/>
              <w:autoSpaceDN w:val="0"/>
              <w:spacing w:before="130" w:after="0" w:line="320" w:lineRule="exact"/>
              <w:ind w:left="144"/>
            </w:pPr>
            <w:r>
              <w:rPr>
                <w:rFonts w:ascii="TimesNewRomanPSMT" w:eastAsia="TimesNewRomanPSMT" w:hAnsi="TimesNewRomanPSMT"/>
                <w:color w:val="000000"/>
                <w:sz w:val="24"/>
              </w:rPr>
              <w:t>2”</w:t>
            </w:r>
          </w:p>
        </w:tc>
        <w:tc>
          <w:tcPr>
            <w:tcW w:w="3258" w:type="dxa"/>
            <w:vMerge/>
          </w:tcPr>
          <w:p w14:paraId="3E417B88" w14:textId="77777777" w:rsidR="003839CB" w:rsidRDefault="003839CB"/>
        </w:tc>
      </w:tr>
      <w:tr w:rsidR="003839CB" w14:paraId="54B6E1D7" w14:textId="77777777">
        <w:trPr>
          <w:trHeight w:hRule="exact" w:val="260"/>
        </w:trPr>
        <w:tc>
          <w:tcPr>
            <w:tcW w:w="1060" w:type="dxa"/>
            <w:vMerge w:val="restart"/>
            <w:tcMar>
              <w:left w:w="0" w:type="dxa"/>
              <w:right w:w="0" w:type="dxa"/>
            </w:tcMar>
          </w:tcPr>
          <w:p w14:paraId="64A75319" w14:textId="77777777" w:rsidR="003839CB" w:rsidRDefault="00F21979">
            <w:pPr>
              <w:autoSpaceDE w:val="0"/>
              <w:autoSpaceDN w:val="0"/>
              <w:spacing w:before="112" w:after="0" w:line="322" w:lineRule="exact"/>
              <w:ind w:right="180"/>
              <w:jc w:val="right"/>
            </w:pPr>
            <w:r>
              <w:rPr>
                <w:rFonts w:ascii="Times" w:eastAsia="Times" w:hAnsi="Times"/>
                <w:color w:val="000000"/>
                <w:sz w:val="14"/>
              </w:rPr>
              <w:t>4</w:t>
            </w:r>
            <w:r>
              <w:rPr>
                <w:rFonts w:ascii="TimesNewRomanPSMT" w:eastAsia="TimesNewRomanPSMT" w:hAnsi="TimesNewRomanPSMT"/>
                <w:color w:val="000000"/>
                <w:sz w:val="24"/>
              </w:rPr>
              <w:t>”</w:t>
            </w:r>
          </w:p>
        </w:tc>
        <w:tc>
          <w:tcPr>
            <w:tcW w:w="3258" w:type="dxa"/>
            <w:vMerge/>
          </w:tcPr>
          <w:p w14:paraId="022BD2A8" w14:textId="77777777" w:rsidR="003839CB" w:rsidRDefault="003839CB"/>
        </w:tc>
        <w:tc>
          <w:tcPr>
            <w:tcW w:w="3258" w:type="dxa"/>
            <w:vMerge/>
          </w:tcPr>
          <w:p w14:paraId="663D3213" w14:textId="77777777" w:rsidR="003839CB" w:rsidRDefault="003839CB"/>
        </w:tc>
      </w:tr>
      <w:tr w:rsidR="003839CB" w14:paraId="09F1E4D4" w14:textId="77777777">
        <w:trPr>
          <w:trHeight w:hRule="exact" w:val="540"/>
        </w:trPr>
        <w:tc>
          <w:tcPr>
            <w:tcW w:w="3258" w:type="dxa"/>
            <w:vMerge/>
          </w:tcPr>
          <w:p w14:paraId="0702C4E8" w14:textId="77777777" w:rsidR="003839CB" w:rsidRDefault="003839CB"/>
        </w:tc>
        <w:tc>
          <w:tcPr>
            <w:tcW w:w="1020" w:type="dxa"/>
            <w:tcMar>
              <w:left w:w="0" w:type="dxa"/>
              <w:right w:w="0" w:type="dxa"/>
            </w:tcMar>
          </w:tcPr>
          <w:p w14:paraId="1048BCEB" w14:textId="77777777" w:rsidR="003839CB" w:rsidRDefault="00F21979">
            <w:pPr>
              <w:autoSpaceDE w:val="0"/>
              <w:autoSpaceDN w:val="0"/>
              <w:spacing w:before="212" w:after="0" w:line="320" w:lineRule="exact"/>
              <w:ind w:left="44"/>
            </w:pPr>
            <w:r>
              <w:rPr>
                <w:rFonts w:ascii="TimesNewRomanPSMT" w:eastAsia="TimesNewRomanPSMT" w:hAnsi="TimesNewRomanPSMT"/>
                <w:color w:val="000000"/>
                <w:sz w:val="24"/>
              </w:rPr>
              <w:t>2”</w:t>
            </w:r>
          </w:p>
        </w:tc>
        <w:tc>
          <w:tcPr>
            <w:tcW w:w="5060" w:type="dxa"/>
            <w:vMerge w:val="restart"/>
            <w:tcMar>
              <w:left w:w="0" w:type="dxa"/>
              <w:right w:w="0" w:type="dxa"/>
            </w:tcMar>
          </w:tcPr>
          <w:p w14:paraId="51844588" w14:textId="77777777" w:rsidR="003839CB" w:rsidRDefault="00F21979">
            <w:pPr>
              <w:autoSpaceDE w:val="0"/>
              <w:autoSpaceDN w:val="0"/>
              <w:spacing w:after="0" w:line="402" w:lineRule="exact"/>
              <w:ind w:left="630"/>
            </w:pPr>
            <w:r>
              <w:rPr>
                <w:rFonts w:ascii="Times" w:eastAsia="Times" w:hAnsi="Times"/>
                <w:b/>
                <w:color w:val="000000"/>
                <w:sz w:val="24"/>
              </w:rPr>
              <w:t xml:space="preserve">____________________ </w:t>
            </w:r>
            <w:r>
              <w:rPr>
                <w:rFonts w:ascii="Times" w:eastAsia="Times" w:hAnsi="Times"/>
                <w:color w:val="FFFFFF"/>
                <w:sz w:val="32"/>
              </w:rPr>
              <w:t xml:space="preserve">CROSSING </w:t>
            </w:r>
            <w:r>
              <w:rPr>
                <w:rFonts w:ascii="Times" w:eastAsia="Times" w:hAnsi="Times"/>
                <w:b/>
                <w:color w:val="000000"/>
                <w:sz w:val="24"/>
              </w:rPr>
              <w:t>SCHEDULE 8.</w:t>
            </w:r>
          </w:p>
          <w:p w14:paraId="5A6C5B28" w14:textId="77777777" w:rsidR="003839CB" w:rsidRDefault="00F21979">
            <w:pPr>
              <w:autoSpaceDE w:val="0"/>
              <w:autoSpaceDN w:val="0"/>
              <w:spacing w:after="0" w:line="294" w:lineRule="exact"/>
              <w:ind w:right="2786"/>
              <w:jc w:val="right"/>
            </w:pPr>
            <w:r>
              <w:rPr>
                <w:rFonts w:ascii="Times" w:eastAsia="Times" w:hAnsi="Times"/>
                <w:i/>
                <w:color w:val="000000"/>
                <w:sz w:val="24"/>
              </w:rPr>
              <w:t>Repealed</w:t>
            </w:r>
          </w:p>
        </w:tc>
      </w:tr>
      <w:tr w:rsidR="003839CB" w14:paraId="34ECD1B6" w14:textId="77777777">
        <w:trPr>
          <w:trHeight w:hRule="exact" w:val="468"/>
        </w:trPr>
        <w:tc>
          <w:tcPr>
            <w:tcW w:w="3258" w:type="dxa"/>
            <w:vMerge/>
          </w:tcPr>
          <w:p w14:paraId="1FE43D95" w14:textId="77777777" w:rsidR="003839CB" w:rsidRDefault="003839CB"/>
        </w:tc>
        <w:tc>
          <w:tcPr>
            <w:tcW w:w="1020" w:type="dxa"/>
            <w:tcMar>
              <w:left w:w="0" w:type="dxa"/>
              <w:right w:w="0" w:type="dxa"/>
            </w:tcMar>
          </w:tcPr>
          <w:p w14:paraId="121B492F" w14:textId="77777777" w:rsidR="003839CB" w:rsidRDefault="00F21979">
            <w:pPr>
              <w:autoSpaceDE w:val="0"/>
              <w:autoSpaceDN w:val="0"/>
              <w:spacing w:before="32" w:after="0" w:line="320" w:lineRule="exact"/>
              <w:ind w:left="18"/>
            </w:pPr>
            <w:r>
              <w:rPr>
                <w:rFonts w:ascii="TimesNewRomanPSMT" w:eastAsia="TimesNewRomanPSMT" w:hAnsi="TimesNewRomanPSMT"/>
                <w:color w:val="000000"/>
                <w:sz w:val="24"/>
              </w:rPr>
              <w:t>4”</w:t>
            </w:r>
          </w:p>
        </w:tc>
        <w:tc>
          <w:tcPr>
            <w:tcW w:w="3258" w:type="dxa"/>
            <w:vMerge/>
          </w:tcPr>
          <w:p w14:paraId="3BD35190" w14:textId="77777777" w:rsidR="003839CB" w:rsidRDefault="003839CB"/>
        </w:tc>
      </w:tr>
    </w:tbl>
    <w:p w14:paraId="7C360922" w14:textId="77777777" w:rsidR="003839CB" w:rsidRDefault="00F21979">
      <w:pPr>
        <w:autoSpaceDE w:val="0"/>
        <w:autoSpaceDN w:val="0"/>
        <w:spacing w:before="8422" w:after="0" w:line="330" w:lineRule="exact"/>
        <w:ind w:left="1668"/>
      </w:pPr>
      <w:r>
        <w:rPr>
          <w:rFonts w:ascii="ArialMT" w:eastAsia="ArialMT" w:hAnsi="ArialMT"/>
          <w:color w:val="000000"/>
          <w:sz w:val="24"/>
        </w:rPr>
        <w:t>© Government of Gibraltar (www.gibraltarlaws.gov.gi)</w:t>
      </w:r>
    </w:p>
    <w:p w14:paraId="40094B46"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3F9981E3"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5234"/>
        <w:gridCol w:w="2356"/>
      </w:tblGrid>
      <w:tr w:rsidR="003839CB" w14:paraId="275CDBDF" w14:textId="77777777">
        <w:trPr>
          <w:trHeight w:hRule="exact" w:val="608"/>
        </w:trPr>
        <w:tc>
          <w:tcPr>
            <w:tcW w:w="1458" w:type="dxa"/>
            <w:tcBorders>
              <w:bottom w:val="single" w:sz="10" w:space="0" w:color="000000"/>
            </w:tcBorders>
            <w:tcMar>
              <w:left w:w="0" w:type="dxa"/>
              <w:right w:w="0" w:type="dxa"/>
            </w:tcMar>
          </w:tcPr>
          <w:p w14:paraId="7F18C9E9"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gridSpan w:val="2"/>
            <w:tcBorders>
              <w:bottom w:val="single" w:sz="10" w:space="0" w:color="000000"/>
            </w:tcBorders>
            <w:tcMar>
              <w:left w:w="0" w:type="dxa"/>
              <w:right w:w="0" w:type="dxa"/>
            </w:tcMar>
          </w:tcPr>
          <w:p w14:paraId="7506F7C9"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654A5510" w14:textId="77777777">
        <w:trPr>
          <w:trHeight w:hRule="exact" w:val="444"/>
        </w:trPr>
        <w:tc>
          <w:tcPr>
            <w:tcW w:w="1458" w:type="dxa"/>
            <w:vMerge w:val="restart"/>
            <w:tcBorders>
              <w:top w:val="single" w:sz="10" w:space="0" w:color="000000"/>
            </w:tcBorders>
            <w:tcMar>
              <w:left w:w="0" w:type="dxa"/>
              <w:right w:w="0" w:type="dxa"/>
            </w:tcMar>
          </w:tcPr>
          <w:p w14:paraId="306BCB9C"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gridSpan w:val="2"/>
            <w:tcBorders>
              <w:top w:val="single" w:sz="10" w:space="0" w:color="000000"/>
            </w:tcBorders>
            <w:tcMar>
              <w:left w:w="0" w:type="dxa"/>
              <w:right w:w="0" w:type="dxa"/>
            </w:tcMar>
          </w:tcPr>
          <w:p w14:paraId="326EF218"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tc>
      </w:tr>
      <w:tr w:rsidR="003839CB" w14:paraId="67D6276A" w14:textId="77777777">
        <w:trPr>
          <w:trHeight w:hRule="exact" w:val="776"/>
        </w:trPr>
        <w:tc>
          <w:tcPr>
            <w:tcW w:w="3259" w:type="dxa"/>
            <w:vMerge/>
            <w:tcBorders>
              <w:top w:val="single" w:sz="10" w:space="0" w:color="000000"/>
            </w:tcBorders>
          </w:tcPr>
          <w:p w14:paraId="6FAE388D" w14:textId="77777777" w:rsidR="003839CB" w:rsidRDefault="003839CB"/>
        </w:tc>
        <w:tc>
          <w:tcPr>
            <w:tcW w:w="5234" w:type="dxa"/>
            <w:tcMar>
              <w:left w:w="0" w:type="dxa"/>
              <w:right w:w="0" w:type="dxa"/>
            </w:tcMar>
          </w:tcPr>
          <w:p w14:paraId="09BC6F17" w14:textId="77777777" w:rsidR="003839CB" w:rsidRDefault="00F21979">
            <w:pPr>
              <w:autoSpaceDE w:val="0"/>
              <w:autoSpaceDN w:val="0"/>
              <w:spacing w:before="120" w:after="0" w:line="332" w:lineRule="exact"/>
              <w:ind w:right="652"/>
              <w:jc w:val="right"/>
            </w:pPr>
            <w:r>
              <w:rPr>
                <w:rFonts w:ascii="Times" w:eastAsia="Times" w:hAnsi="Times"/>
                <w:b/>
                <w:color w:val="000000"/>
                <w:sz w:val="24"/>
              </w:rPr>
              <w:t>SCHEDULE 9.</w:t>
            </w:r>
          </w:p>
        </w:tc>
        <w:tc>
          <w:tcPr>
            <w:tcW w:w="2356" w:type="dxa"/>
            <w:tcMar>
              <w:left w:w="0" w:type="dxa"/>
              <w:right w:w="0" w:type="dxa"/>
            </w:tcMar>
          </w:tcPr>
          <w:p w14:paraId="1CFE6E32" w14:textId="77777777" w:rsidR="003839CB" w:rsidRDefault="00F21979">
            <w:pPr>
              <w:autoSpaceDE w:val="0"/>
              <w:autoSpaceDN w:val="0"/>
              <w:spacing w:before="396" w:after="0" w:line="320" w:lineRule="exact"/>
              <w:ind w:right="106"/>
              <w:jc w:val="right"/>
            </w:pPr>
            <w:r>
              <w:rPr>
                <w:rFonts w:ascii="Times" w:eastAsia="Times" w:hAnsi="Times"/>
                <w:color w:val="000000"/>
                <w:sz w:val="24"/>
              </w:rPr>
              <w:t>Regulation 47B.</w:t>
            </w:r>
          </w:p>
        </w:tc>
      </w:tr>
    </w:tbl>
    <w:p w14:paraId="1DB2F0A4" w14:textId="77777777" w:rsidR="003839CB" w:rsidRDefault="00F21979">
      <w:pPr>
        <w:autoSpaceDE w:val="0"/>
        <w:autoSpaceDN w:val="0"/>
        <w:spacing w:before="186" w:after="0" w:line="320" w:lineRule="exact"/>
        <w:ind w:right="3276"/>
        <w:jc w:val="right"/>
      </w:pPr>
      <w:r>
        <w:rPr>
          <w:rFonts w:ascii="Times" w:eastAsia="Times" w:hAnsi="Times"/>
          <w:color w:val="000000"/>
          <w:sz w:val="24"/>
        </w:rPr>
        <w:t>VARYL BEGG ESTATE</w:t>
      </w:r>
    </w:p>
    <w:p w14:paraId="74C682F7" w14:textId="77777777" w:rsidR="003839CB" w:rsidRDefault="00F21979">
      <w:pPr>
        <w:autoSpaceDE w:val="0"/>
        <w:autoSpaceDN w:val="0"/>
        <w:spacing w:after="0" w:line="240" w:lineRule="auto"/>
        <w:ind w:right="1740"/>
        <w:jc w:val="right"/>
      </w:pPr>
      <w:r>
        <w:rPr>
          <w:noProof/>
        </w:rPr>
        <w:drawing>
          <wp:inline distT="0" distB="0" distL="0" distR="0" wp14:anchorId="06B48257" wp14:editId="55F8ECD1">
            <wp:extent cx="3528060" cy="475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3528060" cy="4757420"/>
                    </a:xfrm>
                    <a:prstGeom prst="rect">
                      <a:avLst/>
                    </a:prstGeom>
                  </pic:spPr>
                </pic:pic>
              </a:graphicData>
            </a:graphic>
          </wp:inline>
        </w:drawing>
      </w:r>
    </w:p>
    <w:p w14:paraId="7E9B3131" w14:textId="77777777" w:rsidR="003839CB" w:rsidRDefault="00F21979">
      <w:pPr>
        <w:autoSpaceDE w:val="0"/>
        <w:autoSpaceDN w:val="0"/>
        <w:spacing w:before="5246" w:after="0" w:line="330" w:lineRule="exact"/>
        <w:ind w:left="2420"/>
      </w:pPr>
      <w:r>
        <w:rPr>
          <w:rFonts w:ascii="ArialMT" w:eastAsia="ArialMT" w:hAnsi="ArialMT"/>
          <w:color w:val="000000"/>
          <w:sz w:val="24"/>
        </w:rPr>
        <w:t>© Government of Gibraltar (www.gibraltarlaws.gov.gi)</w:t>
      </w:r>
    </w:p>
    <w:p w14:paraId="22BB218F"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00032F10"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52069691" w14:textId="77777777">
        <w:trPr>
          <w:trHeight w:hRule="exact" w:val="608"/>
        </w:trPr>
        <w:tc>
          <w:tcPr>
            <w:tcW w:w="7590" w:type="dxa"/>
            <w:tcBorders>
              <w:bottom w:val="single" w:sz="10" w:space="0" w:color="000000"/>
            </w:tcBorders>
            <w:tcMar>
              <w:left w:w="0" w:type="dxa"/>
              <w:right w:w="0" w:type="dxa"/>
            </w:tcMar>
          </w:tcPr>
          <w:p w14:paraId="15313090"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1B20BD30"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237546EA" w14:textId="77777777">
        <w:trPr>
          <w:trHeight w:hRule="exact" w:val="1238"/>
        </w:trPr>
        <w:tc>
          <w:tcPr>
            <w:tcW w:w="7590" w:type="dxa"/>
            <w:tcBorders>
              <w:top w:val="single" w:sz="10" w:space="0" w:color="000000"/>
            </w:tcBorders>
            <w:tcMar>
              <w:left w:w="0" w:type="dxa"/>
              <w:right w:w="0" w:type="dxa"/>
            </w:tcMar>
          </w:tcPr>
          <w:p w14:paraId="61CB1CBE" w14:textId="77777777" w:rsidR="003839CB" w:rsidRDefault="00F21979">
            <w:pPr>
              <w:tabs>
                <w:tab w:val="left" w:pos="5832"/>
              </w:tabs>
              <w:autoSpaceDE w:val="0"/>
              <w:autoSpaceDN w:val="0"/>
              <w:spacing w:before="52" w:after="0" w:line="282" w:lineRule="exact"/>
              <w:ind w:left="1524"/>
            </w:pPr>
            <w:r>
              <w:rPr>
                <w:rFonts w:ascii="Times" w:eastAsia="Times" w:hAnsi="Times"/>
                <w:b/>
                <w:color w:val="000000"/>
                <w:sz w:val="24"/>
              </w:rPr>
              <w:t xml:space="preserve">CONTROL OF TRAFFIC REGULATIONS </w:t>
            </w:r>
            <w:r>
              <w:br/>
            </w:r>
            <w:r>
              <w:tab/>
            </w:r>
            <w:r>
              <w:rPr>
                <w:rFonts w:ascii="Times" w:eastAsia="Times" w:hAnsi="Times"/>
                <w:b/>
                <w:color w:val="000000"/>
                <w:sz w:val="24"/>
              </w:rPr>
              <w:t>Regulation 47C.</w:t>
            </w:r>
          </w:p>
          <w:p w14:paraId="481A81EF" w14:textId="77777777" w:rsidR="003839CB" w:rsidRDefault="00F21979">
            <w:pPr>
              <w:autoSpaceDE w:val="0"/>
              <w:autoSpaceDN w:val="0"/>
              <w:spacing w:before="234" w:after="0" w:line="332" w:lineRule="exact"/>
              <w:jc w:val="center"/>
            </w:pPr>
            <w:r>
              <w:rPr>
                <w:rFonts w:ascii="Times" w:eastAsia="Times" w:hAnsi="Times"/>
                <w:b/>
                <w:color w:val="000000"/>
                <w:sz w:val="24"/>
              </w:rPr>
              <w:t>SCHEDULE 10.</w:t>
            </w:r>
          </w:p>
        </w:tc>
        <w:tc>
          <w:tcPr>
            <w:tcW w:w="1464" w:type="dxa"/>
            <w:tcBorders>
              <w:top w:val="single" w:sz="10" w:space="0" w:color="000000"/>
            </w:tcBorders>
            <w:tcMar>
              <w:left w:w="0" w:type="dxa"/>
              <w:right w:w="0" w:type="dxa"/>
            </w:tcMar>
          </w:tcPr>
          <w:p w14:paraId="3BF790A8"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652E363A" w14:textId="77777777" w:rsidR="003839CB" w:rsidRDefault="00F21979">
      <w:pPr>
        <w:autoSpaceDE w:val="0"/>
        <w:autoSpaceDN w:val="0"/>
        <w:spacing w:before="168" w:after="0" w:line="320" w:lineRule="exact"/>
        <w:ind w:right="3758"/>
        <w:jc w:val="right"/>
      </w:pPr>
      <w:r>
        <w:rPr>
          <w:rFonts w:ascii="Times" w:eastAsia="Times" w:hAnsi="Times"/>
          <w:color w:val="000000"/>
          <w:sz w:val="24"/>
        </w:rPr>
        <w:t>MOORISH CASTLE ESTATE</w:t>
      </w:r>
    </w:p>
    <w:p w14:paraId="38E34A41" w14:textId="77777777" w:rsidR="003839CB" w:rsidRDefault="00F21979">
      <w:pPr>
        <w:autoSpaceDE w:val="0"/>
        <w:autoSpaceDN w:val="0"/>
        <w:spacing w:after="0" w:line="240" w:lineRule="auto"/>
        <w:ind w:left="1728"/>
      </w:pPr>
      <w:r>
        <w:rPr>
          <w:noProof/>
        </w:rPr>
        <w:drawing>
          <wp:inline distT="0" distB="0" distL="0" distR="0" wp14:anchorId="49A1E405" wp14:editId="62B56257">
            <wp:extent cx="3530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3530600" cy="2667000"/>
                    </a:xfrm>
                    <a:prstGeom prst="rect">
                      <a:avLst/>
                    </a:prstGeom>
                  </pic:spPr>
                </pic:pic>
              </a:graphicData>
            </a:graphic>
          </wp:inline>
        </w:drawing>
      </w:r>
    </w:p>
    <w:p w14:paraId="02A46AC5" w14:textId="77777777" w:rsidR="003839CB" w:rsidRDefault="00F21979">
      <w:pPr>
        <w:autoSpaceDE w:val="0"/>
        <w:autoSpaceDN w:val="0"/>
        <w:spacing w:before="8538" w:after="0" w:line="330" w:lineRule="exact"/>
        <w:ind w:left="1668"/>
      </w:pPr>
      <w:r>
        <w:rPr>
          <w:rFonts w:ascii="ArialMT" w:eastAsia="ArialMT" w:hAnsi="ArialMT"/>
          <w:color w:val="000000"/>
          <w:sz w:val="24"/>
        </w:rPr>
        <w:t>© Government of Gibraltar (www.gibraltarlaws.gov.gi)</w:t>
      </w:r>
    </w:p>
    <w:p w14:paraId="78A0C228" w14:textId="77777777" w:rsidR="003839CB" w:rsidRDefault="003839CB">
      <w:pPr>
        <w:sectPr w:rsidR="003839CB">
          <w:pgSz w:w="11906" w:h="16838"/>
          <w:pgMar w:top="374" w:right="692" w:bottom="350" w:left="1440" w:header="720" w:footer="720" w:gutter="0"/>
          <w:cols w:space="720" w:equalWidth="0">
            <w:col w:w="9774" w:space="0"/>
          </w:cols>
          <w:docGrid w:linePitch="360"/>
        </w:sectPr>
      </w:pPr>
    </w:p>
    <w:p w14:paraId="4A457A62" w14:textId="77777777" w:rsidR="003839CB" w:rsidRDefault="003839CB">
      <w:pPr>
        <w:autoSpaceDE w:val="0"/>
        <w:autoSpaceDN w:val="0"/>
        <w:spacing w:after="154" w:line="220" w:lineRule="exact"/>
      </w:pPr>
    </w:p>
    <w:tbl>
      <w:tblPr>
        <w:tblW w:w="0" w:type="auto"/>
        <w:tblLayout w:type="fixed"/>
        <w:tblLook w:val="04A0" w:firstRow="1" w:lastRow="0" w:firstColumn="1" w:lastColumn="0" w:noHBand="0" w:noVBand="1"/>
      </w:tblPr>
      <w:tblGrid>
        <w:gridCol w:w="1458"/>
        <w:gridCol w:w="7590"/>
      </w:tblGrid>
      <w:tr w:rsidR="003839CB" w14:paraId="69CF582A" w14:textId="77777777">
        <w:trPr>
          <w:trHeight w:hRule="exact" w:val="608"/>
        </w:trPr>
        <w:tc>
          <w:tcPr>
            <w:tcW w:w="1458" w:type="dxa"/>
            <w:tcBorders>
              <w:bottom w:val="single" w:sz="10" w:space="0" w:color="000000"/>
            </w:tcBorders>
            <w:tcMar>
              <w:left w:w="0" w:type="dxa"/>
              <w:right w:w="0" w:type="dxa"/>
            </w:tcMar>
          </w:tcPr>
          <w:p w14:paraId="6674EA20" w14:textId="77777777" w:rsidR="003839CB" w:rsidRDefault="00F21979">
            <w:pPr>
              <w:autoSpaceDE w:val="0"/>
              <w:autoSpaceDN w:val="0"/>
              <w:spacing w:after="0" w:line="496" w:lineRule="exact"/>
            </w:pPr>
            <w:r>
              <w:rPr>
                <w:rFonts w:ascii="Arial" w:eastAsia="Arial" w:hAnsi="Arial"/>
                <w:b/>
                <w:color w:val="000000"/>
                <w:sz w:val="36"/>
              </w:rPr>
              <w:t>2005-26</w:t>
            </w:r>
          </w:p>
        </w:tc>
        <w:tc>
          <w:tcPr>
            <w:tcW w:w="7590" w:type="dxa"/>
            <w:tcBorders>
              <w:bottom w:val="single" w:sz="10" w:space="0" w:color="000000"/>
            </w:tcBorders>
            <w:tcMar>
              <w:left w:w="0" w:type="dxa"/>
              <w:right w:w="0" w:type="dxa"/>
            </w:tcMar>
          </w:tcPr>
          <w:p w14:paraId="2E46B660"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r>
      <w:tr w:rsidR="003839CB" w14:paraId="6920648D" w14:textId="77777777">
        <w:trPr>
          <w:trHeight w:hRule="exact" w:val="1220"/>
        </w:trPr>
        <w:tc>
          <w:tcPr>
            <w:tcW w:w="1458" w:type="dxa"/>
            <w:tcBorders>
              <w:top w:val="single" w:sz="10" w:space="0" w:color="000000"/>
            </w:tcBorders>
            <w:tcMar>
              <w:left w:w="0" w:type="dxa"/>
              <w:right w:w="0" w:type="dxa"/>
            </w:tcMar>
          </w:tcPr>
          <w:p w14:paraId="5276348C"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c>
          <w:tcPr>
            <w:tcW w:w="7590" w:type="dxa"/>
            <w:tcBorders>
              <w:top w:val="single" w:sz="10" w:space="0" w:color="000000"/>
            </w:tcBorders>
            <w:tcMar>
              <w:left w:w="0" w:type="dxa"/>
              <w:right w:w="0" w:type="dxa"/>
            </w:tcMar>
          </w:tcPr>
          <w:p w14:paraId="1BCAD147" w14:textId="77777777" w:rsidR="003839CB" w:rsidRDefault="00F21979">
            <w:pPr>
              <w:autoSpaceDE w:val="0"/>
              <w:autoSpaceDN w:val="0"/>
              <w:spacing w:before="52" w:after="0" w:line="282" w:lineRule="exact"/>
              <w:ind w:left="1440" w:right="1440"/>
              <w:jc w:val="center"/>
            </w:pPr>
            <w:r>
              <w:rPr>
                <w:rFonts w:ascii="Times" w:eastAsia="Times" w:hAnsi="Times"/>
                <w:b/>
                <w:color w:val="000000"/>
                <w:sz w:val="24"/>
              </w:rPr>
              <w:t>CONTROL OF TRAFFIC REGULATIONS SCHEDULE 11</w:t>
            </w:r>
          </w:p>
          <w:p w14:paraId="4ECB5248" w14:textId="77777777" w:rsidR="003839CB" w:rsidRDefault="00F21979">
            <w:pPr>
              <w:autoSpaceDE w:val="0"/>
              <w:autoSpaceDN w:val="0"/>
              <w:spacing w:before="228" w:after="0" w:line="320" w:lineRule="exact"/>
              <w:ind w:right="106"/>
              <w:jc w:val="right"/>
            </w:pPr>
            <w:r>
              <w:rPr>
                <w:rFonts w:ascii="Times" w:eastAsia="Times" w:hAnsi="Times"/>
                <w:color w:val="000000"/>
                <w:sz w:val="24"/>
              </w:rPr>
              <w:t>Regulation 47D.</w:t>
            </w:r>
          </w:p>
        </w:tc>
      </w:tr>
    </w:tbl>
    <w:p w14:paraId="1ABE719B" w14:textId="77777777" w:rsidR="003839CB" w:rsidRDefault="00F21979">
      <w:pPr>
        <w:autoSpaceDE w:val="0"/>
        <w:autoSpaceDN w:val="0"/>
        <w:spacing w:before="192" w:after="0" w:line="334" w:lineRule="exact"/>
        <w:ind w:left="2420"/>
      </w:pPr>
      <w:r>
        <w:rPr>
          <w:rFonts w:ascii="Times" w:eastAsia="Times" w:hAnsi="Times"/>
          <w:b/>
          <w:color w:val="000000"/>
          <w:sz w:val="24"/>
        </w:rPr>
        <w:t>HARBOUR VIEWS ROAD AND WESTVIEW ROAD.</w:t>
      </w:r>
    </w:p>
    <w:p w14:paraId="17190EDE" w14:textId="77777777" w:rsidR="003839CB" w:rsidRDefault="00F21979">
      <w:pPr>
        <w:autoSpaceDE w:val="0"/>
        <w:autoSpaceDN w:val="0"/>
        <w:spacing w:after="0" w:line="240" w:lineRule="auto"/>
        <w:ind w:right="1740"/>
        <w:jc w:val="right"/>
      </w:pPr>
      <w:r>
        <w:rPr>
          <w:noProof/>
        </w:rPr>
        <w:drawing>
          <wp:inline distT="0" distB="0" distL="0" distR="0" wp14:anchorId="638A8B3B" wp14:editId="550C384A">
            <wp:extent cx="3528060" cy="4497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3528060" cy="4497070"/>
                    </a:xfrm>
                    <a:prstGeom prst="rect">
                      <a:avLst/>
                    </a:prstGeom>
                  </pic:spPr>
                </pic:pic>
              </a:graphicData>
            </a:graphic>
          </wp:inline>
        </w:drawing>
      </w:r>
    </w:p>
    <w:p w14:paraId="375C2008" w14:textId="77777777" w:rsidR="003839CB" w:rsidRDefault="00F21979">
      <w:pPr>
        <w:autoSpaceDE w:val="0"/>
        <w:autoSpaceDN w:val="0"/>
        <w:spacing w:before="5656" w:after="0" w:line="330" w:lineRule="exact"/>
        <w:ind w:left="2420"/>
      </w:pPr>
      <w:r>
        <w:rPr>
          <w:rFonts w:ascii="ArialMT" w:eastAsia="ArialMT" w:hAnsi="ArialMT"/>
          <w:color w:val="000000"/>
          <w:sz w:val="24"/>
        </w:rPr>
        <w:t>© Government of Gibraltar (www.gibraltarlaws.gov.gi)</w:t>
      </w:r>
    </w:p>
    <w:p w14:paraId="6445B463" w14:textId="77777777" w:rsidR="003839CB" w:rsidRDefault="003839CB">
      <w:pPr>
        <w:sectPr w:rsidR="003839CB">
          <w:pgSz w:w="11906" w:h="16838"/>
          <w:pgMar w:top="374" w:right="1440" w:bottom="350" w:left="688" w:header="720" w:footer="720" w:gutter="0"/>
          <w:cols w:space="720" w:equalWidth="0">
            <w:col w:w="9778" w:space="0"/>
          </w:cols>
          <w:docGrid w:linePitch="360"/>
        </w:sectPr>
      </w:pPr>
    </w:p>
    <w:p w14:paraId="61261FDE" w14:textId="77777777" w:rsidR="003839CB" w:rsidRDefault="003839CB">
      <w:pPr>
        <w:autoSpaceDE w:val="0"/>
        <w:autoSpaceDN w:val="0"/>
        <w:spacing w:after="154" w:line="220" w:lineRule="exact"/>
      </w:pPr>
    </w:p>
    <w:tbl>
      <w:tblPr>
        <w:tblW w:w="0" w:type="auto"/>
        <w:tblInd w:w="706" w:type="dxa"/>
        <w:tblLayout w:type="fixed"/>
        <w:tblLook w:val="04A0" w:firstRow="1" w:lastRow="0" w:firstColumn="1" w:lastColumn="0" w:noHBand="0" w:noVBand="1"/>
      </w:tblPr>
      <w:tblGrid>
        <w:gridCol w:w="7590"/>
        <w:gridCol w:w="1464"/>
      </w:tblGrid>
      <w:tr w:rsidR="003839CB" w14:paraId="092CFF46" w14:textId="77777777">
        <w:trPr>
          <w:trHeight w:hRule="exact" w:val="608"/>
        </w:trPr>
        <w:tc>
          <w:tcPr>
            <w:tcW w:w="7590" w:type="dxa"/>
            <w:tcBorders>
              <w:bottom w:val="single" w:sz="10" w:space="0" w:color="000000"/>
            </w:tcBorders>
            <w:tcMar>
              <w:left w:w="0" w:type="dxa"/>
              <w:right w:w="0" w:type="dxa"/>
            </w:tcMar>
          </w:tcPr>
          <w:p w14:paraId="0EA162B1" w14:textId="77777777" w:rsidR="003839CB" w:rsidRDefault="00F21979">
            <w:pPr>
              <w:autoSpaceDE w:val="0"/>
              <w:autoSpaceDN w:val="0"/>
              <w:spacing w:before="116" w:after="0" w:line="480" w:lineRule="exact"/>
              <w:jc w:val="center"/>
            </w:pPr>
            <w:r>
              <w:rPr>
                <w:rFonts w:ascii="Times" w:eastAsia="Times" w:hAnsi="Times"/>
                <w:color w:val="000000"/>
                <w:sz w:val="36"/>
              </w:rPr>
              <w:t>Traffic</w:t>
            </w:r>
          </w:p>
        </w:tc>
        <w:tc>
          <w:tcPr>
            <w:tcW w:w="1464" w:type="dxa"/>
            <w:tcBorders>
              <w:bottom w:val="single" w:sz="10" w:space="0" w:color="000000"/>
            </w:tcBorders>
            <w:tcMar>
              <w:left w:w="0" w:type="dxa"/>
              <w:right w:w="0" w:type="dxa"/>
            </w:tcMar>
          </w:tcPr>
          <w:p w14:paraId="6053C803" w14:textId="77777777" w:rsidR="003839CB" w:rsidRDefault="00F21979">
            <w:pPr>
              <w:autoSpaceDE w:val="0"/>
              <w:autoSpaceDN w:val="0"/>
              <w:spacing w:after="0" w:line="496" w:lineRule="exact"/>
              <w:jc w:val="center"/>
            </w:pPr>
            <w:r>
              <w:rPr>
                <w:rFonts w:ascii="Arial" w:eastAsia="Arial" w:hAnsi="Arial"/>
                <w:b/>
                <w:color w:val="000000"/>
                <w:sz w:val="36"/>
              </w:rPr>
              <w:t>2005-26</w:t>
            </w:r>
          </w:p>
        </w:tc>
      </w:tr>
      <w:tr w:rsidR="003839CB" w14:paraId="2C081FED" w14:textId="77777777">
        <w:trPr>
          <w:trHeight w:hRule="exact" w:val="1238"/>
        </w:trPr>
        <w:tc>
          <w:tcPr>
            <w:tcW w:w="7590" w:type="dxa"/>
            <w:tcBorders>
              <w:top w:val="single" w:sz="10" w:space="0" w:color="000000"/>
            </w:tcBorders>
            <w:tcMar>
              <w:left w:w="0" w:type="dxa"/>
              <w:right w:w="0" w:type="dxa"/>
            </w:tcMar>
          </w:tcPr>
          <w:p w14:paraId="1E49CE4A" w14:textId="77777777" w:rsidR="003839CB" w:rsidRDefault="00F21979">
            <w:pPr>
              <w:autoSpaceDE w:val="0"/>
              <w:autoSpaceDN w:val="0"/>
              <w:spacing w:after="0" w:line="334" w:lineRule="exact"/>
              <w:jc w:val="center"/>
            </w:pPr>
            <w:r>
              <w:rPr>
                <w:rFonts w:ascii="Times" w:eastAsia="Times" w:hAnsi="Times"/>
                <w:b/>
                <w:color w:val="000000"/>
                <w:sz w:val="24"/>
              </w:rPr>
              <w:t>CONTROL OF TRAFFIC REGULATIONS</w:t>
            </w:r>
          </w:p>
          <w:p w14:paraId="107BA6A8" w14:textId="77777777" w:rsidR="003839CB" w:rsidRDefault="00F21979">
            <w:pPr>
              <w:autoSpaceDE w:val="0"/>
              <w:autoSpaceDN w:val="0"/>
              <w:spacing w:before="516" w:after="0" w:line="332" w:lineRule="exact"/>
              <w:jc w:val="center"/>
            </w:pPr>
            <w:r>
              <w:rPr>
                <w:rFonts w:ascii="Times" w:eastAsia="Times" w:hAnsi="Times"/>
                <w:b/>
                <w:color w:val="000000"/>
                <w:sz w:val="24"/>
              </w:rPr>
              <w:t>SCHEDULE 12</w:t>
            </w:r>
          </w:p>
        </w:tc>
        <w:tc>
          <w:tcPr>
            <w:tcW w:w="1464" w:type="dxa"/>
            <w:tcBorders>
              <w:top w:val="single" w:sz="10" w:space="0" w:color="000000"/>
            </w:tcBorders>
            <w:tcMar>
              <w:left w:w="0" w:type="dxa"/>
              <w:right w:w="0" w:type="dxa"/>
            </w:tcMar>
          </w:tcPr>
          <w:p w14:paraId="72B5303A" w14:textId="77777777" w:rsidR="003839CB" w:rsidRDefault="00F21979">
            <w:pPr>
              <w:autoSpaceDE w:val="0"/>
              <w:autoSpaceDN w:val="0"/>
              <w:spacing w:before="296" w:after="0" w:line="282" w:lineRule="exact"/>
              <w:jc w:val="center"/>
            </w:pPr>
            <w:r>
              <w:rPr>
                <w:rFonts w:ascii="Arial" w:eastAsia="Arial" w:hAnsi="Arial"/>
                <w:b/>
                <w:color w:val="000000"/>
                <w:sz w:val="24"/>
              </w:rPr>
              <w:t>Subsidiary [1960.03.15]</w:t>
            </w:r>
          </w:p>
        </w:tc>
      </w:tr>
    </w:tbl>
    <w:p w14:paraId="4EBD8E81" w14:textId="77777777" w:rsidR="003839CB" w:rsidRDefault="00F21979">
      <w:pPr>
        <w:tabs>
          <w:tab w:val="left" w:pos="3796"/>
          <w:tab w:val="left" w:pos="5800"/>
        </w:tabs>
        <w:autoSpaceDE w:val="0"/>
        <w:autoSpaceDN w:val="0"/>
        <w:spacing w:before="64" w:after="0" w:line="424" w:lineRule="exact"/>
        <w:ind w:left="828" w:right="1584"/>
      </w:pPr>
      <w:r>
        <w:tab/>
      </w:r>
      <w:r>
        <w:rPr>
          <w:rFonts w:ascii="Times" w:eastAsia="Times" w:hAnsi="Times"/>
          <w:color w:val="000000"/>
          <w:sz w:val="24"/>
        </w:rPr>
        <w:t xml:space="preserve">Regulation 53A and 53C </w:t>
      </w:r>
      <w:r>
        <w:tab/>
      </w:r>
      <w:r>
        <w:rPr>
          <w:rFonts w:ascii="Times" w:eastAsia="Times" w:hAnsi="Times"/>
          <w:b/>
          <w:color w:val="000000"/>
          <w:sz w:val="24"/>
        </w:rPr>
        <w:t xml:space="preserve">CLEARWAY </w:t>
      </w:r>
      <w:r>
        <w:br/>
      </w:r>
      <w:r>
        <w:rPr>
          <w:rFonts w:ascii="Times" w:eastAsia="Times" w:hAnsi="Times"/>
          <w:color w:val="000000"/>
          <w:sz w:val="24"/>
        </w:rPr>
        <w:t>The sign below indicates that vehicles are prohibited from stopping in the area of carriageway to which it relates.  Vehicles risk being towed away or clamped and fined.</w:t>
      </w:r>
    </w:p>
    <w:p w14:paraId="5910C8AC" w14:textId="77777777" w:rsidR="003839CB" w:rsidRDefault="00F21979">
      <w:pPr>
        <w:autoSpaceDE w:val="0"/>
        <w:autoSpaceDN w:val="0"/>
        <w:spacing w:after="0" w:line="240" w:lineRule="auto"/>
        <w:ind w:right="3956"/>
        <w:jc w:val="right"/>
      </w:pPr>
      <w:r>
        <w:rPr>
          <w:noProof/>
        </w:rPr>
        <w:drawing>
          <wp:inline distT="0" distB="0" distL="0" distR="0" wp14:anchorId="50D85143" wp14:editId="15B26423">
            <wp:extent cx="1661159" cy="176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1661159" cy="1760220"/>
                    </a:xfrm>
                    <a:prstGeom prst="rect">
                      <a:avLst/>
                    </a:prstGeom>
                  </pic:spPr>
                </pic:pic>
              </a:graphicData>
            </a:graphic>
          </wp:inline>
        </w:drawing>
      </w:r>
    </w:p>
    <w:p w14:paraId="73EF5835" w14:textId="28C8B1C0" w:rsidR="003839CB" w:rsidRDefault="00F21979">
      <w:pPr>
        <w:tabs>
          <w:tab w:val="left" w:pos="948"/>
          <w:tab w:val="left" w:pos="3698"/>
          <w:tab w:val="left" w:pos="6960"/>
        </w:tabs>
        <w:autoSpaceDE w:val="0"/>
        <w:autoSpaceDN w:val="0"/>
        <w:spacing w:before="34" w:after="0" w:line="560" w:lineRule="exact"/>
        <w:ind w:left="920" w:right="1584"/>
      </w:pPr>
      <w:r>
        <w:rPr>
          <w:highlight w:val="yellow"/>
        </w:rPr>
        <w:tab/>
      </w:r>
      <w:r>
        <w:rPr>
          <w:rFonts w:ascii="Times" w:eastAsia="Times" w:hAnsi="Times"/>
          <w:b/>
          <w:color w:val="000000"/>
          <w:sz w:val="24"/>
          <w:highlight w:val="yellow"/>
        </w:rPr>
        <w:t xml:space="preserve">SCHEDULE 13 </w:t>
      </w:r>
      <w:r>
        <w:rPr>
          <w:highlight w:val="yellow"/>
        </w:rPr>
        <w:br/>
      </w:r>
      <w:r>
        <w:rPr>
          <w:highlight w:val="yellow"/>
        </w:rPr>
        <w:tab/>
      </w:r>
      <w:r>
        <w:rPr>
          <w:rFonts w:ascii="Times" w:eastAsia="Times" w:hAnsi="Times"/>
          <w:color w:val="000000"/>
          <w:sz w:val="24"/>
          <w:highlight w:val="yellow"/>
        </w:rPr>
        <w:t xml:space="preserve">Regulation 9 </w:t>
      </w:r>
      <w:r>
        <w:rPr>
          <w:rFonts w:ascii="Times" w:eastAsia="Times" w:hAnsi="Times"/>
          <w:b/>
          <w:color w:val="000000"/>
          <w:sz w:val="24"/>
          <w:highlight w:val="yellow"/>
        </w:rPr>
        <w:t xml:space="preserve">Vehicles and classes of vehicle authorized to drive or ride on footpaths </w:t>
      </w:r>
      <w:r>
        <w:rPr>
          <w:rFonts w:ascii="Times" w:eastAsia="Times" w:hAnsi="Times"/>
          <w:color w:val="000000"/>
          <w:sz w:val="24"/>
          <w:highlight w:val="yellow"/>
        </w:rPr>
        <w:t>1. Motorized 23 or 4 wheeled scooters designed for persons with infirmities.</w:t>
      </w:r>
    </w:p>
    <w:p w14:paraId="4017CE68" w14:textId="77777777" w:rsidR="003839CB" w:rsidRDefault="00F21979">
      <w:pPr>
        <w:autoSpaceDE w:val="0"/>
        <w:autoSpaceDN w:val="0"/>
        <w:spacing w:before="5992" w:after="0" w:line="330" w:lineRule="exact"/>
        <w:ind w:left="1668"/>
      </w:pPr>
      <w:r>
        <w:rPr>
          <w:rFonts w:ascii="ArialMT" w:eastAsia="ArialMT" w:hAnsi="ArialMT"/>
          <w:color w:val="000000"/>
          <w:sz w:val="24"/>
        </w:rPr>
        <w:t>© Government of Gibraltar (www.gibraltarlaws.gov.gi)</w:t>
      </w:r>
    </w:p>
    <w:sectPr w:rsidR="003839CB" w:rsidSect="00034616">
      <w:pgSz w:w="11906" w:h="16838"/>
      <w:pgMar w:top="374" w:right="692" w:bottom="350" w:left="1440" w:header="720" w:footer="720" w:gutter="0"/>
      <w:cols w:space="720" w:equalWidth="0">
        <w:col w:w="977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207"/>
    <w:rsid w:val="0029639D"/>
    <w:rsid w:val="00326F90"/>
    <w:rsid w:val="003839CB"/>
    <w:rsid w:val="00450D6A"/>
    <w:rsid w:val="004E288D"/>
    <w:rsid w:val="0060067C"/>
    <w:rsid w:val="00AA1D8D"/>
    <w:rsid w:val="00AB6F0E"/>
    <w:rsid w:val="00B47730"/>
    <w:rsid w:val="00CB0664"/>
    <w:rsid w:val="00E005DF"/>
    <w:rsid w:val="00F219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DE653"/>
  <w14:defaultImageDpi w14:val="300"/>
  <w15:docId w15:val="{81635104-A530-4199-92BC-9450C94D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43</Pages>
  <Words>8244</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Denisov, Evgeniy</cp:lastModifiedBy>
  <cp:revision>8</cp:revision>
  <dcterms:created xsi:type="dcterms:W3CDTF">2022-04-19T10:31:00Z</dcterms:created>
  <dcterms:modified xsi:type="dcterms:W3CDTF">2022-04-19T12:52:00Z</dcterms:modified>
  <cp:category/>
</cp:coreProperties>
</file>