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DDA782" w14:textId="77777777" w:rsidR="00401E3F" w:rsidRDefault="00000000">
      <w:r>
        <w:rPr>
          <w:noProof/>
        </w:rPr>
        <w:drawing>
          <wp:inline distT="0" distB="0" distL="0" distR="0" wp14:anchorId="0692D0AD" wp14:editId="495C3B6A">
            <wp:extent cx="5943600" cy="4330065"/>
            <wp:effectExtent l="0" t="0" r="0" b="0"/>
            <wp:docPr id="2020955525" name="image5.png" descr="A screenshot of a computer"/>
            <wp:cNvGraphicFramePr/>
            <a:graphic xmlns:a="http://schemas.openxmlformats.org/drawingml/2006/main">
              <a:graphicData uri="http://schemas.openxmlformats.org/drawingml/2006/picture">
                <pic:pic xmlns:pic="http://schemas.openxmlformats.org/drawingml/2006/picture">
                  <pic:nvPicPr>
                    <pic:cNvPr id="0" name="image5.png" descr="A screenshot of a computer"/>
                    <pic:cNvPicPr preferRelativeResize="0"/>
                  </pic:nvPicPr>
                  <pic:blipFill>
                    <a:blip r:embed="rId8"/>
                    <a:srcRect/>
                    <a:stretch>
                      <a:fillRect/>
                    </a:stretch>
                  </pic:blipFill>
                  <pic:spPr>
                    <a:xfrm>
                      <a:off x="0" y="0"/>
                      <a:ext cx="5943600" cy="4330065"/>
                    </a:xfrm>
                    <a:prstGeom prst="rect">
                      <a:avLst/>
                    </a:prstGeom>
                    <a:ln/>
                  </pic:spPr>
                </pic:pic>
              </a:graphicData>
            </a:graphic>
          </wp:inline>
        </w:drawing>
      </w:r>
    </w:p>
    <w:p w14:paraId="7A36AC31" w14:textId="77777777" w:rsidR="00391FB2" w:rsidRPr="00391FB2" w:rsidRDefault="0050349C" w:rsidP="00391FB2">
      <w:r w:rsidRPr="0050349C">
        <w:t>Install Orange Data Mining. Include screenshots showing successful installation and the opening screen of the software.</w:t>
      </w:r>
      <w:r w:rsidR="00391FB2">
        <w:t xml:space="preserve"> </w:t>
      </w:r>
      <w:r w:rsidR="00391FB2" w:rsidRPr="00391FB2">
        <w:t>Explore Orange's interface. Take screenshots of the main workspace, widget panel, and canvas.</w:t>
      </w:r>
    </w:p>
    <w:p w14:paraId="685A10A3" w14:textId="1E78BA61" w:rsidR="0050349C" w:rsidRPr="0050349C" w:rsidRDefault="0050349C" w:rsidP="0050349C"/>
    <w:p w14:paraId="03DD8F4A" w14:textId="77777777" w:rsidR="0050349C" w:rsidRDefault="0050349C"/>
    <w:p w14:paraId="4E6FDF2C" w14:textId="77777777" w:rsidR="00401E3F" w:rsidRDefault="00000000">
      <w:r>
        <w:rPr>
          <w:noProof/>
        </w:rPr>
        <w:drawing>
          <wp:inline distT="0" distB="0" distL="0" distR="0" wp14:anchorId="72601EAE" wp14:editId="75972479">
            <wp:extent cx="4324350" cy="2170430"/>
            <wp:effectExtent l="0" t="0" r="0" b="1270"/>
            <wp:docPr id="2020955529" name="image2.png" descr="A white background with black bord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white background with black border&#10;&#10;Description automatically generated"/>
                    <pic:cNvPicPr preferRelativeResize="0"/>
                  </pic:nvPicPr>
                  <pic:blipFill>
                    <a:blip r:embed="rId9"/>
                    <a:srcRect/>
                    <a:stretch>
                      <a:fillRect/>
                    </a:stretch>
                  </pic:blipFill>
                  <pic:spPr>
                    <a:xfrm>
                      <a:off x="0" y="0"/>
                      <a:ext cx="4324350" cy="2170430"/>
                    </a:xfrm>
                    <a:prstGeom prst="rect">
                      <a:avLst/>
                    </a:prstGeom>
                    <a:ln/>
                  </pic:spPr>
                </pic:pic>
              </a:graphicData>
            </a:graphic>
          </wp:inline>
        </w:drawing>
      </w:r>
    </w:p>
    <w:p w14:paraId="1B049BDF" w14:textId="083BD851" w:rsidR="009B4D62" w:rsidRDefault="009B4D62">
      <w:r w:rsidRPr="009B4D62">
        <w:lastRenderedPageBreak/>
        <w:t>Using the "Insurance.csv" or "Viral.csv" dataset, create a basic workflow in Orange. Include screenshots of your workflow, showing how data is loaded and visualized.</w:t>
      </w:r>
    </w:p>
    <w:p w14:paraId="4C115EAA" w14:textId="7582B61F" w:rsidR="009B41D2" w:rsidRDefault="009B41D2">
      <w:r w:rsidRPr="009B41D2">
        <w:drawing>
          <wp:inline distT="0" distB="0" distL="0" distR="0" wp14:anchorId="3291B754" wp14:editId="50F778C0">
            <wp:extent cx="5943600" cy="4775200"/>
            <wp:effectExtent l="0" t="0" r="0" b="6350"/>
            <wp:docPr id="2918756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875600" name="Picture 1" descr="A screenshot of a computer&#10;&#10;Description automatically generated"/>
                    <pic:cNvPicPr/>
                  </pic:nvPicPr>
                  <pic:blipFill>
                    <a:blip r:embed="rId10"/>
                    <a:stretch>
                      <a:fillRect/>
                    </a:stretch>
                  </pic:blipFill>
                  <pic:spPr>
                    <a:xfrm>
                      <a:off x="0" y="0"/>
                      <a:ext cx="5943600" cy="4775200"/>
                    </a:xfrm>
                    <a:prstGeom prst="rect">
                      <a:avLst/>
                    </a:prstGeom>
                  </pic:spPr>
                </pic:pic>
              </a:graphicData>
            </a:graphic>
          </wp:inline>
        </w:drawing>
      </w:r>
    </w:p>
    <w:p w14:paraId="34D1769F" w14:textId="77777777" w:rsidR="00401E3F" w:rsidRDefault="00401E3F"/>
    <w:p w14:paraId="62C09138" w14:textId="327B5B95" w:rsidR="00401E3F" w:rsidRDefault="00000000">
      <w:r>
        <w:t>Analysis</w:t>
      </w:r>
      <w:r w:rsidR="007A4E79">
        <w:t>:</w:t>
      </w:r>
    </w:p>
    <w:p w14:paraId="496E9F12" w14:textId="77777777" w:rsidR="007A4E79" w:rsidRPr="007A4E79" w:rsidRDefault="007A4E79" w:rsidP="007A4E79">
      <w:pPr>
        <w:numPr>
          <w:ilvl w:val="0"/>
          <w:numId w:val="5"/>
        </w:numPr>
      </w:pPr>
      <w:r w:rsidRPr="007A4E79">
        <w:t>Analyze the chosen dataset to identify patterns or insights. Document your process and findings with screenshots.</w:t>
      </w:r>
    </w:p>
    <w:p w14:paraId="49DEC5B2" w14:textId="77777777" w:rsidR="007A4E79" w:rsidRDefault="007A4E79"/>
    <w:p w14:paraId="108FFAEC" w14:textId="77777777" w:rsidR="00401E3F" w:rsidRDefault="00000000">
      <w:r>
        <w:rPr>
          <w:noProof/>
        </w:rPr>
        <w:lastRenderedPageBreak/>
        <w:drawing>
          <wp:inline distT="0" distB="0" distL="0" distR="0" wp14:anchorId="6B42634E" wp14:editId="6CE88A04">
            <wp:extent cx="5596638" cy="3024395"/>
            <wp:effectExtent l="0" t="0" r="0" b="0"/>
            <wp:docPr id="202095552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596638" cy="3024395"/>
                    </a:xfrm>
                    <a:prstGeom prst="rect">
                      <a:avLst/>
                    </a:prstGeom>
                    <a:ln/>
                  </pic:spPr>
                </pic:pic>
              </a:graphicData>
            </a:graphic>
          </wp:inline>
        </w:drawing>
      </w:r>
    </w:p>
    <w:p w14:paraId="7E99E096" w14:textId="77777777" w:rsidR="00401E3F" w:rsidRDefault="00000000">
      <w:r>
        <w:t>This flow shows the mean and median mode of the passengers on the Titanic. By adding the additional filter of the sex we can see the differences of the passengers' core demographic.</w:t>
      </w:r>
    </w:p>
    <w:p w14:paraId="7049C4D0" w14:textId="77777777" w:rsidR="00401E3F" w:rsidRDefault="00000000">
      <w:r>
        <w:rPr>
          <w:noProof/>
        </w:rPr>
        <w:drawing>
          <wp:inline distT="114300" distB="114300" distL="114300" distR="114300" wp14:anchorId="30039DD6" wp14:editId="15CAE141">
            <wp:extent cx="5596128" cy="2926500"/>
            <wp:effectExtent l="0" t="0" r="0" b="0"/>
            <wp:docPr id="202095552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596128" cy="2926500"/>
                    </a:xfrm>
                    <a:prstGeom prst="rect">
                      <a:avLst/>
                    </a:prstGeom>
                    <a:ln/>
                  </pic:spPr>
                </pic:pic>
              </a:graphicData>
            </a:graphic>
          </wp:inline>
        </w:drawing>
      </w:r>
    </w:p>
    <w:p w14:paraId="5910562C" w14:textId="77777777" w:rsidR="00401E3F" w:rsidRDefault="00000000">
      <w:r>
        <w:t xml:space="preserve">This flow shows the passengers on the ship and how much their fare was. The y-axis (frequency) is the number of passengers, and the x-axis (Fare) shows how much the passengers paid. This chart shows us the large differences in what the passengers paid. </w:t>
      </w:r>
    </w:p>
    <w:p w14:paraId="62C6C480" w14:textId="77777777" w:rsidR="00401E3F" w:rsidRDefault="00000000">
      <w:r>
        <w:rPr>
          <w:noProof/>
        </w:rPr>
        <w:lastRenderedPageBreak/>
        <w:drawing>
          <wp:inline distT="114300" distB="114300" distL="114300" distR="114300" wp14:anchorId="23302B2B" wp14:editId="09F4DF13">
            <wp:extent cx="5596128" cy="2944848"/>
            <wp:effectExtent l="0" t="0" r="0" b="0"/>
            <wp:docPr id="202095552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596128" cy="2944848"/>
                    </a:xfrm>
                    <a:prstGeom prst="rect">
                      <a:avLst/>
                    </a:prstGeom>
                    <a:ln/>
                  </pic:spPr>
                </pic:pic>
              </a:graphicData>
            </a:graphic>
          </wp:inline>
        </w:drawing>
      </w:r>
    </w:p>
    <w:p w14:paraId="7E6D5FA0" w14:textId="77777777" w:rsidR="00401E3F" w:rsidRDefault="00000000">
      <w:r>
        <w:t>This flow uses a mosaic display to see the different demographics of the passengers and who survived. From this visualization you can conclude that majority of those who survived the Titanic were females in their 20s-25s.</w:t>
      </w:r>
    </w:p>
    <w:p w14:paraId="44FA8A5D" w14:textId="77777777" w:rsidR="00401E3F" w:rsidRDefault="00000000">
      <w:r>
        <w:rPr>
          <w:noProof/>
        </w:rPr>
        <w:drawing>
          <wp:inline distT="114300" distB="114300" distL="114300" distR="114300" wp14:anchorId="121E9633" wp14:editId="3A74E224">
            <wp:extent cx="5596128" cy="3146675"/>
            <wp:effectExtent l="0" t="0" r="0" b="0"/>
            <wp:docPr id="202095553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596128" cy="3146675"/>
                    </a:xfrm>
                    <a:prstGeom prst="rect">
                      <a:avLst/>
                    </a:prstGeom>
                    <a:ln/>
                  </pic:spPr>
                </pic:pic>
              </a:graphicData>
            </a:graphic>
          </wp:inline>
        </w:drawing>
      </w:r>
    </w:p>
    <w:p w14:paraId="5A9AFAC2" w14:textId="77777777" w:rsidR="00401E3F" w:rsidRDefault="00000000">
      <w:r>
        <w:t xml:space="preserve">This flow uses a scatter plot, which is being used to compare the passengers who survived and their age. Those who survived have an X shape and those who passed away are represented as a circle. </w:t>
      </w:r>
    </w:p>
    <w:p w14:paraId="0E734E6C" w14:textId="0F0099CD" w:rsidR="00904E62" w:rsidRDefault="00904E62">
      <w:r w:rsidRPr="00904E62">
        <w:lastRenderedPageBreak/>
        <w:drawing>
          <wp:inline distT="0" distB="0" distL="0" distR="0" wp14:anchorId="25191961" wp14:editId="1C977D8C">
            <wp:extent cx="5943600" cy="3472815"/>
            <wp:effectExtent l="0" t="0" r="0" b="0"/>
            <wp:docPr id="354142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142096" name=""/>
                    <pic:cNvPicPr/>
                  </pic:nvPicPr>
                  <pic:blipFill>
                    <a:blip r:embed="rId15"/>
                    <a:stretch>
                      <a:fillRect/>
                    </a:stretch>
                  </pic:blipFill>
                  <pic:spPr>
                    <a:xfrm>
                      <a:off x="0" y="0"/>
                      <a:ext cx="5943600" cy="3472815"/>
                    </a:xfrm>
                    <a:prstGeom prst="rect">
                      <a:avLst/>
                    </a:prstGeom>
                  </pic:spPr>
                </pic:pic>
              </a:graphicData>
            </a:graphic>
          </wp:inline>
        </w:drawing>
      </w:r>
    </w:p>
    <w:p w14:paraId="39540C26" w14:textId="77777777" w:rsidR="00904E62" w:rsidRDefault="00904E62" w:rsidP="00904E62"/>
    <w:p w14:paraId="318662D8" w14:textId="2E9571C3" w:rsidR="00904E62" w:rsidRDefault="00904E62" w:rsidP="00904E62">
      <w:r>
        <w:tab/>
      </w:r>
      <w:r w:rsidR="00E7191C">
        <w:t>A scatterplot shows the average age of passengers in</w:t>
      </w:r>
      <w:r w:rsidR="004D06B0">
        <w:t xml:space="preserve"> the ship class. Fu</w:t>
      </w:r>
      <w:r w:rsidR="00ED441B">
        <w:t>rther</w:t>
      </w:r>
      <w:r w:rsidR="00E7191C">
        <w:t xml:space="preserve"> filtering shows that class 3 did not survive.</w:t>
      </w:r>
    </w:p>
    <w:p w14:paraId="636100AF" w14:textId="6995978B" w:rsidR="00455CD8" w:rsidRDefault="00455CD8" w:rsidP="00904E62">
      <w:r w:rsidRPr="00455CD8">
        <w:drawing>
          <wp:inline distT="0" distB="0" distL="0" distR="0" wp14:anchorId="2AE3AFB3" wp14:editId="359F91E8">
            <wp:extent cx="5119735" cy="3314700"/>
            <wp:effectExtent l="0" t="0" r="5080" b="0"/>
            <wp:docPr id="194295461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54612" name="Picture 1" descr="A screen shot of a computer&#10;&#10;Description automatically generated"/>
                    <pic:cNvPicPr/>
                  </pic:nvPicPr>
                  <pic:blipFill>
                    <a:blip r:embed="rId16"/>
                    <a:stretch>
                      <a:fillRect/>
                    </a:stretch>
                  </pic:blipFill>
                  <pic:spPr>
                    <a:xfrm>
                      <a:off x="0" y="0"/>
                      <a:ext cx="5128680" cy="3320491"/>
                    </a:xfrm>
                    <a:prstGeom prst="rect">
                      <a:avLst/>
                    </a:prstGeom>
                  </pic:spPr>
                </pic:pic>
              </a:graphicData>
            </a:graphic>
          </wp:inline>
        </w:drawing>
      </w:r>
    </w:p>
    <w:p w14:paraId="2624F12E" w14:textId="77777777" w:rsidR="00455CD8" w:rsidRPr="00455CD8" w:rsidRDefault="00455CD8" w:rsidP="00455CD8"/>
    <w:p w14:paraId="64625512" w14:textId="6DF20931" w:rsidR="00455CD8" w:rsidRDefault="00455CD8" w:rsidP="00455CD8">
      <w:r>
        <w:lastRenderedPageBreak/>
        <w:t>To further analyze the</w:t>
      </w:r>
      <w:r w:rsidR="00B83FE9">
        <w:t xml:space="preserve"> graph above</w:t>
      </w:r>
      <w:r w:rsidR="00FF052D" w:rsidRPr="00FF052D">
        <w:t>, we then change the parameters to include fare and count</w:t>
      </w:r>
      <w:r w:rsidR="00FF052D">
        <w:t xml:space="preserve"> all the ages rather than just the average. This </w:t>
      </w:r>
      <w:r w:rsidR="003D395E">
        <w:t xml:space="preserve">gives us a different picture </w:t>
      </w:r>
      <w:r w:rsidR="00746F7B">
        <w:t>where</w:t>
      </w:r>
      <w:r w:rsidR="003D395E">
        <w:t xml:space="preserve"> some of the outliers include those who paid the highest did not survive and those who paid the lowest did survive</w:t>
      </w:r>
      <w:r w:rsidR="00225998">
        <w:t xml:space="preserve">. </w:t>
      </w:r>
    </w:p>
    <w:p w14:paraId="0571307D" w14:textId="77777777" w:rsidR="006D20DB" w:rsidRDefault="00233DD9" w:rsidP="00455CD8">
      <w:pPr>
        <w:tabs>
          <w:tab w:val="left" w:pos="915"/>
        </w:tabs>
      </w:pPr>
      <w:r w:rsidRPr="00233DD9">
        <w:drawing>
          <wp:inline distT="0" distB="0" distL="0" distR="0" wp14:anchorId="02831BAE" wp14:editId="48DB9168">
            <wp:extent cx="5943600" cy="4104005"/>
            <wp:effectExtent l="0" t="0" r="0" b="0"/>
            <wp:docPr id="11679451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945139" name="Picture 1" descr="A screenshot of a computer&#10;&#10;Description automatically generated"/>
                    <pic:cNvPicPr/>
                  </pic:nvPicPr>
                  <pic:blipFill>
                    <a:blip r:embed="rId17"/>
                    <a:stretch>
                      <a:fillRect/>
                    </a:stretch>
                  </pic:blipFill>
                  <pic:spPr>
                    <a:xfrm>
                      <a:off x="0" y="0"/>
                      <a:ext cx="5943600" cy="4104005"/>
                    </a:xfrm>
                    <a:prstGeom prst="rect">
                      <a:avLst/>
                    </a:prstGeom>
                  </pic:spPr>
                </pic:pic>
              </a:graphicData>
            </a:graphic>
          </wp:inline>
        </w:drawing>
      </w:r>
    </w:p>
    <w:p w14:paraId="445991DD" w14:textId="77777777" w:rsidR="006D20DB" w:rsidRDefault="006D20DB" w:rsidP="00455CD8">
      <w:pPr>
        <w:tabs>
          <w:tab w:val="left" w:pos="915"/>
        </w:tabs>
      </w:pPr>
    </w:p>
    <w:p w14:paraId="14B565F2" w14:textId="5C20DCA0" w:rsidR="00455CD8" w:rsidRDefault="006D20DB" w:rsidP="00455CD8">
      <w:pPr>
        <w:tabs>
          <w:tab w:val="left" w:pos="915"/>
        </w:tabs>
      </w:pPr>
      <w:r>
        <w:t>Running the regression model, the lower R2 shows that the model is in</w:t>
      </w:r>
      <w:r w:rsidR="000D471A">
        <w:t>complete</w:t>
      </w:r>
      <w:r w:rsidR="00603016">
        <w:t>.</w:t>
      </w:r>
      <w:r w:rsidR="002B4CD5">
        <w:t xml:space="preserve"> The Roc analysis also failed.</w:t>
      </w:r>
    </w:p>
    <w:p w14:paraId="528AC037" w14:textId="297947D1" w:rsidR="00222460" w:rsidRDefault="00603016" w:rsidP="00455CD8">
      <w:pPr>
        <w:tabs>
          <w:tab w:val="left" w:pos="915"/>
        </w:tabs>
      </w:pPr>
      <w:r w:rsidRPr="00603016">
        <w:lastRenderedPageBreak/>
        <w:drawing>
          <wp:inline distT="0" distB="0" distL="0" distR="0" wp14:anchorId="2CC4DB0B" wp14:editId="2A0E1459">
            <wp:extent cx="5400675" cy="3014801"/>
            <wp:effectExtent l="0" t="0" r="0" b="0"/>
            <wp:docPr id="14281637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163771" name="Picture 1" descr="A screenshot of a computer&#10;&#10;Description automatically generated"/>
                    <pic:cNvPicPr/>
                  </pic:nvPicPr>
                  <pic:blipFill>
                    <a:blip r:embed="rId18"/>
                    <a:stretch>
                      <a:fillRect/>
                    </a:stretch>
                  </pic:blipFill>
                  <pic:spPr>
                    <a:xfrm>
                      <a:off x="0" y="0"/>
                      <a:ext cx="5408393" cy="3019110"/>
                    </a:xfrm>
                    <a:prstGeom prst="rect">
                      <a:avLst/>
                    </a:prstGeom>
                  </pic:spPr>
                </pic:pic>
              </a:graphicData>
            </a:graphic>
          </wp:inline>
        </w:drawing>
      </w:r>
    </w:p>
    <w:p w14:paraId="16240AC3" w14:textId="6DEAA72B" w:rsidR="00845E11" w:rsidRDefault="00845E11" w:rsidP="00455CD8">
      <w:pPr>
        <w:tabs>
          <w:tab w:val="left" w:pos="915"/>
        </w:tabs>
      </w:pPr>
      <w:r>
        <w:t xml:space="preserve">Switching to a logical regression model, with the </w:t>
      </w:r>
      <w:r w:rsidR="00DC5334">
        <w:t>categorical</w:t>
      </w:r>
      <w:r w:rsidR="00F725F8">
        <w:t xml:space="preserve"> target of </w:t>
      </w:r>
      <w:r w:rsidR="002B06A2">
        <w:t>“</w:t>
      </w:r>
      <w:r w:rsidR="00DC5334">
        <w:t>survi</w:t>
      </w:r>
      <w:r w:rsidR="002B06A2">
        <w:t>ved”. The target test scores are much higher, this model is more complete</w:t>
      </w:r>
      <w:r w:rsidR="002B4CD5">
        <w:t>. The Roc analysis was completed.</w:t>
      </w:r>
    </w:p>
    <w:p w14:paraId="498B9384" w14:textId="5EC0C75E" w:rsidR="002B4CD5" w:rsidRDefault="002B4CD5" w:rsidP="00455CD8">
      <w:pPr>
        <w:tabs>
          <w:tab w:val="left" w:pos="915"/>
        </w:tabs>
      </w:pPr>
      <w:r w:rsidRPr="002B4CD5">
        <w:drawing>
          <wp:inline distT="0" distB="0" distL="0" distR="0" wp14:anchorId="24AD5C1C" wp14:editId="43F01F39">
            <wp:extent cx="5943600" cy="4138295"/>
            <wp:effectExtent l="0" t="0" r="0" b="0"/>
            <wp:docPr id="44934327" name="Picture 1" descr="A graph on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34327" name="Picture 1" descr="A graph on a graph&#10;&#10;Description automatically generated"/>
                    <pic:cNvPicPr/>
                  </pic:nvPicPr>
                  <pic:blipFill>
                    <a:blip r:embed="rId19"/>
                    <a:stretch>
                      <a:fillRect/>
                    </a:stretch>
                  </pic:blipFill>
                  <pic:spPr>
                    <a:xfrm>
                      <a:off x="0" y="0"/>
                      <a:ext cx="5943600" cy="4138295"/>
                    </a:xfrm>
                    <a:prstGeom prst="rect">
                      <a:avLst/>
                    </a:prstGeom>
                  </pic:spPr>
                </pic:pic>
              </a:graphicData>
            </a:graphic>
          </wp:inline>
        </w:drawing>
      </w:r>
    </w:p>
    <w:p w14:paraId="12AB3C8F" w14:textId="77777777" w:rsidR="00222460" w:rsidRPr="00455CD8" w:rsidRDefault="00222460" w:rsidP="00455CD8">
      <w:pPr>
        <w:tabs>
          <w:tab w:val="left" w:pos="915"/>
        </w:tabs>
      </w:pPr>
    </w:p>
    <w:sectPr w:rsidR="00222460" w:rsidRPr="00455CD8">
      <w:headerReference w:type="default" r:id="rId2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D8C057" w14:textId="77777777" w:rsidR="00E0531A" w:rsidRDefault="00E0531A">
      <w:pPr>
        <w:spacing w:after="0" w:line="240" w:lineRule="auto"/>
      </w:pPr>
      <w:r>
        <w:separator/>
      </w:r>
    </w:p>
  </w:endnote>
  <w:endnote w:type="continuationSeparator" w:id="0">
    <w:p w14:paraId="104101FC" w14:textId="77777777" w:rsidR="00E0531A" w:rsidRDefault="00E053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C4C5C486-28C9-43AB-9C4C-60C4513A9CA0}"/>
    <w:embedItalic r:id="rId2" w:fontKey="{D7C25548-A543-4DC3-B81E-9D318A090734}"/>
  </w:font>
  <w:font w:name="Aptos Display">
    <w:charset w:val="00"/>
    <w:family w:val="swiss"/>
    <w:pitch w:val="variable"/>
    <w:sig w:usb0="20000287" w:usb1="00000003" w:usb2="00000000" w:usb3="00000000" w:csb0="0000019F" w:csb1="00000000"/>
    <w:embedRegular r:id="rId3" w:fontKey="{6E0F1F56-9561-4B66-B7C7-C9B8F85F0845}"/>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8E7079" w14:textId="77777777" w:rsidR="00E0531A" w:rsidRDefault="00E0531A">
      <w:pPr>
        <w:spacing w:after="0" w:line="240" w:lineRule="auto"/>
      </w:pPr>
      <w:r>
        <w:separator/>
      </w:r>
    </w:p>
  </w:footnote>
  <w:footnote w:type="continuationSeparator" w:id="0">
    <w:p w14:paraId="1AA1925C" w14:textId="77777777" w:rsidR="00E0531A" w:rsidRDefault="00E053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F1D78D" w14:textId="77777777" w:rsidR="00401E3F" w:rsidRDefault="00000000">
    <w:pPr>
      <w:pBdr>
        <w:top w:val="nil"/>
        <w:left w:val="nil"/>
        <w:bottom w:val="nil"/>
        <w:right w:val="nil"/>
        <w:between w:val="nil"/>
      </w:pBdr>
      <w:tabs>
        <w:tab w:val="center" w:pos="4680"/>
        <w:tab w:val="right" w:pos="9360"/>
      </w:tabs>
      <w:spacing w:after="0" w:line="240" w:lineRule="auto"/>
      <w:ind w:left="720"/>
      <w:rPr>
        <w:color w:val="000000"/>
      </w:rPr>
    </w:pPr>
    <w:r>
      <w:rPr>
        <w:color w:val="000000"/>
      </w:rPr>
      <w:t>Analyzing Data with Orange Data Mining</w:t>
    </w:r>
  </w:p>
  <w:p w14:paraId="0B7F1BF0" w14:textId="63506036" w:rsidR="00AE5592" w:rsidRDefault="00AE5592">
    <w:pPr>
      <w:pBdr>
        <w:top w:val="nil"/>
        <w:left w:val="nil"/>
        <w:bottom w:val="nil"/>
        <w:right w:val="nil"/>
        <w:between w:val="nil"/>
      </w:pBdr>
      <w:tabs>
        <w:tab w:val="center" w:pos="4680"/>
        <w:tab w:val="right" w:pos="9360"/>
      </w:tabs>
      <w:spacing w:after="0" w:line="240" w:lineRule="auto"/>
      <w:ind w:left="720"/>
      <w:rPr>
        <w:color w:val="000000"/>
      </w:rPr>
    </w:pPr>
    <w:r>
      <w:rPr>
        <w:color w:val="000000"/>
      </w:rPr>
      <w:t>Group4</w:t>
    </w:r>
  </w:p>
  <w:p w14:paraId="5DE713BD" w14:textId="77777777" w:rsidR="00401E3F" w:rsidRDefault="00401E3F">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54F8D"/>
    <w:multiLevelType w:val="multilevel"/>
    <w:tmpl w:val="27A43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3E4DC4"/>
    <w:multiLevelType w:val="multilevel"/>
    <w:tmpl w:val="1B226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0555713"/>
    <w:multiLevelType w:val="multilevel"/>
    <w:tmpl w:val="662E6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3B11A6"/>
    <w:multiLevelType w:val="multilevel"/>
    <w:tmpl w:val="9C6C4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3E31061"/>
    <w:multiLevelType w:val="multilevel"/>
    <w:tmpl w:val="285E0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07144882">
    <w:abstractNumId w:val="1"/>
  </w:num>
  <w:num w:numId="2" w16cid:durableId="1580946122">
    <w:abstractNumId w:val="2"/>
  </w:num>
  <w:num w:numId="3" w16cid:durableId="2012635749">
    <w:abstractNumId w:val="4"/>
  </w:num>
  <w:num w:numId="4" w16cid:durableId="1459185977">
    <w:abstractNumId w:val="3"/>
  </w:num>
  <w:num w:numId="5" w16cid:durableId="12161594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1E3F"/>
    <w:rsid w:val="000D471A"/>
    <w:rsid w:val="00222460"/>
    <w:rsid w:val="00225998"/>
    <w:rsid w:val="00233DD9"/>
    <w:rsid w:val="002B06A2"/>
    <w:rsid w:val="002B4CD5"/>
    <w:rsid w:val="002F1820"/>
    <w:rsid w:val="00391FB2"/>
    <w:rsid w:val="003D395E"/>
    <w:rsid w:val="00401E3F"/>
    <w:rsid w:val="00455CD8"/>
    <w:rsid w:val="004D06B0"/>
    <w:rsid w:val="0050349C"/>
    <w:rsid w:val="00603016"/>
    <w:rsid w:val="00660499"/>
    <w:rsid w:val="006D20DB"/>
    <w:rsid w:val="00746F7B"/>
    <w:rsid w:val="007A4E79"/>
    <w:rsid w:val="007D221B"/>
    <w:rsid w:val="00845E11"/>
    <w:rsid w:val="00904E62"/>
    <w:rsid w:val="009B41D2"/>
    <w:rsid w:val="009B4D62"/>
    <w:rsid w:val="00AE5592"/>
    <w:rsid w:val="00B83FE9"/>
    <w:rsid w:val="00DC5334"/>
    <w:rsid w:val="00E0531A"/>
    <w:rsid w:val="00E7191C"/>
    <w:rsid w:val="00ED441B"/>
    <w:rsid w:val="00F00627"/>
    <w:rsid w:val="00F725F8"/>
    <w:rsid w:val="00FF05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063AD52"/>
  <w15:docId w15:val="{323D1256-B5E3-4D87-9759-345355A8F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4"/>
        <w:szCs w:val="24"/>
        <w:lang w:val="en-US"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2A4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22A4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22A4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22A4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22A4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22A4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22A4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22A4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22A4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22A4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22A4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22A4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22A4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22A4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22A4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22A4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22A4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22A4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22A49"/>
    <w:rPr>
      <w:rFonts w:eastAsiaTheme="majorEastAsia" w:cstheme="majorBidi"/>
      <w:color w:val="272727" w:themeColor="text1" w:themeTint="D8"/>
    </w:rPr>
  </w:style>
  <w:style w:type="character" w:customStyle="1" w:styleId="TitleChar">
    <w:name w:val="Title Char"/>
    <w:basedOn w:val="DefaultParagraphFont"/>
    <w:link w:val="Title"/>
    <w:uiPriority w:val="10"/>
    <w:rsid w:val="00722A4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722A4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22A49"/>
    <w:pPr>
      <w:spacing w:before="160"/>
      <w:jc w:val="center"/>
    </w:pPr>
    <w:rPr>
      <w:i/>
      <w:iCs/>
      <w:color w:val="404040" w:themeColor="text1" w:themeTint="BF"/>
    </w:rPr>
  </w:style>
  <w:style w:type="character" w:customStyle="1" w:styleId="QuoteChar">
    <w:name w:val="Quote Char"/>
    <w:basedOn w:val="DefaultParagraphFont"/>
    <w:link w:val="Quote"/>
    <w:uiPriority w:val="29"/>
    <w:rsid w:val="00722A49"/>
    <w:rPr>
      <w:i/>
      <w:iCs/>
      <w:color w:val="404040" w:themeColor="text1" w:themeTint="BF"/>
    </w:rPr>
  </w:style>
  <w:style w:type="paragraph" w:styleId="ListParagraph">
    <w:name w:val="List Paragraph"/>
    <w:basedOn w:val="Normal"/>
    <w:uiPriority w:val="34"/>
    <w:qFormat/>
    <w:rsid w:val="00722A49"/>
    <w:pPr>
      <w:ind w:left="720"/>
      <w:contextualSpacing/>
    </w:pPr>
  </w:style>
  <w:style w:type="character" w:styleId="IntenseEmphasis">
    <w:name w:val="Intense Emphasis"/>
    <w:basedOn w:val="DefaultParagraphFont"/>
    <w:uiPriority w:val="21"/>
    <w:qFormat/>
    <w:rsid w:val="00722A49"/>
    <w:rPr>
      <w:i/>
      <w:iCs/>
      <w:color w:val="0F4761" w:themeColor="accent1" w:themeShade="BF"/>
    </w:rPr>
  </w:style>
  <w:style w:type="paragraph" w:styleId="IntenseQuote">
    <w:name w:val="Intense Quote"/>
    <w:basedOn w:val="Normal"/>
    <w:next w:val="Normal"/>
    <w:link w:val="IntenseQuoteChar"/>
    <w:uiPriority w:val="30"/>
    <w:qFormat/>
    <w:rsid w:val="00722A4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22A49"/>
    <w:rPr>
      <w:i/>
      <w:iCs/>
      <w:color w:val="0F4761" w:themeColor="accent1" w:themeShade="BF"/>
    </w:rPr>
  </w:style>
  <w:style w:type="character" w:styleId="IntenseReference">
    <w:name w:val="Intense Reference"/>
    <w:basedOn w:val="DefaultParagraphFont"/>
    <w:uiPriority w:val="32"/>
    <w:qFormat/>
    <w:rsid w:val="00722A49"/>
    <w:rPr>
      <w:b/>
      <w:bCs/>
      <w:smallCaps/>
      <w:color w:val="0F4761" w:themeColor="accent1" w:themeShade="BF"/>
      <w:spacing w:val="5"/>
    </w:rPr>
  </w:style>
  <w:style w:type="paragraph" w:styleId="Header">
    <w:name w:val="header"/>
    <w:basedOn w:val="Normal"/>
    <w:link w:val="HeaderChar"/>
    <w:uiPriority w:val="99"/>
    <w:unhideWhenUsed/>
    <w:rsid w:val="00722A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2A49"/>
  </w:style>
  <w:style w:type="paragraph" w:styleId="Footer">
    <w:name w:val="footer"/>
    <w:basedOn w:val="Normal"/>
    <w:link w:val="FooterChar"/>
    <w:uiPriority w:val="99"/>
    <w:unhideWhenUsed/>
    <w:rsid w:val="00722A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2A49"/>
  </w:style>
  <w:style w:type="character" w:styleId="Hyperlink">
    <w:name w:val="Hyperlink"/>
    <w:basedOn w:val="DefaultParagraphFont"/>
    <w:uiPriority w:val="99"/>
    <w:unhideWhenUsed/>
    <w:rsid w:val="00722A49"/>
    <w:rPr>
      <w:color w:val="467886" w:themeColor="hyperlink"/>
      <w:u w:val="single"/>
    </w:rPr>
  </w:style>
  <w:style w:type="character" w:styleId="UnresolvedMention">
    <w:name w:val="Unresolved Mention"/>
    <w:basedOn w:val="DefaultParagraphFont"/>
    <w:uiPriority w:val="99"/>
    <w:semiHidden/>
    <w:unhideWhenUsed/>
    <w:rsid w:val="00722A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3849661">
      <w:bodyDiv w:val="1"/>
      <w:marLeft w:val="0"/>
      <w:marRight w:val="0"/>
      <w:marTop w:val="0"/>
      <w:marBottom w:val="0"/>
      <w:divBdr>
        <w:top w:val="none" w:sz="0" w:space="0" w:color="auto"/>
        <w:left w:val="none" w:sz="0" w:space="0" w:color="auto"/>
        <w:bottom w:val="none" w:sz="0" w:space="0" w:color="auto"/>
        <w:right w:val="none" w:sz="0" w:space="0" w:color="auto"/>
      </w:divBdr>
    </w:div>
    <w:div w:id="962228897">
      <w:bodyDiv w:val="1"/>
      <w:marLeft w:val="0"/>
      <w:marRight w:val="0"/>
      <w:marTop w:val="0"/>
      <w:marBottom w:val="0"/>
      <w:divBdr>
        <w:top w:val="none" w:sz="0" w:space="0" w:color="auto"/>
        <w:left w:val="none" w:sz="0" w:space="0" w:color="auto"/>
        <w:bottom w:val="none" w:sz="0" w:space="0" w:color="auto"/>
        <w:right w:val="none" w:sz="0" w:space="0" w:color="auto"/>
      </w:divBdr>
    </w:div>
    <w:div w:id="999845392">
      <w:bodyDiv w:val="1"/>
      <w:marLeft w:val="0"/>
      <w:marRight w:val="0"/>
      <w:marTop w:val="0"/>
      <w:marBottom w:val="0"/>
      <w:divBdr>
        <w:top w:val="none" w:sz="0" w:space="0" w:color="auto"/>
        <w:left w:val="none" w:sz="0" w:space="0" w:color="auto"/>
        <w:bottom w:val="none" w:sz="0" w:space="0" w:color="auto"/>
        <w:right w:val="none" w:sz="0" w:space="0" w:color="auto"/>
      </w:divBdr>
    </w:div>
    <w:div w:id="1292246951">
      <w:bodyDiv w:val="1"/>
      <w:marLeft w:val="0"/>
      <w:marRight w:val="0"/>
      <w:marTop w:val="0"/>
      <w:marBottom w:val="0"/>
      <w:divBdr>
        <w:top w:val="none" w:sz="0" w:space="0" w:color="auto"/>
        <w:left w:val="none" w:sz="0" w:space="0" w:color="auto"/>
        <w:bottom w:val="none" w:sz="0" w:space="0" w:color="auto"/>
        <w:right w:val="none" w:sz="0" w:space="0" w:color="auto"/>
      </w:divBdr>
    </w:div>
    <w:div w:id="1730305703">
      <w:bodyDiv w:val="1"/>
      <w:marLeft w:val="0"/>
      <w:marRight w:val="0"/>
      <w:marTop w:val="0"/>
      <w:marBottom w:val="0"/>
      <w:divBdr>
        <w:top w:val="none" w:sz="0" w:space="0" w:color="auto"/>
        <w:left w:val="none" w:sz="0" w:space="0" w:color="auto"/>
        <w:bottom w:val="none" w:sz="0" w:space="0" w:color="auto"/>
        <w:right w:val="none" w:sz="0" w:space="0" w:color="auto"/>
      </w:divBdr>
    </w:div>
    <w:div w:id="1803693779">
      <w:bodyDiv w:val="1"/>
      <w:marLeft w:val="0"/>
      <w:marRight w:val="0"/>
      <w:marTop w:val="0"/>
      <w:marBottom w:val="0"/>
      <w:divBdr>
        <w:top w:val="none" w:sz="0" w:space="0" w:color="auto"/>
        <w:left w:val="none" w:sz="0" w:space="0" w:color="auto"/>
        <w:bottom w:val="none" w:sz="0" w:space="0" w:color="auto"/>
        <w:right w:val="none" w:sz="0" w:space="0" w:color="auto"/>
      </w:divBdr>
    </w:div>
    <w:div w:id="1878859674">
      <w:bodyDiv w:val="1"/>
      <w:marLeft w:val="0"/>
      <w:marRight w:val="0"/>
      <w:marTop w:val="0"/>
      <w:marBottom w:val="0"/>
      <w:divBdr>
        <w:top w:val="none" w:sz="0" w:space="0" w:color="auto"/>
        <w:left w:val="none" w:sz="0" w:space="0" w:color="auto"/>
        <w:bottom w:val="none" w:sz="0" w:space="0" w:color="auto"/>
        <w:right w:val="none" w:sz="0" w:space="0" w:color="auto"/>
      </w:divBdr>
    </w:div>
    <w:div w:id="19107308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FCrX1dG8slwDPS+d/CoXEpY/rvg==">CgMxLjA4AHIhMW9pTUxNaWQ2ekhxM0lZdnJZUWhUd0J1Ry0tdkJ4X09M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777</TotalTime>
  <Pages>8</Pages>
  <Words>347</Words>
  <Characters>1752</Characters>
  <Application>Microsoft Office Word</Application>
  <DocSecurity>0</DocSecurity>
  <Lines>51</Lines>
  <Paragraphs>14</Paragraphs>
  <ScaleCrop>false</ScaleCrop>
  <Company/>
  <LinksUpToDate>false</LinksUpToDate>
  <CharactersWithSpaces>2085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Jenica Cenestant</dc:creator>
  <cp:lastModifiedBy>Jenica Cenestant</cp:lastModifiedBy>
  <cp:revision>30</cp:revision>
  <dcterms:created xsi:type="dcterms:W3CDTF">2024-11-18T10:22:00Z</dcterms:created>
  <dcterms:modified xsi:type="dcterms:W3CDTF">2024-11-18T22:44:00Z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bad844dc-3cff-450f-96ef-5f5d65df95db</vt:lpwstr>
  </property>
</Properties>
</file>