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6A5B" w14:textId="77777777" w:rsidR="00720BB0" w:rsidRDefault="000F70C7">
      <w:pPr>
        <w:spacing w:after="208" w:line="259" w:lineRule="auto"/>
        <w:ind w:firstLine="0"/>
      </w:pPr>
      <w:r>
        <w:rPr>
          <w:rFonts w:ascii="Calibri" w:eastAsia="Calibri" w:hAnsi="Calibri" w:cs="Calibri"/>
          <w:b/>
          <w:sz w:val="32"/>
        </w:rPr>
        <w:t>PROJECT DESIGN PHASE</w:t>
      </w:r>
    </w:p>
    <w:p w14:paraId="6C1FDD67" w14:textId="77777777" w:rsidR="00720BB0" w:rsidRDefault="000F70C7">
      <w:pPr>
        <w:spacing w:line="259" w:lineRule="auto"/>
        <w:ind w:left="1" w:firstLine="0"/>
        <w:jc w:val="center"/>
      </w:pPr>
      <w:r>
        <w:rPr>
          <w:rFonts w:ascii="Calibri" w:eastAsia="Calibri" w:hAnsi="Calibri" w:cs="Calibri"/>
          <w:b/>
          <w:sz w:val="28"/>
        </w:rPr>
        <w:t>PROPOSED SOLUTION</w:t>
      </w:r>
    </w:p>
    <w:tbl>
      <w:tblPr>
        <w:tblStyle w:val="TableGrid"/>
        <w:tblW w:w="9576" w:type="dxa"/>
        <w:tblInd w:w="-3203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F70C7" w14:paraId="0F45BB54" w14:textId="77777777">
        <w:trPr>
          <w:trHeight w:val="58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DA90A" w14:textId="77777777" w:rsidR="000F70C7" w:rsidRDefault="000F70C7">
            <w:pPr>
              <w:spacing w:line="259" w:lineRule="auto"/>
              <w:ind w:firstLine="0"/>
            </w:pPr>
            <w:r>
              <w:rPr>
                <w:sz w:val="28"/>
              </w:rPr>
              <w:t>Date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A9868" w14:textId="1C1286B2" w:rsidR="000F70C7" w:rsidRDefault="000F70C7">
            <w:pPr>
              <w:spacing w:line="259" w:lineRule="auto"/>
              <w:ind w:firstLine="0"/>
            </w:pPr>
            <w:r>
              <w:t>2 November 2025</w:t>
            </w:r>
          </w:p>
        </w:tc>
      </w:tr>
      <w:tr w:rsidR="000F70C7" w14:paraId="0CF11F0A" w14:textId="77777777">
        <w:trPr>
          <w:trHeight w:val="615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04E6D" w14:textId="77777777" w:rsidR="000F70C7" w:rsidRDefault="000F70C7">
            <w:pPr>
              <w:spacing w:line="259" w:lineRule="auto"/>
              <w:ind w:firstLine="0"/>
            </w:pPr>
            <w:r>
              <w:rPr>
                <w:sz w:val="28"/>
              </w:rPr>
              <w:t>Team ID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D54F6" w14:textId="20CBC8D1" w:rsidR="000F70C7" w:rsidRDefault="000F70C7">
            <w:pPr>
              <w:spacing w:line="259" w:lineRule="auto"/>
              <w:ind w:firstLine="0"/>
            </w:pPr>
            <w:r w:rsidRPr="000F70C7">
              <w:t>NM2025TMID03455</w:t>
            </w:r>
          </w:p>
        </w:tc>
      </w:tr>
      <w:tr w:rsidR="000F70C7" w14:paraId="1CF67D9D" w14:textId="77777777">
        <w:trPr>
          <w:trHeight w:val="95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06E0E" w14:textId="77777777" w:rsidR="000F70C7" w:rsidRDefault="000F70C7">
            <w:pPr>
              <w:spacing w:line="259" w:lineRule="auto"/>
              <w:ind w:firstLine="0"/>
            </w:pPr>
            <w:r>
              <w:rPr>
                <w:sz w:val="28"/>
              </w:rPr>
              <w:t>Project Name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ADFBF" w14:textId="77777777" w:rsidR="000F70C7" w:rsidRDefault="000F70C7">
            <w:pPr>
              <w:spacing w:line="259" w:lineRule="auto"/>
              <w:ind w:firstLine="0"/>
            </w:pPr>
            <w:r>
              <w:rPr>
                <w:sz w:val="28"/>
              </w:rPr>
              <w:t>Streamlining Ticket Assignment for Efficient Support Operations</w:t>
            </w:r>
          </w:p>
        </w:tc>
      </w:tr>
      <w:tr w:rsidR="000F70C7" w14:paraId="47FFF96E" w14:textId="77777777">
        <w:trPr>
          <w:trHeight w:val="580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DBC63" w14:textId="77777777" w:rsidR="000F70C7" w:rsidRDefault="000F70C7">
            <w:pPr>
              <w:spacing w:line="259" w:lineRule="auto"/>
              <w:ind w:firstLine="0"/>
            </w:pPr>
            <w:r>
              <w:rPr>
                <w:sz w:val="28"/>
              </w:rPr>
              <w:t>Maximum Mark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FF53" w14:textId="77777777" w:rsidR="000F70C7" w:rsidRDefault="000F70C7">
            <w:pPr>
              <w:spacing w:line="259" w:lineRule="auto"/>
              <w:ind w:firstLine="0"/>
            </w:pPr>
            <w:r>
              <w:rPr>
                <w:sz w:val="28"/>
              </w:rPr>
              <w:t>2 Marks</w:t>
            </w:r>
          </w:p>
        </w:tc>
      </w:tr>
    </w:tbl>
    <w:p w14:paraId="4210C87A" w14:textId="77777777" w:rsidR="00720BB0" w:rsidRDefault="00720BB0">
      <w:pPr>
        <w:sectPr w:rsidR="00720BB0">
          <w:pgSz w:w="12240" w:h="15840"/>
          <w:pgMar w:top="1505" w:right="4536" w:bottom="8916" w:left="4535" w:header="720" w:footer="720" w:gutter="0"/>
          <w:cols w:space="720"/>
        </w:sectPr>
      </w:pPr>
    </w:p>
    <w:tbl>
      <w:tblPr>
        <w:tblStyle w:val="TableGrid"/>
        <w:tblpPr w:vertAnchor="page" w:horzAnchor="page" w:tblpX="1440" w:tblpY="6994"/>
        <w:tblOverlap w:val="never"/>
        <w:tblW w:w="9183" w:type="dxa"/>
        <w:tblInd w:w="0" w:type="dxa"/>
        <w:tblLook w:val="04A0" w:firstRow="1" w:lastRow="0" w:firstColumn="1" w:lastColumn="0" w:noHBand="0" w:noVBand="1"/>
      </w:tblPr>
      <w:tblGrid>
        <w:gridCol w:w="577"/>
        <w:gridCol w:w="2588"/>
        <w:gridCol w:w="6018"/>
      </w:tblGrid>
      <w:tr w:rsidR="00720BB0" w14:paraId="7BCA26B0" w14:textId="77777777">
        <w:trPr>
          <w:trHeight w:val="690"/>
        </w:trPr>
        <w:tc>
          <w:tcPr>
            <w:tcW w:w="57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E7D028" w14:textId="77777777" w:rsidR="00720BB0" w:rsidRDefault="000F70C7">
            <w:pPr>
              <w:spacing w:line="259" w:lineRule="auto"/>
              <w:ind w:firstLine="0"/>
            </w:pPr>
            <w:r>
              <w:t>1</w:t>
            </w:r>
          </w:p>
        </w:tc>
        <w:tc>
          <w:tcPr>
            <w:tcW w:w="860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294E39" w14:textId="77777777" w:rsidR="00720BB0" w:rsidRDefault="000F70C7">
            <w:pPr>
              <w:spacing w:line="259" w:lineRule="auto"/>
              <w:ind w:right="311" w:firstLine="0"/>
              <w:jc w:val="center"/>
            </w:pPr>
            <w:r>
              <w:t xml:space="preserve">Implement an </w:t>
            </w:r>
            <w:r>
              <w:rPr>
                <w:b/>
              </w:rPr>
              <w:t>automated ticket</w:t>
            </w:r>
          </w:p>
          <w:p w14:paraId="1BAAA352" w14:textId="77777777" w:rsidR="00720BB0" w:rsidRDefault="000F70C7">
            <w:pPr>
              <w:spacing w:line="216" w:lineRule="auto"/>
              <w:ind w:right="194" w:firstLine="0"/>
            </w:pPr>
            <w:r>
              <w:t>Manual ticket assignment</w:t>
            </w:r>
            <w:r>
              <w:tab/>
              <w:t xml:space="preserve">Reduced response time </w:t>
            </w:r>
            <w:r>
              <w:rPr>
                <w:b/>
              </w:rPr>
              <w:t xml:space="preserve">routing system </w:t>
            </w:r>
            <w:r>
              <w:t>that assigns tickets causes delays and uneven</w:t>
            </w:r>
            <w:r>
              <w:tab/>
              <w:t>and balanced workload</w:t>
            </w:r>
          </w:p>
          <w:p w14:paraId="7C48469E" w14:textId="77777777" w:rsidR="00720BB0" w:rsidRDefault="000F70C7">
            <w:pPr>
              <w:spacing w:line="259" w:lineRule="auto"/>
              <w:ind w:right="34" w:firstLine="0"/>
              <w:jc w:val="center"/>
            </w:pPr>
            <w:r>
              <w:t>based on agent skill, workload, and</w:t>
            </w:r>
          </w:p>
        </w:tc>
      </w:tr>
      <w:tr w:rsidR="00720BB0" w14:paraId="783F0A20" w14:textId="77777777">
        <w:trPr>
          <w:trHeight w:val="439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53B218E" w14:textId="77777777" w:rsidR="00720BB0" w:rsidRDefault="00720BB0">
            <w:pPr>
              <w:spacing w:after="160" w:line="259" w:lineRule="auto"/>
              <w:ind w:firstLine="0"/>
            </w:pP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</w:tcPr>
          <w:p w14:paraId="1883028E" w14:textId="77777777" w:rsidR="00720BB0" w:rsidRDefault="000F70C7">
            <w:pPr>
              <w:spacing w:line="259" w:lineRule="auto"/>
              <w:ind w:firstLine="0"/>
            </w:pPr>
            <w:r>
              <w:t>workload.</w:t>
            </w:r>
          </w:p>
        </w:tc>
        <w:tc>
          <w:tcPr>
            <w:tcW w:w="6018" w:type="dxa"/>
            <w:tcBorders>
              <w:top w:val="nil"/>
              <w:left w:val="nil"/>
              <w:bottom w:val="nil"/>
              <w:right w:val="nil"/>
            </w:tcBorders>
          </w:tcPr>
          <w:p w14:paraId="7505BD60" w14:textId="77777777" w:rsidR="00720BB0" w:rsidRDefault="000F70C7">
            <w:pPr>
              <w:spacing w:line="259" w:lineRule="auto"/>
              <w:ind w:firstLine="3595"/>
            </w:pPr>
            <w:r>
              <w:t>among support agents. availability.</w:t>
            </w:r>
          </w:p>
        </w:tc>
      </w:tr>
      <w:tr w:rsidR="00720BB0" w14:paraId="5B661186" w14:textId="77777777">
        <w:trPr>
          <w:trHeight w:val="888"/>
        </w:trPr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47060" w14:textId="77777777" w:rsidR="00720BB0" w:rsidRDefault="000F70C7">
            <w:pPr>
              <w:spacing w:line="259" w:lineRule="auto"/>
              <w:ind w:firstLine="0"/>
            </w:pPr>
            <w:r>
              <w:t>2</w:t>
            </w: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</w:tcPr>
          <w:p w14:paraId="7F07EB5D" w14:textId="77777777" w:rsidR="00720BB0" w:rsidRDefault="000F70C7">
            <w:pPr>
              <w:spacing w:line="259" w:lineRule="auto"/>
              <w:ind w:firstLine="0"/>
            </w:pPr>
            <w:r>
              <w:t>Lack of visibility into ticket status and assignment history.</w:t>
            </w:r>
          </w:p>
        </w:tc>
        <w:tc>
          <w:tcPr>
            <w:tcW w:w="6018" w:type="dxa"/>
            <w:tcBorders>
              <w:top w:val="nil"/>
              <w:left w:val="nil"/>
              <w:bottom w:val="nil"/>
              <w:right w:val="nil"/>
            </w:tcBorders>
          </w:tcPr>
          <w:p w14:paraId="6DDD3C7A" w14:textId="77777777" w:rsidR="00720BB0" w:rsidRDefault="000F70C7">
            <w:pPr>
              <w:spacing w:line="259" w:lineRule="auto"/>
              <w:ind w:firstLine="0"/>
            </w:pPr>
            <w:r>
              <w:t xml:space="preserve">Introduce a </w:t>
            </w:r>
            <w:r>
              <w:rPr>
                <w:b/>
              </w:rPr>
              <w:t>real-time dashboard</w:t>
            </w:r>
            <w:r>
              <w:rPr>
                <w:b/>
              </w:rPr>
              <w:tab/>
            </w:r>
            <w:r>
              <w:t>Improved transparency showing ticket status, agent</w:t>
            </w:r>
            <w:r>
              <w:tab/>
              <w:t>and accountability in performance, and workload metrics. ticket handling.</w:t>
            </w:r>
          </w:p>
        </w:tc>
      </w:tr>
      <w:tr w:rsidR="00720BB0" w14:paraId="2ED7A38A" w14:textId="77777777">
        <w:trPr>
          <w:trHeight w:val="1164"/>
        </w:trPr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B2F99" w14:textId="77777777" w:rsidR="00720BB0" w:rsidRDefault="000F70C7">
            <w:pPr>
              <w:spacing w:line="259" w:lineRule="auto"/>
              <w:ind w:firstLine="0"/>
            </w:pPr>
            <w:r>
              <w:t>3</w:t>
            </w: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DEC55" w14:textId="77777777" w:rsidR="00720BB0" w:rsidRDefault="000F70C7">
            <w:pPr>
              <w:spacing w:line="259" w:lineRule="auto"/>
              <w:ind w:firstLine="0"/>
            </w:pPr>
            <w:r>
              <w:t xml:space="preserve">Frequent ticket </w:t>
            </w:r>
            <w:proofErr w:type="spellStart"/>
            <w:r>
              <w:t>misassignments</w:t>
            </w:r>
            <w:proofErr w:type="spellEnd"/>
            <w:r>
              <w:t xml:space="preserve"> due to unclear categorization.</w:t>
            </w:r>
          </w:p>
        </w:tc>
        <w:tc>
          <w:tcPr>
            <w:tcW w:w="6018" w:type="dxa"/>
            <w:tcBorders>
              <w:top w:val="nil"/>
              <w:left w:val="nil"/>
              <w:bottom w:val="nil"/>
              <w:right w:val="nil"/>
            </w:tcBorders>
          </w:tcPr>
          <w:p w14:paraId="7C0033FE" w14:textId="77777777" w:rsidR="00720BB0" w:rsidRDefault="000F70C7">
            <w:pPr>
              <w:spacing w:line="259" w:lineRule="auto"/>
              <w:ind w:right="213" w:firstLine="0"/>
            </w:pPr>
            <w:r>
              <w:t xml:space="preserve">Use </w:t>
            </w:r>
            <w:r>
              <w:rPr>
                <w:b/>
              </w:rPr>
              <w:t xml:space="preserve">AI-based classification </w:t>
            </w:r>
            <w:r>
              <w:t xml:space="preserve">to </w:t>
            </w:r>
            <w:proofErr w:type="spellStart"/>
            <w:r>
              <w:t>analyze</w:t>
            </w:r>
            <w:proofErr w:type="spellEnd"/>
            <w:r>
              <w:t xml:space="preserve"> ticket content and</w:t>
            </w:r>
            <w:r>
              <w:tab/>
              <w:t>Accurate routing and automatically determine category</w:t>
            </w:r>
            <w:r>
              <w:tab/>
              <w:t>faster ticket resolution. and priority.</w:t>
            </w:r>
          </w:p>
        </w:tc>
      </w:tr>
      <w:tr w:rsidR="00720BB0" w14:paraId="63B081B5" w14:textId="77777777">
        <w:trPr>
          <w:trHeight w:val="888"/>
        </w:trPr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A9C02C" w14:textId="77777777" w:rsidR="00720BB0" w:rsidRDefault="000F70C7">
            <w:pPr>
              <w:spacing w:line="259" w:lineRule="auto"/>
              <w:ind w:firstLine="0"/>
            </w:pPr>
            <w:r>
              <w:t>4</w:t>
            </w: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</w:tcPr>
          <w:p w14:paraId="083E2610" w14:textId="77777777" w:rsidR="00720BB0" w:rsidRDefault="000F70C7">
            <w:pPr>
              <w:spacing w:line="259" w:lineRule="auto"/>
              <w:ind w:firstLine="0"/>
            </w:pPr>
            <w:r>
              <w:t>Delays in manual escalations and reassignment processes.</w:t>
            </w:r>
          </w:p>
        </w:tc>
        <w:tc>
          <w:tcPr>
            <w:tcW w:w="6018" w:type="dxa"/>
            <w:tcBorders>
              <w:top w:val="nil"/>
              <w:left w:val="nil"/>
              <w:bottom w:val="nil"/>
              <w:right w:val="nil"/>
            </w:tcBorders>
          </w:tcPr>
          <w:p w14:paraId="5346F1A1" w14:textId="77777777" w:rsidR="00720BB0" w:rsidRDefault="000F70C7">
            <w:pPr>
              <w:spacing w:line="259" w:lineRule="auto"/>
              <w:ind w:firstLine="0"/>
            </w:pPr>
            <w:r>
              <w:t xml:space="preserve">Enable </w:t>
            </w:r>
            <w:r>
              <w:rPr>
                <w:b/>
              </w:rPr>
              <w:t>automated escalation</w:t>
            </w:r>
            <w:r>
              <w:rPr>
                <w:b/>
              </w:rPr>
              <w:tab/>
            </w:r>
            <w:r>
              <w:t xml:space="preserve">Timely escalations and </w:t>
            </w:r>
            <w:r>
              <w:rPr>
                <w:b/>
              </w:rPr>
              <w:t xml:space="preserve">workflows </w:t>
            </w:r>
            <w:r>
              <w:t>when tickets remain</w:t>
            </w:r>
            <w:r>
              <w:tab/>
              <w:t>higher customer unresolved beyond SLA thresholds. satisfaction.</w:t>
            </w:r>
          </w:p>
        </w:tc>
      </w:tr>
      <w:tr w:rsidR="00720BB0" w14:paraId="644D53C9" w14:textId="77777777">
        <w:trPr>
          <w:trHeight w:val="888"/>
        </w:trPr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CDCE4" w14:textId="77777777" w:rsidR="00720BB0" w:rsidRDefault="000F70C7">
            <w:pPr>
              <w:spacing w:line="259" w:lineRule="auto"/>
              <w:ind w:firstLine="0"/>
            </w:pPr>
            <w:r>
              <w:t>5</w:t>
            </w: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</w:tcPr>
          <w:p w14:paraId="3C62CC07" w14:textId="77777777" w:rsidR="00720BB0" w:rsidRDefault="000F70C7">
            <w:pPr>
              <w:spacing w:line="259" w:lineRule="auto"/>
              <w:ind w:firstLine="0"/>
            </w:pPr>
            <w:r>
              <w:t>Difficulty tracking agent efficiency and workload distribution.</w:t>
            </w:r>
          </w:p>
        </w:tc>
        <w:tc>
          <w:tcPr>
            <w:tcW w:w="6018" w:type="dxa"/>
            <w:tcBorders>
              <w:top w:val="nil"/>
              <w:left w:val="nil"/>
              <w:bottom w:val="nil"/>
              <w:right w:val="nil"/>
            </w:tcBorders>
          </w:tcPr>
          <w:p w14:paraId="353A0109" w14:textId="77777777" w:rsidR="00720BB0" w:rsidRDefault="000F70C7">
            <w:pPr>
              <w:spacing w:line="259" w:lineRule="auto"/>
              <w:ind w:firstLine="0"/>
              <w:jc w:val="right"/>
            </w:pPr>
            <w:r>
              <w:t>Data-driven performance</w:t>
            </w:r>
          </w:p>
          <w:p w14:paraId="0D467D9B" w14:textId="77777777" w:rsidR="00720BB0" w:rsidRDefault="000F70C7">
            <w:pPr>
              <w:spacing w:line="259" w:lineRule="auto"/>
              <w:ind w:right="140" w:firstLine="0"/>
            </w:pPr>
            <w:r>
              <w:t xml:space="preserve">Implement </w:t>
            </w:r>
            <w:r>
              <w:rPr>
                <w:b/>
              </w:rPr>
              <w:t xml:space="preserve">performance analytics </w:t>
            </w:r>
            <w:r>
              <w:t xml:space="preserve">evaluation and resource </w:t>
            </w:r>
            <w:r>
              <w:rPr>
                <w:b/>
              </w:rPr>
              <w:t xml:space="preserve">and reports </w:t>
            </w:r>
            <w:r>
              <w:t>for managers. optimization.</w:t>
            </w:r>
          </w:p>
        </w:tc>
      </w:tr>
      <w:tr w:rsidR="00720BB0" w14:paraId="2DE16109" w14:textId="77777777">
        <w:trPr>
          <w:trHeight w:val="301"/>
        </w:trPr>
        <w:tc>
          <w:tcPr>
            <w:tcW w:w="57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433DE" w14:textId="77777777" w:rsidR="00720BB0" w:rsidRDefault="000F70C7">
            <w:pPr>
              <w:spacing w:line="259" w:lineRule="auto"/>
              <w:ind w:firstLine="0"/>
            </w:pPr>
            <w:r>
              <w:t>6</w:t>
            </w:r>
          </w:p>
        </w:tc>
        <w:tc>
          <w:tcPr>
            <w:tcW w:w="2588" w:type="dxa"/>
            <w:tcBorders>
              <w:top w:val="nil"/>
              <w:left w:val="nil"/>
              <w:bottom w:val="nil"/>
              <w:right w:val="nil"/>
            </w:tcBorders>
          </w:tcPr>
          <w:p w14:paraId="21968A11" w14:textId="77777777" w:rsidR="00720BB0" w:rsidRDefault="000F70C7">
            <w:pPr>
              <w:spacing w:line="259" w:lineRule="auto"/>
              <w:ind w:firstLine="0"/>
            </w:pPr>
            <w:r>
              <w:t>Lack of integration</w:t>
            </w:r>
          </w:p>
        </w:tc>
        <w:tc>
          <w:tcPr>
            <w:tcW w:w="6018" w:type="dxa"/>
            <w:tcBorders>
              <w:top w:val="nil"/>
              <w:left w:val="nil"/>
              <w:bottom w:val="nil"/>
              <w:right w:val="nil"/>
            </w:tcBorders>
          </w:tcPr>
          <w:p w14:paraId="273B6D6B" w14:textId="77777777" w:rsidR="00720BB0" w:rsidRDefault="000F70C7">
            <w:pPr>
              <w:tabs>
                <w:tab w:val="right" w:pos="6018"/>
              </w:tabs>
              <w:spacing w:line="259" w:lineRule="auto"/>
              <w:ind w:firstLine="0"/>
            </w:pPr>
            <w:r>
              <w:t xml:space="preserve">Develop </w:t>
            </w:r>
            <w:r>
              <w:rPr>
                <w:b/>
              </w:rPr>
              <w:t>API-based integration</w:t>
            </w:r>
            <w:r>
              <w:rPr>
                <w:b/>
              </w:rPr>
              <w:tab/>
            </w:r>
            <w:r>
              <w:t>Seamless data exchange</w:t>
            </w:r>
          </w:p>
        </w:tc>
      </w:tr>
      <w:tr w:rsidR="00720BB0" w14:paraId="4D1D4DF8" w14:textId="77777777">
        <w:trPr>
          <w:trHeight w:val="587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A5474D4" w14:textId="77777777" w:rsidR="00720BB0" w:rsidRDefault="00720BB0">
            <w:pPr>
              <w:spacing w:after="160" w:line="259" w:lineRule="auto"/>
              <w:ind w:firstLine="0"/>
            </w:pPr>
          </w:p>
        </w:tc>
        <w:tc>
          <w:tcPr>
            <w:tcW w:w="8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12CBB2" w14:textId="77777777" w:rsidR="00720BB0" w:rsidRDefault="000F70C7">
            <w:pPr>
              <w:spacing w:line="259" w:lineRule="auto"/>
              <w:ind w:firstLine="0"/>
              <w:jc w:val="both"/>
            </w:pPr>
            <w:r>
              <w:t xml:space="preserve">between support tools and </w:t>
            </w:r>
            <w:r>
              <w:rPr>
                <w:b/>
              </w:rPr>
              <w:t xml:space="preserve">modules </w:t>
            </w:r>
            <w:r>
              <w:t xml:space="preserve">with </w:t>
            </w:r>
            <w:proofErr w:type="spellStart"/>
            <w:r>
              <w:t>ServiceNow</w:t>
            </w:r>
            <w:proofErr w:type="spellEnd"/>
            <w:r>
              <w:t xml:space="preserve">, Jira, or and unified support databases. </w:t>
            </w:r>
            <w:proofErr w:type="spellStart"/>
            <w:r>
              <w:t>Zendesk</w:t>
            </w:r>
            <w:proofErr w:type="spellEnd"/>
            <w:r>
              <w:t>. system.</w:t>
            </w:r>
          </w:p>
        </w:tc>
      </w:tr>
      <w:tr w:rsidR="00720BB0" w14:paraId="000EC609" w14:textId="77777777">
        <w:trPr>
          <w:trHeight w:val="853"/>
        </w:trPr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508EB" w14:textId="77777777" w:rsidR="00720BB0" w:rsidRDefault="000F70C7">
            <w:pPr>
              <w:spacing w:line="259" w:lineRule="auto"/>
              <w:ind w:firstLine="0"/>
            </w:pPr>
            <w:r>
              <w:t>7</w:t>
            </w:r>
          </w:p>
        </w:tc>
        <w:tc>
          <w:tcPr>
            <w:tcW w:w="86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7419CF" w14:textId="77777777" w:rsidR="00720BB0" w:rsidRDefault="000F70C7">
            <w:pPr>
              <w:spacing w:line="259" w:lineRule="auto"/>
              <w:ind w:right="339" w:firstLine="0"/>
              <w:jc w:val="both"/>
            </w:pPr>
            <w:r>
              <w:t xml:space="preserve">Risk of data Add </w:t>
            </w:r>
            <w:r>
              <w:rPr>
                <w:b/>
              </w:rPr>
              <w:t xml:space="preserve">audit trails and logging </w:t>
            </w:r>
            <w:r>
              <w:t xml:space="preserve">Secure and compliant inconsistency and audit </w:t>
            </w:r>
            <w:r>
              <w:rPr>
                <w:b/>
              </w:rPr>
              <w:t xml:space="preserve">mechanisms </w:t>
            </w:r>
            <w:r>
              <w:t>for every ticket incident management gaps. assignment and update. process.</w:t>
            </w:r>
          </w:p>
        </w:tc>
      </w:tr>
    </w:tbl>
    <w:p w14:paraId="51D004B6" w14:textId="77777777" w:rsidR="00720BB0" w:rsidRDefault="000F70C7">
      <w:pPr>
        <w:spacing w:after="226" w:line="259" w:lineRule="auto"/>
        <w:ind w:firstLine="0"/>
      </w:pPr>
      <w:r>
        <w:rPr>
          <w:rFonts w:ascii="Calibri" w:eastAsia="Calibri" w:hAnsi="Calibri" w:cs="Calibri"/>
          <w:b/>
          <w:sz w:val="28"/>
        </w:rPr>
        <w:t>Proposed solution template</w:t>
      </w:r>
    </w:p>
    <w:p w14:paraId="345191DC" w14:textId="77777777" w:rsidR="00720BB0" w:rsidRDefault="000F70C7">
      <w:pPr>
        <w:tabs>
          <w:tab w:val="center" w:pos="1840"/>
          <w:tab w:val="right" w:pos="5868"/>
        </w:tabs>
        <w:spacing w:line="259" w:lineRule="auto"/>
        <w:ind w:firstLine="0"/>
      </w:pPr>
      <w:proofErr w:type="spellStart"/>
      <w:r>
        <w:rPr>
          <w:b/>
        </w:rPr>
        <w:t>S.No</w:t>
      </w:r>
      <w:proofErr w:type="spellEnd"/>
      <w:r>
        <w:rPr>
          <w:b/>
        </w:rPr>
        <w:tab/>
        <w:t>Problem Area</w:t>
      </w:r>
      <w:r>
        <w:rPr>
          <w:b/>
        </w:rPr>
        <w:tab/>
        <w:t>Proposed Solution</w:t>
      </w:r>
    </w:p>
    <w:p w14:paraId="385580EF" w14:textId="77777777" w:rsidR="00720BB0" w:rsidRDefault="00720BB0">
      <w:pPr>
        <w:sectPr w:rsidR="00720BB0">
          <w:type w:val="continuous"/>
          <w:pgSz w:w="12240" w:h="15840"/>
          <w:pgMar w:top="1505" w:right="4932" w:bottom="2148" w:left="1440" w:header="720" w:footer="720" w:gutter="0"/>
          <w:cols w:space="720"/>
        </w:sectPr>
      </w:pPr>
    </w:p>
    <w:p w14:paraId="43402CC3" w14:textId="77777777" w:rsidR="00720BB0" w:rsidRDefault="000F70C7">
      <w:pPr>
        <w:spacing w:line="259" w:lineRule="auto"/>
        <w:ind w:right="274" w:firstLine="0"/>
        <w:jc w:val="right"/>
      </w:pPr>
      <w:r>
        <w:rPr>
          <w:b/>
        </w:rPr>
        <w:t>Expected Outcome</w:t>
      </w:r>
      <w:r>
        <w:br w:type="page"/>
      </w:r>
    </w:p>
    <w:p w14:paraId="100209D0" w14:textId="77777777" w:rsidR="00720BB0" w:rsidRDefault="000F70C7">
      <w:pPr>
        <w:spacing w:after="183" w:line="259" w:lineRule="auto"/>
        <w:ind w:firstLine="0"/>
      </w:pPr>
      <w:r>
        <w:rPr>
          <w:b/>
          <w:sz w:val="28"/>
        </w:rPr>
        <w:t>Conclusion</w:t>
      </w:r>
    </w:p>
    <w:p w14:paraId="393F234A" w14:textId="77777777" w:rsidR="00720BB0" w:rsidRDefault="000F70C7">
      <w:proofErr w:type="spellStart"/>
      <w:r>
        <w:t>Mananal</w:t>
      </w:r>
      <w:proofErr w:type="spellEnd"/>
      <w:r>
        <w:t xml:space="preserve"> </w:t>
      </w:r>
      <w:proofErr w:type="spellStart"/>
      <w:r>
        <w:t>utilmoits</w:t>
      </w:r>
      <w:proofErr w:type="spellEnd"/>
      <w:r>
        <w:t xml:space="preserve"> the critical </w:t>
      </w:r>
      <w:proofErr w:type="spellStart"/>
      <w:r>
        <w:t>compensactionfficient</w:t>
      </w:r>
      <w:proofErr w:type="spellEnd"/>
      <w:r>
        <w:t xml:space="preserve"> challenges lay sing intelligent algorithms to prioritize tickets based on agent skill, workload and </w:t>
      </w:r>
      <w:proofErr w:type="spellStart"/>
      <w:r>
        <w:t>avall</w:t>
      </w:r>
      <w:proofErr w:type="spellEnd"/>
      <w:r>
        <w:t xml:space="preserve">-ability. Automated assignment </w:t>
      </w:r>
      <w:proofErr w:type="spellStart"/>
      <w:r>
        <w:t>oplimnizes</w:t>
      </w:r>
      <w:proofErr w:type="spellEnd"/>
      <w:r>
        <w:t xml:space="preserve"> </w:t>
      </w:r>
      <w:proofErr w:type="spellStart"/>
      <w:r>
        <w:t>reapu-tary</w:t>
      </w:r>
      <w:proofErr w:type="spellEnd"/>
      <w:r>
        <w:t xml:space="preserve"> </w:t>
      </w:r>
      <w:proofErr w:type="spellStart"/>
      <w:r>
        <w:t>contelliy</w:t>
      </w:r>
      <w:proofErr w:type="spellEnd"/>
      <w:r>
        <w:t xml:space="preserve"> and increases </w:t>
      </w:r>
      <w:proofErr w:type="spellStart"/>
      <w:r>
        <w:t>tt</w:t>
      </w:r>
      <w:proofErr w:type="spellEnd"/>
      <w:r>
        <w:t xml:space="preserve"> </w:t>
      </w:r>
      <w:proofErr w:type="spellStart"/>
      <w:r>
        <w:t>inely</w:t>
      </w:r>
      <w:proofErr w:type="spellEnd"/>
      <w:r>
        <w:t xml:space="preserve"> </w:t>
      </w:r>
      <w:proofErr w:type="spellStart"/>
      <w:r>
        <w:t>resoiulition</w:t>
      </w:r>
      <w:proofErr w:type="spellEnd"/>
      <w:r>
        <w:t xml:space="preserve">. </w:t>
      </w:r>
      <w:proofErr w:type="spellStart"/>
      <w:r>
        <w:t>ennhanling</w:t>
      </w:r>
      <w:proofErr w:type="spellEnd"/>
      <w:r>
        <w:t xml:space="preserve"> timely resolution of ticket progress and metrics via </w:t>
      </w:r>
      <w:proofErr w:type="spellStart"/>
      <w:r>
        <w:t>dle</w:t>
      </w:r>
      <w:proofErr w:type="spellEnd"/>
      <w:r>
        <w:t xml:space="preserve"> </w:t>
      </w:r>
      <w:proofErr w:type="spellStart"/>
      <w:r>
        <w:t>Ilve</w:t>
      </w:r>
      <w:proofErr w:type="spellEnd"/>
      <w:r>
        <w:t xml:space="preserve"> dashboard for </w:t>
      </w:r>
      <w:proofErr w:type="spellStart"/>
      <w:r>
        <w:t>enha-ncement</w:t>
      </w:r>
      <w:proofErr w:type="spellEnd"/>
      <w:r>
        <w:t xml:space="preserve"> audit trails and integration with re-</w:t>
      </w:r>
      <w:proofErr w:type="spellStart"/>
      <w:r>
        <w:t>assuracy</w:t>
      </w:r>
      <w:proofErr w:type="spellEnd"/>
      <w:r>
        <w:t xml:space="preserve"> d algorithms to ensure timely resolution </w:t>
      </w:r>
      <w:proofErr w:type="spellStart"/>
      <w:r>
        <w:t>af</w:t>
      </w:r>
      <w:proofErr w:type="spellEnd"/>
      <w:r>
        <w:t xml:space="preserve"> tickets according to optimal workload man-</w:t>
      </w:r>
      <w:proofErr w:type="spellStart"/>
      <w:r>
        <w:t>agement</w:t>
      </w:r>
      <w:proofErr w:type="spellEnd"/>
      <w:r>
        <w:t>.</w:t>
      </w:r>
    </w:p>
    <w:p w14:paraId="4639A699" w14:textId="77777777" w:rsidR="00720BB0" w:rsidRDefault="00720BB0">
      <w:pPr>
        <w:sectPr w:rsidR="00720BB0">
          <w:type w:val="continuous"/>
          <w:pgSz w:w="12240" w:h="15840"/>
          <w:pgMar w:top="1451" w:right="1509" w:bottom="8916" w:left="1440" w:header="720" w:footer="720" w:gutter="0"/>
          <w:cols w:space="720"/>
        </w:sectPr>
      </w:pPr>
    </w:p>
    <w:p w14:paraId="2CB917D2" w14:textId="77777777" w:rsidR="00720BB0" w:rsidRDefault="00720BB0">
      <w:pPr>
        <w:spacing w:line="259" w:lineRule="auto"/>
        <w:ind w:firstLine="0"/>
      </w:pPr>
    </w:p>
    <w:sectPr w:rsidR="00720BB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BB0"/>
    <w:rsid w:val="000C6FB1"/>
    <w:rsid w:val="000F70C7"/>
    <w:rsid w:val="00691F50"/>
    <w:rsid w:val="00720BB0"/>
    <w:rsid w:val="00E0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FA2A90"/>
  <w15:docId w15:val="{A2955FA2-6622-134C-9913-EE8D0730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9" w:lineRule="auto"/>
      <w:ind w:firstLine="33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Jenifer Shanu</cp:lastModifiedBy>
  <cp:revision>2</cp:revision>
  <dcterms:created xsi:type="dcterms:W3CDTF">2025-11-02T13:30:00Z</dcterms:created>
  <dcterms:modified xsi:type="dcterms:W3CDTF">2025-11-02T13:30:00Z</dcterms:modified>
</cp:coreProperties>
</file>