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8964B" w14:textId="77777777" w:rsidR="00D16850" w:rsidRPr="00031155" w:rsidRDefault="00D16850" w:rsidP="00A27DC7">
      <w:pPr>
        <w:spacing w:after="160" w:line="240" w:lineRule="auto"/>
        <w:jc w:val="center"/>
        <w:rPr>
          <w:rFonts w:ascii="Garamond" w:hAnsi="Garamond" w:cs="Times New Roman"/>
          <w:b/>
          <w:sz w:val="36"/>
          <w:szCs w:val="44"/>
        </w:rPr>
      </w:pPr>
      <w:bookmarkStart w:id="0" w:name="_Hlk193189888"/>
      <w:bookmarkStart w:id="1" w:name="_Hlk117168049"/>
      <w:bookmarkStart w:id="2" w:name="_Hlk193191930"/>
      <w:bookmarkStart w:id="3" w:name="_Hlk117168015"/>
      <w:bookmarkEnd w:id="0"/>
      <w:r w:rsidRPr="00031155">
        <w:rPr>
          <w:rFonts w:ascii="Garamond" w:hAnsi="Garamond" w:cs="Times New Roman"/>
          <w:b/>
          <w:sz w:val="36"/>
          <w:szCs w:val="44"/>
        </w:rPr>
        <w:t>A</w:t>
      </w:r>
    </w:p>
    <w:p w14:paraId="563A6F48" w14:textId="77777777" w:rsidR="00D16850" w:rsidRPr="00031155" w:rsidRDefault="00D16850" w:rsidP="00A27DC7">
      <w:pPr>
        <w:spacing w:after="160" w:line="240" w:lineRule="auto"/>
        <w:jc w:val="center"/>
        <w:rPr>
          <w:rFonts w:ascii="Garamond" w:hAnsi="Garamond" w:cs="Times New Roman"/>
          <w:b/>
          <w:sz w:val="36"/>
          <w:szCs w:val="44"/>
        </w:rPr>
      </w:pPr>
      <w:r w:rsidRPr="00031155">
        <w:rPr>
          <w:rFonts w:ascii="Garamond" w:hAnsi="Garamond" w:cs="Times New Roman"/>
          <w:b/>
          <w:sz w:val="36"/>
          <w:szCs w:val="44"/>
        </w:rPr>
        <w:t>Project Report</w:t>
      </w:r>
    </w:p>
    <w:p w14:paraId="1ACC0FE9" w14:textId="77777777" w:rsidR="00D16850" w:rsidRPr="00031155" w:rsidRDefault="00D16850" w:rsidP="00A27DC7">
      <w:pPr>
        <w:spacing w:after="160" w:line="240" w:lineRule="auto"/>
        <w:jc w:val="center"/>
        <w:rPr>
          <w:rFonts w:ascii="Garamond" w:hAnsi="Garamond" w:cs="Times New Roman"/>
          <w:b/>
          <w:sz w:val="36"/>
          <w:szCs w:val="44"/>
        </w:rPr>
      </w:pPr>
      <w:r w:rsidRPr="00031155">
        <w:rPr>
          <w:rFonts w:ascii="Garamond" w:hAnsi="Garamond" w:cs="Times New Roman"/>
          <w:b/>
          <w:sz w:val="36"/>
          <w:szCs w:val="44"/>
        </w:rPr>
        <w:t>On</w:t>
      </w:r>
    </w:p>
    <w:p w14:paraId="218B2B46" w14:textId="085FCAC0" w:rsidR="00D16850" w:rsidRPr="00214E25" w:rsidRDefault="00D16850" w:rsidP="00A27DC7">
      <w:pPr>
        <w:pStyle w:val="Header"/>
        <w:tabs>
          <w:tab w:val="left" w:pos="2580"/>
          <w:tab w:val="left" w:pos="2985"/>
        </w:tabs>
        <w:spacing w:after="160"/>
        <w:jc w:val="center"/>
        <w:rPr>
          <w:rFonts w:ascii="Garamond" w:hAnsi="Garamond" w:cs="Times New Roman"/>
          <w:b/>
          <w:color w:val="0070C0"/>
          <w:sz w:val="40"/>
          <w:szCs w:val="40"/>
          <w:u w:val="single"/>
        </w:rPr>
      </w:pPr>
      <w:r w:rsidRPr="00214E25">
        <w:rPr>
          <w:rFonts w:ascii="Garamond" w:hAnsi="Garamond" w:cs="Times New Roman"/>
          <w:b/>
          <w:color w:val="0070C0"/>
          <w:sz w:val="40"/>
          <w:szCs w:val="40"/>
        </w:rPr>
        <w:t>“</w:t>
      </w:r>
      <w:r w:rsidR="003169DB">
        <w:rPr>
          <w:rFonts w:ascii="Garamond" w:hAnsi="Garamond" w:cs="Times New Roman"/>
          <w:b/>
          <w:color w:val="0070C0"/>
          <w:sz w:val="28"/>
          <w:szCs w:val="28"/>
          <w:u w:val="single"/>
        </w:rPr>
        <w:t>ZEPTO</w:t>
      </w:r>
      <w:r w:rsidR="00B33DCB">
        <w:rPr>
          <w:rFonts w:ascii="Garamond" w:hAnsi="Garamond" w:cs="Times New Roman"/>
          <w:b/>
          <w:color w:val="0070C0"/>
          <w:sz w:val="28"/>
          <w:szCs w:val="28"/>
          <w:u w:val="single"/>
        </w:rPr>
        <w:t xml:space="preserve"> (</w:t>
      </w:r>
      <w:r w:rsidR="003169DB">
        <w:rPr>
          <w:rFonts w:ascii="Garamond" w:hAnsi="Garamond" w:cs="Times New Roman"/>
          <w:b/>
          <w:color w:val="0070C0"/>
          <w:sz w:val="28"/>
          <w:szCs w:val="28"/>
          <w:u w:val="single"/>
        </w:rPr>
        <w:t>Instant delivery</w:t>
      </w:r>
      <w:r w:rsidR="00B33DCB">
        <w:rPr>
          <w:rFonts w:ascii="Garamond" w:hAnsi="Garamond" w:cs="Times New Roman"/>
          <w:b/>
          <w:color w:val="0070C0"/>
          <w:sz w:val="28"/>
          <w:szCs w:val="28"/>
          <w:u w:val="single"/>
        </w:rPr>
        <w:t>)</w:t>
      </w:r>
      <w:r w:rsidRPr="00214E25">
        <w:rPr>
          <w:rFonts w:ascii="Garamond" w:hAnsi="Garamond" w:cs="Times New Roman"/>
          <w:b/>
          <w:color w:val="0070C0"/>
          <w:sz w:val="40"/>
          <w:szCs w:val="40"/>
        </w:rPr>
        <w:t>”</w:t>
      </w:r>
    </w:p>
    <w:p w14:paraId="7307D6CC" w14:textId="77777777" w:rsidR="00D16850" w:rsidRPr="0065382B" w:rsidRDefault="00D16850" w:rsidP="00A27DC7">
      <w:pPr>
        <w:spacing w:after="160" w:line="240" w:lineRule="auto"/>
        <w:jc w:val="center"/>
        <w:rPr>
          <w:rFonts w:ascii="Garamond" w:hAnsi="Garamond"/>
          <w:b/>
          <w:bCs/>
          <w:color w:val="000000"/>
          <w:sz w:val="32"/>
          <w:szCs w:val="32"/>
        </w:rPr>
      </w:pPr>
      <w:r w:rsidRPr="0065382B">
        <w:rPr>
          <w:rFonts w:ascii="Garamond" w:hAnsi="Garamond"/>
          <w:b/>
          <w:bCs/>
          <w:color w:val="000000"/>
          <w:sz w:val="32"/>
          <w:szCs w:val="32"/>
        </w:rPr>
        <w:t>Prepared by</w:t>
      </w:r>
    </w:p>
    <w:p w14:paraId="2C40D0A3" w14:textId="4FBAB5E5" w:rsidR="00F56F7C" w:rsidRPr="00A51B50" w:rsidRDefault="00536596" w:rsidP="00A27DC7">
      <w:pPr>
        <w:spacing w:after="40" w:line="240" w:lineRule="auto"/>
        <w:jc w:val="center"/>
        <w:rPr>
          <w:rFonts w:ascii="Garamond" w:hAnsi="Garamond"/>
          <w:sz w:val="32"/>
          <w:szCs w:val="32"/>
        </w:rPr>
      </w:pPr>
      <w:proofErr w:type="spellStart"/>
      <w:r>
        <w:rPr>
          <w:rFonts w:ascii="Garamond" w:hAnsi="Garamond"/>
          <w:sz w:val="28"/>
          <w:szCs w:val="28"/>
        </w:rPr>
        <w:t>Jenil</w:t>
      </w:r>
      <w:proofErr w:type="spellEnd"/>
      <w:r w:rsidR="00F56F7C" w:rsidRPr="00A741ED">
        <w:rPr>
          <w:rFonts w:ascii="Garamond" w:hAnsi="Garamond"/>
          <w:sz w:val="28"/>
          <w:szCs w:val="28"/>
        </w:rPr>
        <w:t xml:space="preserve"> </w:t>
      </w:r>
      <w:r>
        <w:rPr>
          <w:rFonts w:ascii="Garamond" w:hAnsi="Garamond"/>
          <w:sz w:val="28"/>
          <w:szCs w:val="28"/>
        </w:rPr>
        <w:t>Gadhi</w:t>
      </w:r>
      <w:r w:rsidR="00311083">
        <w:rPr>
          <w:rFonts w:ascii="Garamond" w:hAnsi="Garamond"/>
          <w:sz w:val="28"/>
          <w:szCs w:val="28"/>
        </w:rPr>
        <w:t>ya</w:t>
      </w:r>
      <w:r w:rsidR="00756409">
        <w:rPr>
          <w:rFonts w:ascii="Garamond" w:hAnsi="Garamond"/>
          <w:sz w:val="28"/>
          <w:szCs w:val="28"/>
        </w:rPr>
        <w:t xml:space="preserve"> </w:t>
      </w:r>
      <w:r w:rsidR="00F56F7C" w:rsidRPr="00A741ED">
        <w:rPr>
          <w:rFonts w:ascii="Garamond" w:hAnsi="Garamond"/>
          <w:sz w:val="28"/>
          <w:szCs w:val="28"/>
        </w:rPr>
        <w:t>(23BCE5</w:t>
      </w:r>
      <w:r>
        <w:rPr>
          <w:rFonts w:ascii="Garamond" w:hAnsi="Garamond"/>
          <w:sz w:val="28"/>
          <w:szCs w:val="28"/>
        </w:rPr>
        <w:t>0</w:t>
      </w:r>
      <w:r w:rsidR="00F56F7C" w:rsidRPr="00A741ED">
        <w:rPr>
          <w:rFonts w:ascii="Garamond" w:hAnsi="Garamond"/>
          <w:sz w:val="28"/>
          <w:szCs w:val="28"/>
        </w:rPr>
        <w:t>8)</w:t>
      </w:r>
    </w:p>
    <w:p w14:paraId="1B627C21" w14:textId="77777777" w:rsidR="00F56F7C" w:rsidRDefault="00F56F7C" w:rsidP="00A27DC7">
      <w:pPr>
        <w:spacing w:after="40" w:line="240" w:lineRule="auto"/>
        <w:jc w:val="center"/>
        <w:rPr>
          <w:rFonts w:ascii="Garamond" w:hAnsi="Garamond"/>
          <w:sz w:val="32"/>
          <w:szCs w:val="32"/>
        </w:rPr>
      </w:pPr>
    </w:p>
    <w:p w14:paraId="51607B3B" w14:textId="77777777" w:rsidR="005007E8" w:rsidRPr="00A51B50" w:rsidRDefault="005007E8" w:rsidP="00A27DC7">
      <w:pPr>
        <w:spacing w:after="40" w:line="240" w:lineRule="auto"/>
        <w:jc w:val="center"/>
        <w:rPr>
          <w:rFonts w:ascii="Garamond" w:hAnsi="Garamond"/>
          <w:sz w:val="32"/>
          <w:szCs w:val="32"/>
        </w:rPr>
      </w:pPr>
    </w:p>
    <w:p w14:paraId="1DB59CD6" w14:textId="77777777" w:rsidR="00D16850" w:rsidRPr="009628BC" w:rsidRDefault="00D16850" w:rsidP="00A27DC7">
      <w:pPr>
        <w:spacing w:after="40" w:line="240" w:lineRule="auto"/>
        <w:jc w:val="center"/>
        <w:rPr>
          <w:rFonts w:ascii="Garamond" w:hAnsi="Garamond"/>
          <w:b/>
          <w:bCs/>
          <w:color w:val="000000"/>
          <w:sz w:val="32"/>
          <w:szCs w:val="32"/>
        </w:rPr>
      </w:pPr>
      <w:r w:rsidRPr="009628BC">
        <w:rPr>
          <w:rFonts w:ascii="Garamond" w:hAnsi="Garamond"/>
          <w:b/>
          <w:bCs/>
          <w:color w:val="000000"/>
          <w:sz w:val="32"/>
          <w:szCs w:val="32"/>
        </w:rPr>
        <w:t>Under the Supervision of</w:t>
      </w:r>
    </w:p>
    <w:p w14:paraId="6650B1F4" w14:textId="77777777" w:rsidR="00B202FA" w:rsidRDefault="00B202FA" w:rsidP="00A27DC7">
      <w:pPr>
        <w:spacing w:after="40" w:line="240" w:lineRule="auto"/>
        <w:jc w:val="center"/>
        <w:rPr>
          <w:rFonts w:ascii="Garamond" w:hAnsi="Garamond"/>
          <w:bCs/>
          <w:color w:val="000000"/>
          <w:sz w:val="32"/>
          <w:szCs w:val="32"/>
        </w:rPr>
      </w:pPr>
    </w:p>
    <w:p w14:paraId="1577179C" w14:textId="77777777" w:rsidR="007255BF" w:rsidRDefault="007255BF" w:rsidP="00A27DC7">
      <w:pPr>
        <w:spacing w:after="40" w:line="240" w:lineRule="auto"/>
        <w:jc w:val="center"/>
        <w:rPr>
          <w:rFonts w:ascii="Garamond" w:hAnsi="Garamond" w:cs="Times New Roman"/>
          <w:b/>
          <w:sz w:val="32"/>
          <w:szCs w:val="40"/>
        </w:rPr>
      </w:pPr>
    </w:p>
    <w:p w14:paraId="6CC192D9" w14:textId="1499AB63" w:rsidR="00D16850" w:rsidRDefault="00D16850" w:rsidP="00A27DC7">
      <w:pPr>
        <w:spacing w:after="40" w:line="240" w:lineRule="auto"/>
        <w:jc w:val="center"/>
        <w:rPr>
          <w:rFonts w:ascii="Garamond" w:hAnsi="Garamond" w:cs="Times New Roman"/>
          <w:b/>
          <w:sz w:val="32"/>
          <w:szCs w:val="40"/>
        </w:rPr>
      </w:pPr>
      <w:r w:rsidRPr="00031155">
        <w:rPr>
          <w:rFonts w:ascii="Garamond" w:hAnsi="Garamond" w:cs="Times New Roman"/>
          <w:b/>
          <w:sz w:val="32"/>
          <w:szCs w:val="40"/>
        </w:rPr>
        <w:t>Submitted to</w:t>
      </w:r>
    </w:p>
    <w:p w14:paraId="25D4762F" w14:textId="77777777" w:rsidR="00A741ED" w:rsidRPr="00031155" w:rsidRDefault="00A741ED" w:rsidP="00A27DC7">
      <w:pPr>
        <w:spacing w:after="40" w:line="240" w:lineRule="auto"/>
        <w:jc w:val="center"/>
        <w:rPr>
          <w:rFonts w:ascii="Garamond" w:hAnsi="Garamond" w:cs="Times New Roman"/>
          <w:b/>
          <w:sz w:val="32"/>
          <w:szCs w:val="40"/>
        </w:rPr>
      </w:pPr>
    </w:p>
    <w:p w14:paraId="7C30B3B2" w14:textId="456B0761" w:rsidR="00A741ED" w:rsidRPr="005C77F7" w:rsidRDefault="00B202FA" w:rsidP="00A27DC7">
      <w:pPr>
        <w:spacing w:after="160" w:line="240" w:lineRule="auto"/>
        <w:jc w:val="center"/>
        <w:rPr>
          <w:rFonts w:ascii="Times New Roman" w:hAnsi="Times New Roman" w:cs="Times New Roman"/>
          <w:b/>
          <w:sz w:val="40"/>
          <w:szCs w:val="40"/>
        </w:rPr>
      </w:pPr>
      <w:r>
        <w:rPr>
          <w:noProof/>
        </w:rPr>
        <w:drawing>
          <wp:inline distT="0" distB="0" distL="0" distR="0" wp14:anchorId="46175F56" wp14:editId="27D59FF0">
            <wp:extent cx="4810839" cy="1729740"/>
            <wp:effectExtent l="57150" t="57150" r="46990" b="60960"/>
            <wp:docPr id="84" name="Picture 84"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84" name="Picture 84" descr="A close-up of a sign&#10;&#10;Description automatically generated"/>
                    <pic:cNvPicPr/>
                  </pic:nvPicPr>
                  <pic:blipFill>
                    <a:blip r:embed="rId8"/>
                    <a:stretch>
                      <a:fillRect/>
                    </a:stretch>
                  </pic:blipFill>
                  <pic:spPr>
                    <a:xfrm>
                      <a:off x="0" y="0"/>
                      <a:ext cx="4810839" cy="1729740"/>
                    </a:xfrm>
                    <a:prstGeom prst="rect">
                      <a:avLst/>
                    </a:prstGeom>
                    <a:ln w="12700">
                      <a:solidFill>
                        <a:schemeClr val="tx1"/>
                      </a:solidFill>
                    </a:ln>
                    <a:effectLst>
                      <a:softEdge rad="112500"/>
                    </a:effectLst>
                    <a:scene3d>
                      <a:camera prst="orthographicFront">
                        <a:rot lat="0" lon="0" rev="0"/>
                      </a:camera>
                      <a:lightRig rig="contrasting" dir="t">
                        <a:rot lat="0" lon="0" rev="7800000"/>
                      </a:lightRig>
                    </a:scene3d>
                    <a:sp3d>
                      <a:bevelT w="139700" h="139700"/>
                    </a:sp3d>
                  </pic:spPr>
                </pic:pic>
              </a:graphicData>
            </a:graphic>
          </wp:inline>
        </w:drawing>
      </w:r>
    </w:p>
    <w:p w14:paraId="74945B30" w14:textId="74CC7599" w:rsidR="00D16850" w:rsidRPr="006A54F6" w:rsidRDefault="0061304B" w:rsidP="00A27DC7">
      <w:pPr>
        <w:spacing w:after="160" w:line="240" w:lineRule="auto"/>
        <w:jc w:val="center"/>
        <w:rPr>
          <w:rFonts w:ascii="Garamond" w:hAnsi="Garamond" w:cs="Times New Roman"/>
          <w:b/>
          <w:color w:val="008000"/>
          <w:sz w:val="40"/>
          <w:szCs w:val="48"/>
        </w:rPr>
      </w:pPr>
      <w:r>
        <w:rPr>
          <w:rFonts w:ascii="Garamond" w:hAnsi="Garamond" w:cs="Times New Roman"/>
          <w:b/>
          <w:color w:val="008000"/>
          <w:sz w:val="40"/>
          <w:szCs w:val="48"/>
        </w:rPr>
        <w:t>Institute</w:t>
      </w:r>
      <w:r w:rsidR="00D16850" w:rsidRPr="006A54F6">
        <w:rPr>
          <w:rFonts w:ascii="Garamond" w:hAnsi="Garamond" w:cs="Times New Roman"/>
          <w:b/>
          <w:color w:val="008000"/>
          <w:sz w:val="40"/>
          <w:szCs w:val="48"/>
        </w:rPr>
        <w:t xml:space="preserve"> Technology</w:t>
      </w:r>
    </w:p>
    <w:p w14:paraId="7A7B2E47" w14:textId="5D4759DC" w:rsidR="00D16850" w:rsidRPr="00031155" w:rsidRDefault="0061304B" w:rsidP="00A27DC7">
      <w:pPr>
        <w:spacing w:after="160" w:line="240" w:lineRule="auto"/>
        <w:jc w:val="center"/>
        <w:rPr>
          <w:rFonts w:ascii="Garamond" w:hAnsi="Garamond" w:cs="Times New Roman"/>
          <w:b/>
          <w:color w:val="FF0000"/>
          <w:sz w:val="32"/>
          <w:szCs w:val="40"/>
        </w:rPr>
      </w:pPr>
      <w:r>
        <w:rPr>
          <w:rFonts w:ascii="Garamond" w:hAnsi="Garamond" w:cs="Times New Roman"/>
          <w:b/>
          <w:color w:val="FF0000"/>
          <w:sz w:val="32"/>
          <w:szCs w:val="40"/>
        </w:rPr>
        <w:t>NIRMA UNIVERSITY</w:t>
      </w:r>
    </w:p>
    <w:p w14:paraId="3897310F" w14:textId="77777777" w:rsidR="009315A6" w:rsidRDefault="009315A6" w:rsidP="00A27DC7">
      <w:pPr>
        <w:jc w:val="center"/>
        <w:rPr>
          <w:rFonts w:ascii="Garamond" w:hAnsi="Garamond" w:cs="Times New Roman"/>
          <w:b/>
          <w:sz w:val="32"/>
          <w:szCs w:val="32"/>
        </w:rPr>
      </w:pPr>
    </w:p>
    <w:p w14:paraId="383E5D9B" w14:textId="3368072D" w:rsidR="000968A5" w:rsidRPr="00A27DC7" w:rsidRDefault="003169DB" w:rsidP="00A27DC7">
      <w:pPr>
        <w:jc w:val="center"/>
        <w:rPr>
          <w:rFonts w:ascii="Garamond" w:hAnsi="Garamond" w:cs="Times New Roman"/>
          <w:b/>
          <w:sz w:val="40"/>
          <w:szCs w:val="40"/>
          <w:lang w:val="en"/>
        </w:rPr>
      </w:pPr>
      <w:r w:rsidRPr="00A27DC7">
        <w:rPr>
          <w:rFonts w:ascii="Garamond" w:hAnsi="Garamond" w:cs="Times New Roman"/>
          <w:b/>
          <w:sz w:val="40"/>
          <w:szCs w:val="40"/>
          <w:lang w:val="en"/>
        </w:rPr>
        <w:t>Service Marketing</w:t>
      </w:r>
    </w:p>
    <w:p w14:paraId="51839EB3" w14:textId="6E2F672D" w:rsidR="000968A5" w:rsidRDefault="000968A5" w:rsidP="00440955">
      <w:pPr>
        <w:jc w:val="both"/>
        <w:rPr>
          <w:rFonts w:ascii="Garamond" w:hAnsi="Garamond" w:cs="Times New Roman"/>
          <w:b/>
          <w:sz w:val="32"/>
          <w:szCs w:val="32"/>
        </w:rPr>
        <w:sectPr w:rsidR="000968A5" w:rsidSect="00A51B50">
          <w:headerReference w:type="default" r:id="rId9"/>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start="1"/>
          <w:cols w:space="708"/>
          <w:docGrid w:linePitch="360"/>
        </w:sectPr>
      </w:pPr>
    </w:p>
    <w:bookmarkEnd w:id="1"/>
    <w:p w14:paraId="3118408A" w14:textId="050A6E9C" w:rsidR="00D678FC" w:rsidRPr="00214E25" w:rsidRDefault="00035835" w:rsidP="00A27DC7">
      <w:pPr>
        <w:spacing w:after="40" w:line="360" w:lineRule="auto"/>
        <w:jc w:val="center"/>
        <w:rPr>
          <w:rFonts w:ascii="Times New Roman" w:hAnsi="Times New Roman" w:cs="Times New Roman"/>
          <w:b/>
          <w:color w:val="0070C0"/>
          <w:sz w:val="36"/>
          <w:szCs w:val="40"/>
        </w:rPr>
      </w:pPr>
      <w:r w:rsidRPr="00214E25">
        <w:rPr>
          <w:rFonts w:ascii="Times New Roman" w:hAnsi="Times New Roman" w:cs="Times New Roman"/>
          <w:b/>
          <w:color w:val="0070C0"/>
          <w:sz w:val="36"/>
          <w:szCs w:val="40"/>
        </w:rPr>
        <w:lastRenderedPageBreak/>
        <w:t>Abstract</w:t>
      </w:r>
    </w:p>
    <w:p w14:paraId="0B333500" w14:textId="77777777" w:rsidR="00DA68AF" w:rsidRPr="00DA68AF" w:rsidRDefault="00DA68AF" w:rsidP="00440955">
      <w:pPr>
        <w:spacing w:after="40" w:line="360" w:lineRule="auto"/>
        <w:jc w:val="both"/>
        <w:rPr>
          <w:rFonts w:ascii="Times New Roman" w:hAnsi="Times New Roman" w:cs="Times New Roman"/>
          <w:b/>
          <w:color w:val="4F81BD" w:themeColor="accent1"/>
          <w:sz w:val="14"/>
          <w:szCs w:val="16"/>
        </w:rPr>
      </w:pPr>
    </w:p>
    <w:p w14:paraId="5A1A092A" w14:textId="77777777" w:rsidR="003169DB" w:rsidRPr="003169DB" w:rsidRDefault="003169DB" w:rsidP="00440955">
      <w:pPr>
        <w:jc w:val="both"/>
        <w:rPr>
          <w:rFonts w:ascii="Book Antiqua" w:hAnsi="Book Antiqua" w:cs="Times New Roman"/>
          <w:bCs/>
          <w:color w:val="000000" w:themeColor="text1"/>
          <w:sz w:val="24"/>
          <w:szCs w:val="24"/>
          <w:lang w:val="en-IN"/>
          <w14:textOutline w14:w="0" w14:cap="flat" w14:cmpd="sng" w14:algn="ctr">
            <w14:noFill/>
            <w14:prstDash w14:val="solid"/>
            <w14:round/>
          </w14:textOutline>
        </w:rPr>
      </w:pP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a rapidly growing instant grocery delivery service, has revolutionized online shopping with its promise of ultra-fast deliveries. This study aims to evaluate the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service quality and customer satisfaction</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of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using a structured survey approach. The research focuses on key factors such as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delivery reliability, customer service responsiveness, employee professionalism, and overall service experience</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w:t>
      </w:r>
    </w:p>
    <w:p w14:paraId="33DE77E2" w14:textId="74971496" w:rsidR="003169DB" w:rsidRPr="003169DB" w:rsidRDefault="003169DB" w:rsidP="00440955">
      <w:pPr>
        <w:jc w:val="both"/>
        <w:rPr>
          <w:rFonts w:ascii="Book Antiqua" w:hAnsi="Book Antiqua" w:cs="Times New Roman"/>
          <w:bCs/>
          <w:color w:val="000000" w:themeColor="text1"/>
          <w:sz w:val="24"/>
          <w:szCs w:val="24"/>
          <w:lang w:val="en-IN"/>
          <w14:textOutline w14:w="0" w14:cap="flat" w14:cmpd="sng" w14:algn="ctr">
            <w14:noFill/>
            <w14:prstDash w14:val="solid"/>
            <w14:round/>
          </w14:textOutline>
        </w:rPr>
      </w:pP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To achieve this, a detailed questionnaire was designed, covering aspects like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timely deliveries, problem resolution efficiency, employee </w:t>
      </w:r>
      <w:proofErr w:type="spellStart"/>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behavior</w:t>
      </w:r>
      <w:proofErr w:type="spellEnd"/>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 and service reliability</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Customer responses were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analyzed</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using different measurement scales—</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Nominal, Ordinal, and Scale variables</w:t>
      </w:r>
      <w:r>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to quantify user satisfaction and identify areas for improvement.</w:t>
      </w:r>
    </w:p>
    <w:p w14:paraId="78A9FAF4" w14:textId="77777777" w:rsidR="003169DB" w:rsidRPr="003169DB" w:rsidRDefault="003169DB" w:rsidP="00440955">
      <w:pPr>
        <w:jc w:val="both"/>
        <w:rPr>
          <w:rFonts w:ascii="Book Antiqua" w:hAnsi="Book Antiqua" w:cs="Times New Roman"/>
          <w:bCs/>
          <w:color w:val="000000" w:themeColor="text1"/>
          <w:sz w:val="24"/>
          <w:szCs w:val="24"/>
          <w:lang w:val="en-IN"/>
          <w14:textOutline w14:w="0" w14:cap="flat" w14:cmpd="sng" w14:algn="ctr">
            <w14:noFill/>
            <w14:prstDash w14:val="solid"/>
            <w14:round/>
          </w14:textOutline>
        </w:rPr>
      </w:pP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The study provides insights into how well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meets customer expectations and highlights </w:t>
      </w:r>
      <w:r w:rsidRPr="003169DB">
        <w:rPr>
          <w:rFonts w:ascii="Book Antiqua" w:hAnsi="Book Antiqua" w:cs="Times New Roman"/>
          <w:b/>
          <w:bCs/>
          <w:color w:val="000000" w:themeColor="text1"/>
          <w:sz w:val="24"/>
          <w:szCs w:val="24"/>
          <w:lang w:val="en-IN"/>
          <w14:textOutline w14:w="0" w14:cap="flat" w14:cmpd="sng" w14:algn="ctr">
            <w14:noFill/>
            <w14:prstDash w14:val="solid"/>
            <w14:round/>
          </w14:textOutline>
        </w:rPr>
        <w:t>critical areas that require enhancement</w:t>
      </w:r>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The findings will help </w:t>
      </w:r>
      <w:proofErr w:type="spellStart"/>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Zepto</w:t>
      </w:r>
      <w:proofErr w:type="spellEnd"/>
      <w:r w:rsidRPr="003169DB">
        <w:rPr>
          <w:rFonts w:ascii="Book Antiqua" w:hAnsi="Book Antiqua" w:cs="Times New Roman"/>
          <w:bCs/>
          <w:color w:val="000000" w:themeColor="text1"/>
          <w:sz w:val="24"/>
          <w:szCs w:val="24"/>
          <w:lang w:val="en-IN"/>
          <w14:textOutline w14:w="0" w14:cap="flat" w14:cmpd="sng" w14:algn="ctr">
            <w14:noFill/>
            <w14:prstDash w14:val="solid"/>
            <w14:round/>
          </w14:textOutline>
        </w:rPr>
        <w:t xml:space="preserve"> refine its operations, improve customer experience, and maintain a competitive edge in the instant delivery market.</w:t>
      </w:r>
    </w:p>
    <w:p w14:paraId="7385D13A" w14:textId="2254D772" w:rsidR="00035835" w:rsidRPr="00BB188E" w:rsidRDefault="00035835" w:rsidP="00440955">
      <w:pPr>
        <w:jc w:val="both"/>
        <w:rPr>
          <w:rFonts w:ascii="Book Antiqua" w:hAnsi="Book Antiqua" w:cs="Times New Roman"/>
          <w:b/>
          <w:color w:val="4F81BD" w:themeColor="accent1"/>
          <w:sz w:val="24"/>
          <w:szCs w:val="24"/>
          <w:u w:val="single"/>
        </w:rPr>
      </w:pPr>
      <w:r w:rsidRPr="00BB188E">
        <w:rPr>
          <w:rFonts w:ascii="Book Antiqua" w:hAnsi="Book Antiqua" w:cs="Times New Roman"/>
          <w:b/>
          <w:color w:val="4F81BD" w:themeColor="accent1"/>
          <w:sz w:val="24"/>
          <w:szCs w:val="24"/>
          <w:u w:val="single"/>
        </w:rPr>
        <w:br w:type="page"/>
      </w:r>
    </w:p>
    <w:p w14:paraId="18D352CC" w14:textId="7F74A1C3" w:rsidR="00035835" w:rsidRDefault="003169DB" w:rsidP="00A27DC7">
      <w:pPr>
        <w:jc w:val="center"/>
        <w:rPr>
          <w:rFonts w:ascii="Times New Roman" w:hAnsi="Times New Roman" w:cs="Times New Roman"/>
          <w:b/>
          <w:color w:val="0070C0"/>
          <w:sz w:val="40"/>
          <w:szCs w:val="32"/>
          <w:u w:val="single"/>
        </w:rPr>
      </w:pPr>
      <w:r>
        <w:rPr>
          <w:rFonts w:ascii="Times New Roman" w:hAnsi="Times New Roman" w:cs="Times New Roman"/>
          <w:b/>
          <w:color w:val="0070C0"/>
          <w:sz w:val="40"/>
          <w:szCs w:val="32"/>
          <w:u w:val="single"/>
        </w:rPr>
        <w:lastRenderedPageBreak/>
        <w:t>Service</w:t>
      </w:r>
      <w:r w:rsidR="00035835" w:rsidRPr="00214E25">
        <w:rPr>
          <w:rFonts w:ascii="Times New Roman" w:hAnsi="Times New Roman" w:cs="Times New Roman"/>
          <w:b/>
          <w:color w:val="0070C0"/>
          <w:sz w:val="40"/>
          <w:szCs w:val="32"/>
          <w:u w:val="single"/>
        </w:rPr>
        <w:t xml:space="preserve"> PROFILE:</w:t>
      </w:r>
    </w:p>
    <w:p w14:paraId="305E22E1" w14:textId="77777777" w:rsidR="006F5193" w:rsidRPr="006F5193" w:rsidRDefault="006F5193" w:rsidP="00440955">
      <w:pPr>
        <w:jc w:val="both"/>
        <w:rPr>
          <w:rFonts w:ascii="Times New Roman" w:hAnsi="Times New Roman" w:cs="Times New Roman"/>
          <w:b/>
          <w:color w:val="0070C0"/>
          <w:sz w:val="40"/>
          <w:szCs w:val="32"/>
          <w:u w:val="single"/>
        </w:rPr>
      </w:pPr>
    </w:p>
    <w:p w14:paraId="7E1C1B92" w14:textId="429F0652" w:rsidR="00035835" w:rsidRPr="00E32C3E" w:rsidRDefault="003169DB" w:rsidP="00440955">
      <w:pPr>
        <w:jc w:val="both"/>
        <w:rPr>
          <w:rFonts w:ascii="Times New Roman" w:hAnsi="Times New Roman" w:cs="Times New Roman"/>
          <w:sz w:val="28"/>
          <w:szCs w:val="40"/>
        </w:rPr>
      </w:pPr>
      <w:r w:rsidRPr="00E32C3E">
        <w:rPr>
          <w:rFonts w:ascii="Times New Roman" w:hAnsi="Times New Roman" w:cs="Times New Roman"/>
          <w:b/>
          <w:sz w:val="28"/>
          <w:szCs w:val="40"/>
        </w:rPr>
        <w:t>Service</w:t>
      </w:r>
      <w:r w:rsidR="00035835" w:rsidRPr="00E32C3E">
        <w:rPr>
          <w:rFonts w:ascii="Times New Roman" w:hAnsi="Times New Roman" w:cs="Times New Roman"/>
          <w:b/>
          <w:sz w:val="28"/>
          <w:szCs w:val="40"/>
        </w:rPr>
        <w:t xml:space="preserve"> </w:t>
      </w:r>
      <w:r w:rsidR="005F2E75" w:rsidRPr="00E32C3E">
        <w:rPr>
          <w:rFonts w:ascii="Times New Roman" w:hAnsi="Times New Roman" w:cs="Times New Roman"/>
          <w:b/>
          <w:sz w:val="28"/>
          <w:szCs w:val="40"/>
        </w:rPr>
        <w:t>Name</w:t>
      </w:r>
      <w:r w:rsidR="00035835" w:rsidRPr="00E32C3E">
        <w:rPr>
          <w:rFonts w:ascii="Times New Roman" w:hAnsi="Times New Roman" w:cs="Times New Roman"/>
          <w:b/>
          <w:sz w:val="28"/>
          <w:szCs w:val="40"/>
        </w:rPr>
        <w:t>:</w:t>
      </w:r>
      <w:r w:rsidR="005F2E75" w:rsidRPr="00E32C3E">
        <w:rPr>
          <w:sz w:val="24"/>
          <w:szCs w:val="24"/>
        </w:rPr>
        <w:t xml:space="preserve"> </w:t>
      </w:r>
      <w:proofErr w:type="spellStart"/>
      <w:r w:rsidRPr="00E32C3E">
        <w:rPr>
          <w:rFonts w:ascii="Times New Roman" w:hAnsi="Times New Roman" w:cs="Times New Roman"/>
          <w:bCs/>
          <w:sz w:val="28"/>
          <w:szCs w:val="40"/>
        </w:rPr>
        <w:t>Zepto</w:t>
      </w:r>
      <w:proofErr w:type="spellEnd"/>
    </w:p>
    <w:p w14:paraId="3FE49FE7" w14:textId="77777777" w:rsidR="003169DB" w:rsidRPr="00E32C3E" w:rsidRDefault="003169DB" w:rsidP="00440955">
      <w:pPr>
        <w:jc w:val="both"/>
        <w:rPr>
          <w:rFonts w:ascii="Times New Roman" w:hAnsi="Times New Roman" w:cs="Times New Roman"/>
          <w:bCs/>
          <w:sz w:val="28"/>
          <w:szCs w:val="40"/>
        </w:rPr>
      </w:pPr>
      <w:r w:rsidRPr="00E32C3E">
        <w:rPr>
          <w:rFonts w:ascii="Times New Roman" w:hAnsi="Times New Roman" w:cs="Times New Roman"/>
          <w:b/>
          <w:sz w:val="28"/>
          <w:szCs w:val="40"/>
        </w:rPr>
        <w:t>Service</w:t>
      </w:r>
      <w:r w:rsidR="00035835" w:rsidRPr="00E32C3E">
        <w:rPr>
          <w:rFonts w:ascii="Times New Roman" w:hAnsi="Times New Roman" w:cs="Times New Roman"/>
          <w:b/>
          <w:sz w:val="28"/>
          <w:szCs w:val="40"/>
        </w:rPr>
        <w:t xml:space="preserve"> Type: </w:t>
      </w:r>
      <w:r w:rsidRPr="00E32C3E">
        <w:rPr>
          <w:rFonts w:ascii="Times New Roman" w:hAnsi="Times New Roman" w:cs="Times New Roman"/>
          <w:bCs/>
          <w:sz w:val="28"/>
          <w:szCs w:val="40"/>
        </w:rPr>
        <w:t>Instant Grocery Delivery</w:t>
      </w:r>
    </w:p>
    <w:p w14:paraId="68CABA2F" w14:textId="6984D130" w:rsidR="00A741ED" w:rsidRPr="00E32C3E" w:rsidRDefault="003169DB" w:rsidP="00440955">
      <w:pPr>
        <w:jc w:val="both"/>
        <w:rPr>
          <w:rFonts w:ascii="Times New Roman" w:hAnsi="Times New Roman" w:cs="Times New Roman"/>
          <w:sz w:val="28"/>
          <w:szCs w:val="40"/>
        </w:rPr>
      </w:pPr>
      <w:r w:rsidRPr="00E32C3E">
        <w:rPr>
          <w:rFonts w:ascii="Times New Roman" w:hAnsi="Times New Roman" w:cs="Times New Roman"/>
          <w:b/>
          <w:sz w:val="28"/>
          <w:szCs w:val="40"/>
        </w:rPr>
        <w:t xml:space="preserve">Service </w:t>
      </w:r>
      <w:proofErr w:type="gramStart"/>
      <w:r w:rsidR="00A741ED" w:rsidRPr="00E32C3E">
        <w:rPr>
          <w:rFonts w:ascii="Times New Roman" w:hAnsi="Times New Roman" w:cs="Times New Roman"/>
          <w:b/>
          <w:sz w:val="28"/>
          <w:szCs w:val="40"/>
        </w:rPr>
        <w:t>Tagline</w:t>
      </w:r>
      <w:r w:rsidRPr="00E32C3E">
        <w:rPr>
          <w:sz w:val="24"/>
          <w:szCs w:val="24"/>
        </w:rPr>
        <w:t xml:space="preserve"> :</w:t>
      </w:r>
      <w:proofErr w:type="gramEnd"/>
      <w:r w:rsidRPr="00E32C3E">
        <w:rPr>
          <w:sz w:val="24"/>
          <w:szCs w:val="24"/>
        </w:rPr>
        <w:t xml:space="preserve"> </w:t>
      </w:r>
      <w:r w:rsidRPr="00E32C3E">
        <w:rPr>
          <w:rFonts w:ascii="Times New Roman" w:hAnsi="Times New Roman" w:cs="Times New Roman"/>
          <w:b/>
          <w:sz w:val="28"/>
          <w:szCs w:val="40"/>
        </w:rPr>
        <w:t>“Groceries Delivered in Minutes”</w:t>
      </w:r>
    </w:p>
    <w:p w14:paraId="2D3EFC4F" w14:textId="14D17E10" w:rsidR="00035835" w:rsidRPr="00E32C3E" w:rsidRDefault="00035835" w:rsidP="00440955">
      <w:pPr>
        <w:jc w:val="both"/>
        <w:rPr>
          <w:rFonts w:ascii="Times New Roman" w:hAnsi="Times New Roman" w:cs="Times New Roman"/>
          <w:sz w:val="28"/>
          <w:szCs w:val="40"/>
        </w:rPr>
      </w:pPr>
      <w:r w:rsidRPr="00E32C3E">
        <w:rPr>
          <w:rFonts w:ascii="Times New Roman" w:hAnsi="Times New Roman" w:cs="Times New Roman"/>
          <w:b/>
          <w:sz w:val="28"/>
          <w:szCs w:val="40"/>
        </w:rPr>
        <w:t xml:space="preserve">Project Guide: </w:t>
      </w:r>
    </w:p>
    <w:p w14:paraId="303641B9" w14:textId="6F325237" w:rsidR="00035835" w:rsidRDefault="00035835" w:rsidP="00440955">
      <w:pPr>
        <w:spacing w:after="100"/>
        <w:jc w:val="both"/>
        <w:rPr>
          <w:rFonts w:ascii="Times New Roman" w:hAnsi="Times New Roman"/>
          <w:sz w:val="28"/>
        </w:rPr>
      </w:pPr>
    </w:p>
    <w:p w14:paraId="2C8426D5" w14:textId="4720020D" w:rsidR="00035835" w:rsidRDefault="003169DB" w:rsidP="00440955">
      <w:pPr>
        <w:jc w:val="both"/>
        <w:rPr>
          <w:rFonts w:ascii="Times New Roman" w:eastAsiaTheme="majorEastAsia" w:hAnsi="Times New Roman" w:cs="Times New Roman"/>
          <w:color w:val="365F91" w:themeColor="accent1" w:themeShade="BF"/>
          <w:sz w:val="36"/>
          <w:szCs w:val="36"/>
        </w:rPr>
      </w:pPr>
      <w:r>
        <w:rPr>
          <w:noProof/>
        </w:rPr>
        <w:drawing>
          <wp:anchor distT="0" distB="0" distL="114300" distR="114300" simplePos="0" relativeHeight="251658240" behindDoc="0" locked="0" layoutInCell="1" allowOverlap="1" wp14:anchorId="17414645" wp14:editId="66381895">
            <wp:simplePos x="0" y="0"/>
            <wp:positionH relativeFrom="page">
              <wp:align>center</wp:align>
            </wp:positionH>
            <wp:positionV relativeFrom="paragraph">
              <wp:posOffset>1837599</wp:posOffset>
            </wp:positionV>
            <wp:extent cx="3162300" cy="1056005"/>
            <wp:effectExtent l="0" t="0" r="0" b="0"/>
            <wp:wrapNone/>
            <wp:docPr id="297382539" name="Picture 1" descr="Zep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p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300" cy="1056005"/>
                    </a:xfrm>
                    <a:prstGeom prst="rect">
                      <a:avLst/>
                    </a:prstGeom>
                    <a:noFill/>
                    <a:ln>
                      <a:noFill/>
                    </a:ln>
                  </pic:spPr>
                </pic:pic>
              </a:graphicData>
            </a:graphic>
          </wp:anchor>
        </w:drawing>
      </w:r>
      <w:r>
        <w:rPr>
          <w:rFonts w:ascii="Times New Roman" w:hAnsi="Times New Roman" w:cs="Times New Roman"/>
          <w:sz w:val="36"/>
          <w:szCs w:val="36"/>
        </w:rPr>
        <w:t xml:space="preserve"> </w:t>
      </w:r>
      <w:r w:rsidR="00035835">
        <w:rPr>
          <w:rFonts w:ascii="Times New Roman" w:hAnsi="Times New Roman" w:cs="Times New Roman"/>
          <w:sz w:val="36"/>
          <w:szCs w:val="36"/>
        </w:rPr>
        <w:br w:type="page"/>
      </w:r>
    </w:p>
    <w:p w14:paraId="590285B9" w14:textId="1EEE3E0A" w:rsidR="00693348" w:rsidRPr="00214E25" w:rsidRDefault="003169DB" w:rsidP="00A27DC7">
      <w:pPr>
        <w:pStyle w:val="TOCHeading"/>
        <w:numPr>
          <w:ilvl w:val="0"/>
          <w:numId w:val="0"/>
        </w:numPr>
        <w:spacing w:after="40"/>
        <w:jc w:val="center"/>
        <w:rPr>
          <w:rFonts w:ascii="Times New Roman" w:hAnsi="Times New Roman" w:cs="Times New Roman"/>
          <w:color w:val="0070C0"/>
          <w:sz w:val="36"/>
          <w:szCs w:val="36"/>
        </w:rPr>
      </w:pPr>
      <w:r>
        <w:rPr>
          <w:rFonts w:ascii="Times New Roman" w:hAnsi="Times New Roman" w:cs="Times New Roman"/>
          <w:color w:val="0070C0"/>
          <w:sz w:val="36"/>
          <w:szCs w:val="36"/>
        </w:rPr>
        <w:lastRenderedPageBreak/>
        <w:t>INDEX</w:t>
      </w:r>
    </w:p>
    <w:p w14:paraId="21E2649C" w14:textId="77777777" w:rsidR="00D570C8" w:rsidRDefault="00D570C8" w:rsidP="00440955">
      <w:pPr>
        <w:jc w:val="both"/>
      </w:pPr>
    </w:p>
    <w:p w14:paraId="43D46917" w14:textId="6A406F12" w:rsidR="006343F8" w:rsidRPr="006343F8" w:rsidRDefault="006343F8" w:rsidP="006343F8">
      <w:pPr>
        <w:rPr>
          <w:rFonts w:ascii="Times New Roman" w:hAnsi="Times New Roman"/>
          <w:b/>
          <w:bCs/>
          <w:sz w:val="28"/>
          <w:szCs w:val="28"/>
        </w:rPr>
      </w:pPr>
      <w:r>
        <w:rPr>
          <w:rFonts w:ascii="Times New Roman" w:hAnsi="Times New Roman" w:cs="Times New Roman"/>
          <w:sz w:val="28"/>
          <w:szCs w:val="28"/>
          <w14:textOutline w14:w="0" w14:cap="flat" w14:cmpd="sng" w14:algn="ctr">
            <w14:noFill/>
            <w14:prstDash w14:val="solid"/>
            <w14:round/>
          </w14:textOutline>
        </w:rPr>
        <w:t>Introduction</w:t>
      </w:r>
      <w:r w:rsidR="00693348" w:rsidRPr="00E32C3E">
        <w:rPr>
          <w:rFonts w:ascii="Times New Roman" w:hAnsi="Times New Roman"/>
          <w:sz w:val="28"/>
          <w:szCs w:val="28"/>
        </w:rPr>
        <w:ptab w:relativeTo="margin" w:alignment="right" w:leader="dot"/>
      </w:r>
      <w:r w:rsidR="009F6AFF" w:rsidRPr="00E32C3E">
        <w:rPr>
          <w:rFonts w:ascii="Times New Roman" w:hAnsi="Times New Roman"/>
          <w:b/>
          <w:bCs/>
          <w:sz w:val="28"/>
          <w:szCs w:val="28"/>
        </w:rPr>
        <w:t xml:space="preserve"> </w:t>
      </w:r>
      <w:r w:rsidR="00D570C8" w:rsidRPr="00E32C3E">
        <w:rPr>
          <w:rFonts w:ascii="Times New Roman" w:hAnsi="Times New Roman"/>
          <w:b/>
          <w:bCs/>
          <w:sz w:val="28"/>
          <w:szCs w:val="28"/>
        </w:rPr>
        <w:t>04</w:t>
      </w:r>
    </w:p>
    <w:p w14:paraId="46D06D00" w14:textId="7B8CCE2A" w:rsidR="006343F8" w:rsidRPr="00E32C3E" w:rsidRDefault="006343F8" w:rsidP="006343F8">
      <w:pPr>
        <w:jc w:val="both"/>
        <w:rPr>
          <w:rFonts w:ascii="Times New Roman" w:hAnsi="Times New Roman"/>
          <w:b/>
          <w:bCs/>
          <w:sz w:val="28"/>
          <w:szCs w:val="28"/>
        </w:rPr>
      </w:pPr>
      <w:r>
        <w:rPr>
          <w:rFonts w:ascii="Times New Roman" w:hAnsi="Times New Roman" w:cs="Times New Roman"/>
          <w:sz w:val="28"/>
          <w:szCs w:val="28"/>
          <w14:textOutline w14:w="0" w14:cap="flat" w14:cmpd="sng" w14:algn="ctr">
            <w14:noFill/>
            <w14:prstDash w14:val="solid"/>
            <w14:round/>
          </w14:textOutline>
        </w:rPr>
        <w:t xml:space="preserve">Objective of </w:t>
      </w:r>
      <w:proofErr w:type="spellStart"/>
      <w:r>
        <w:rPr>
          <w:rFonts w:ascii="Times New Roman" w:hAnsi="Times New Roman" w:cs="Times New Roman"/>
          <w:sz w:val="28"/>
          <w:szCs w:val="28"/>
          <w14:textOutline w14:w="0" w14:cap="flat" w14:cmpd="sng" w14:algn="ctr">
            <w14:noFill/>
            <w14:prstDash w14:val="solid"/>
            <w14:round/>
          </w14:textOutline>
        </w:rPr>
        <w:t>zepto</w:t>
      </w:r>
      <w:proofErr w:type="spellEnd"/>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0</w:t>
      </w:r>
      <w:r w:rsidR="00F31323">
        <w:rPr>
          <w:rFonts w:ascii="Times New Roman" w:hAnsi="Times New Roman"/>
          <w:b/>
          <w:bCs/>
          <w:sz w:val="28"/>
          <w:szCs w:val="28"/>
        </w:rPr>
        <w:t>6</w:t>
      </w:r>
    </w:p>
    <w:p w14:paraId="44F26414" w14:textId="7733EE9C" w:rsidR="006343F8" w:rsidRPr="00E32C3E" w:rsidRDefault="006343F8" w:rsidP="006343F8">
      <w:pPr>
        <w:jc w:val="both"/>
        <w:rPr>
          <w:rFonts w:ascii="Times New Roman" w:hAnsi="Times New Roman"/>
          <w:b/>
          <w:bCs/>
          <w:sz w:val="28"/>
          <w:szCs w:val="28"/>
        </w:rPr>
      </w:pPr>
      <w:r w:rsidRPr="00E32C3E">
        <w:rPr>
          <w:rFonts w:ascii="Times New Roman" w:hAnsi="Times New Roman" w:cs="Times New Roman"/>
          <w:sz w:val="28"/>
          <w:szCs w:val="28"/>
          <w14:textOutline w14:w="0" w14:cap="flat" w14:cmpd="sng" w14:algn="ctr">
            <w14:noFill/>
            <w14:prstDash w14:val="solid"/>
            <w14:round/>
          </w14:textOutline>
        </w:rPr>
        <w:t>M</w:t>
      </w:r>
      <w:r>
        <w:rPr>
          <w:rFonts w:ascii="Times New Roman" w:hAnsi="Times New Roman" w:cs="Times New Roman"/>
          <w:sz w:val="28"/>
          <w:szCs w:val="28"/>
          <w14:textOutline w14:w="0" w14:cap="flat" w14:cmpd="sng" w14:algn="ctr">
            <w14:noFill/>
            <w14:prstDash w14:val="solid"/>
            <w14:round/>
          </w14:textOutline>
        </w:rPr>
        <w:t>ethodology</w:t>
      </w:r>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0</w:t>
      </w:r>
      <w:r w:rsidR="00F31323">
        <w:rPr>
          <w:rFonts w:ascii="Times New Roman" w:hAnsi="Times New Roman"/>
          <w:b/>
          <w:bCs/>
          <w:sz w:val="28"/>
          <w:szCs w:val="28"/>
        </w:rPr>
        <w:t>7</w:t>
      </w:r>
    </w:p>
    <w:p w14:paraId="21F62D42" w14:textId="097B938C" w:rsidR="006343F8" w:rsidRPr="00E32C3E" w:rsidRDefault="006343F8" w:rsidP="006343F8">
      <w:pPr>
        <w:jc w:val="both"/>
        <w:rPr>
          <w:rFonts w:ascii="Times New Roman" w:hAnsi="Times New Roman"/>
          <w:b/>
          <w:bCs/>
          <w:sz w:val="28"/>
          <w:szCs w:val="28"/>
        </w:rPr>
      </w:pPr>
      <w:r>
        <w:rPr>
          <w:rFonts w:ascii="Times New Roman" w:hAnsi="Times New Roman"/>
          <w:sz w:val="28"/>
          <w:szCs w:val="28"/>
        </w:rPr>
        <w:t>Service blueprint</w:t>
      </w:r>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w:t>
      </w:r>
      <w:r w:rsidR="00F31323">
        <w:rPr>
          <w:rFonts w:ascii="Times New Roman" w:hAnsi="Times New Roman"/>
          <w:b/>
          <w:bCs/>
          <w:sz w:val="28"/>
          <w:szCs w:val="28"/>
        </w:rPr>
        <w:t>09</w:t>
      </w:r>
    </w:p>
    <w:p w14:paraId="7C32F638" w14:textId="529D200F" w:rsidR="006343F8" w:rsidRPr="00E32C3E" w:rsidRDefault="00F31323" w:rsidP="006343F8">
      <w:pPr>
        <w:jc w:val="both"/>
        <w:rPr>
          <w:rFonts w:ascii="Times New Roman" w:hAnsi="Times New Roman"/>
          <w:b/>
          <w:bCs/>
          <w:sz w:val="28"/>
          <w:szCs w:val="28"/>
        </w:rPr>
      </w:pPr>
      <w:r>
        <w:rPr>
          <w:rFonts w:ascii="Times New Roman" w:hAnsi="Times New Roman"/>
          <w:sz w:val="28"/>
          <w:szCs w:val="28"/>
        </w:rPr>
        <w:t>SERVQUAL</w:t>
      </w:r>
      <w:r w:rsidR="006343F8">
        <w:rPr>
          <w:rFonts w:ascii="Times New Roman" w:hAnsi="Times New Roman"/>
          <w:sz w:val="28"/>
          <w:szCs w:val="28"/>
        </w:rPr>
        <w:t xml:space="preserve"> Analysis</w:t>
      </w:r>
      <w:r w:rsidR="006343F8" w:rsidRPr="00E32C3E">
        <w:rPr>
          <w:rFonts w:ascii="Times New Roman" w:hAnsi="Times New Roman"/>
          <w:sz w:val="28"/>
          <w:szCs w:val="28"/>
        </w:rPr>
        <w:ptab w:relativeTo="margin" w:alignment="right" w:leader="dot"/>
      </w:r>
      <w:r w:rsidR="006343F8" w:rsidRPr="00E32C3E">
        <w:rPr>
          <w:rFonts w:ascii="Times New Roman" w:hAnsi="Times New Roman"/>
          <w:b/>
          <w:bCs/>
          <w:sz w:val="28"/>
          <w:szCs w:val="28"/>
        </w:rPr>
        <w:t xml:space="preserve"> 1</w:t>
      </w:r>
      <w:r>
        <w:rPr>
          <w:rFonts w:ascii="Times New Roman" w:hAnsi="Times New Roman"/>
          <w:b/>
          <w:bCs/>
          <w:sz w:val="28"/>
          <w:szCs w:val="28"/>
        </w:rPr>
        <w:t>2</w:t>
      </w:r>
    </w:p>
    <w:p w14:paraId="4A1CB9DB" w14:textId="0B0BE8AF" w:rsidR="006343F8" w:rsidRPr="00E32C3E" w:rsidRDefault="00F31323" w:rsidP="006343F8">
      <w:pPr>
        <w:jc w:val="both"/>
        <w:rPr>
          <w:rFonts w:ascii="Times New Roman" w:hAnsi="Times New Roman"/>
          <w:b/>
          <w:bCs/>
          <w:sz w:val="28"/>
          <w:szCs w:val="28"/>
        </w:rPr>
      </w:pPr>
      <w:r>
        <w:rPr>
          <w:rFonts w:ascii="Times New Roman" w:hAnsi="Times New Roman"/>
          <w:sz w:val="28"/>
          <w:szCs w:val="28"/>
        </w:rPr>
        <w:t>Recommendation and improvement</w:t>
      </w:r>
      <w:r w:rsidR="006343F8" w:rsidRPr="00E32C3E">
        <w:rPr>
          <w:rFonts w:ascii="Times New Roman" w:hAnsi="Times New Roman"/>
          <w:sz w:val="28"/>
          <w:szCs w:val="28"/>
        </w:rPr>
        <w:ptab w:relativeTo="margin" w:alignment="right" w:leader="dot"/>
      </w:r>
      <w:r w:rsidR="006343F8" w:rsidRPr="00E32C3E">
        <w:rPr>
          <w:rFonts w:ascii="Times New Roman" w:hAnsi="Times New Roman"/>
          <w:b/>
          <w:bCs/>
          <w:sz w:val="28"/>
          <w:szCs w:val="28"/>
        </w:rPr>
        <w:t xml:space="preserve"> </w:t>
      </w:r>
      <w:r>
        <w:rPr>
          <w:rFonts w:ascii="Times New Roman" w:hAnsi="Times New Roman"/>
          <w:b/>
          <w:bCs/>
          <w:sz w:val="28"/>
          <w:szCs w:val="28"/>
        </w:rPr>
        <w:t>37</w:t>
      </w:r>
    </w:p>
    <w:p w14:paraId="18346BD8" w14:textId="2D13D330" w:rsidR="005259D7" w:rsidRPr="00E32C3E" w:rsidRDefault="00F31323" w:rsidP="005259D7">
      <w:pPr>
        <w:jc w:val="both"/>
        <w:rPr>
          <w:rFonts w:ascii="Times New Roman" w:hAnsi="Times New Roman"/>
          <w:b/>
          <w:bCs/>
          <w:sz w:val="28"/>
          <w:szCs w:val="28"/>
        </w:rPr>
      </w:pPr>
      <w:r>
        <w:rPr>
          <w:rFonts w:ascii="Times New Roman" w:hAnsi="Times New Roman" w:cs="Times New Roman"/>
          <w:sz w:val="28"/>
          <w:szCs w:val="28"/>
          <w14:textOutline w14:w="0" w14:cap="flat" w14:cmpd="sng" w14:algn="ctr">
            <w14:noFill/>
            <w14:prstDash w14:val="solid"/>
            <w14:round/>
          </w14:textOutline>
        </w:rPr>
        <w:t>Conclusion</w:t>
      </w:r>
      <w:r w:rsidR="006343F8" w:rsidRPr="00E32C3E">
        <w:rPr>
          <w:rFonts w:ascii="Times New Roman" w:hAnsi="Times New Roman"/>
          <w:sz w:val="28"/>
          <w:szCs w:val="28"/>
        </w:rPr>
        <w:ptab w:relativeTo="margin" w:alignment="right" w:leader="dot"/>
      </w:r>
      <w:r w:rsidR="006343F8" w:rsidRPr="00E32C3E">
        <w:rPr>
          <w:rFonts w:ascii="Times New Roman" w:hAnsi="Times New Roman"/>
          <w:b/>
          <w:bCs/>
          <w:sz w:val="28"/>
          <w:szCs w:val="28"/>
        </w:rPr>
        <w:t xml:space="preserve"> </w:t>
      </w:r>
      <w:r>
        <w:rPr>
          <w:rFonts w:ascii="Times New Roman" w:hAnsi="Times New Roman"/>
          <w:b/>
          <w:bCs/>
          <w:sz w:val="28"/>
          <w:szCs w:val="28"/>
        </w:rPr>
        <w:t>39</w:t>
      </w:r>
    </w:p>
    <w:p w14:paraId="2E19EDF3" w14:textId="3B14C3FC" w:rsidR="005259D7" w:rsidRPr="00E32C3E" w:rsidRDefault="005259D7" w:rsidP="005259D7">
      <w:pPr>
        <w:jc w:val="both"/>
        <w:rPr>
          <w:rFonts w:ascii="Times New Roman" w:hAnsi="Times New Roman"/>
          <w:b/>
          <w:bCs/>
          <w:sz w:val="28"/>
          <w:szCs w:val="28"/>
        </w:rPr>
      </w:pPr>
      <w:r>
        <w:rPr>
          <w:rFonts w:ascii="Times New Roman" w:hAnsi="Times New Roman"/>
          <w:sz w:val="28"/>
          <w:szCs w:val="28"/>
        </w:rPr>
        <w:t>reference</w:t>
      </w:r>
      <w:r w:rsidRPr="00E32C3E">
        <w:rPr>
          <w:rFonts w:ascii="Times New Roman" w:hAnsi="Times New Roman"/>
          <w:sz w:val="28"/>
          <w:szCs w:val="28"/>
        </w:rPr>
        <w:ptab w:relativeTo="margin" w:alignment="right" w:leader="dot"/>
      </w:r>
      <w:r w:rsidRPr="00E32C3E">
        <w:rPr>
          <w:rFonts w:ascii="Times New Roman" w:hAnsi="Times New Roman"/>
          <w:b/>
          <w:bCs/>
          <w:sz w:val="28"/>
          <w:szCs w:val="28"/>
        </w:rPr>
        <w:t xml:space="preserve"> </w:t>
      </w:r>
      <w:r>
        <w:rPr>
          <w:rFonts w:ascii="Times New Roman" w:hAnsi="Times New Roman"/>
          <w:b/>
          <w:bCs/>
          <w:sz w:val="28"/>
          <w:szCs w:val="28"/>
        </w:rPr>
        <w:t>4</w:t>
      </w:r>
      <w:r w:rsidR="00231CC5">
        <w:rPr>
          <w:rFonts w:ascii="Times New Roman" w:hAnsi="Times New Roman"/>
          <w:b/>
          <w:bCs/>
          <w:sz w:val="28"/>
          <w:szCs w:val="28"/>
        </w:rPr>
        <w:t>0</w:t>
      </w:r>
    </w:p>
    <w:p w14:paraId="6C6EF8FB" w14:textId="77777777" w:rsidR="006343F8" w:rsidRDefault="006343F8" w:rsidP="006343F8">
      <w:pPr>
        <w:jc w:val="both"/>
        <w:rPr>
          <w:rFonts w:ascii="Times New Roman" w:hAnsi="Times New Roman"/>
          <w:b/>
          <w:bCs/>
          <w:sz w:val="24"/>
          <w:szCs w:val="24"/>
        </w:rPr>
      </w:pPr>
    </w:p>
    <w:p w14:paraId="78529BD5" w14:textId="77777777" w:rsidR="006343F8" w:rsidRDefault="006343F8" w:rsidP="006343F8">
      <w:pPr>
        <w:jc w:val="both"/>
        <w:rPr>
          <w:rFonts w:ascii="Times New Roman" w:hAnsi="Times New Roman"/>
          <w:b/>
          <w:bCs/>
          <w:sz w:val="24"/>
          <w:szCs w:val="24"/>
        </w:rPr>
      </w:pPr>
    </w:p>
    <w:p w14:paraId="143134E4" w14:textId="77777777" w:rsidR="006343F8" w:rsidRPr="00D570C8" w:rsidRDefault="006343F8" w:rsidP="006343F8">
      <w:pPr>
        <w:jc w:val="both"/>
        <w:rPr>
          <w:rFonts w:ascii="Times New Roman" w:hAnsi="Times New Roman" w:cs="Times New Roman"/>
          <w:b/>
          <w:bCs/>
          <w:color w:val="4F81BD" w:themeColor="accent1"/>
          <w:sz w:val="24"/>
          <w:szCs w:val="24"/>
          <w:u w:val="single"/>
          <w14:textOutline w14:w="0" w14:cap="flat" w14:cmpd="sng" w14:algn="ctr">
            <w14:noFill/>
            <w14:prstDash w14:val="solid"/>
            <w14:round/>
          </w14:textOutline>
        </w:rPr>
      </w:pPr>
      <w:r>
        <w:rPr>
          <w:rFonts w:ascii="Times New Roman" w:hAnsi="Times New Roman"/>
          <w:b/>
          <w:bCs/>
          <w:sz w:val="24"/>
          <w:szCs w:val="24"/>
        </w:rPr>
        <w:t xml:space="preserve"> </w:t>
      </w:r>
    </w:p>
    <w:p w14:paraId="3EC6C1B4" w14:textId="77777777" w:rsidR="006343F8" w:rsidRDefault="006343F8" w:rsidP="006343F8">
      <w:pPr>
        <w:jc w:val="both"/>
        <w:rPr>
          <w:rFonts w:ascii="Times New Roman" w:hAnsi="Times New Roman" w:cs="Times New Roman"/>
          <w:b/>
          <w:bCs/>
          <w:sz w:val="24"/>
          <w:szCs w:val="24"/>
        </w:rPr>
      </w:pPr>
    </w:p>
    <w:p w14:paraId="6EAA081D" w14:textId="6A077EB8" w:rsidR="00277F84" w:rsidRDefault="00277F84" w:rsidP="006343F8">
      <w:pPr>
        <w:jc w:val="both"/>
        <w:rPr>
          <w:rFonts w:ascii="Times New Roman" w:hAnsi="Times New Roman" w:cs="Times New Roman"/>
          <w:b/>
          <w:bCs/>
          <w:sz w:val="24"/>
          <w:szCs w:val="24"/>
        </w:rPr>
      </w:pPr>
    </w:p>
    <w:p w14:paraId="1B7801BD" w14:textId="7AFC3DF7" w:rsidR="008442EC" w:rsidRDefault="008442EC" w:rsidP="00440955">
      <w:pPr>
        <w:jc w:val="both"/>
        <w:rPr>
          <w:rFonts w:ascii="Times New Roman" w:eastAsiaTheme="majorEastAsia" w:hAnsi="Times New Roman" w:cs="Times New Roman"/>
          <w:color w:val="0070C0"/>
          <w:sz w:val="36"/>
          <w:szCs w:val="36"/>
        </w:rPr>
      </w:pPr>
      <w:r>
        <w:rPr>
          <w:rFonts w:ascii="Times New Roman" w:hAnsi="Times New Roman" w:cs="Times New Roman"/>
          <w:color w:val="0070C0"/>
          <w:sz w:val="36"/>
          <w:szCs w:val="36"/>
        </w:rPr>
        <w:br w:type="page"/>
      </w:r>
    </w:p>
    <w:bookmarkEnd w:id="2"/>
    <w:p w14:paraId="56454918" w14:textId="5AABA239" w:rsidR="00386075" w:rsidRPr="00D570C8" w:rsidRDefault="00386075" w:rsidP="00440955">
      <w:pPr>
        <w:jc w:val="both"/>
        <w:rPr>
          <w:rFonts w:ascii="Times New Roman" w:eastAsiaTheme="majorEastAsia" w:hAnsi="Times New Roman" w:cs="Times New Roman"/>
          <w:color w:val="0070C0"/>
          <w:sz w:val="36"/>
          <w:szCs w:val="36"/>
        </w:rPr>
        <w:sectPr w:rsidR="00386075" w:rsidRPr="00D570C8" w:rsidSect="004A113B">
          <w:footerReference w:type="default" r:id="rId11"/>
          <w:pgSz w:w="12240" w:h="15840"/>
          <w:pgMar w:top="1440" w:right="1440" w:bottom="1440" w:left="1440" w:header="709" w:footer="709" w:gutter="284"/>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08"/>
          <w:docGrid w:linePitch="360"/>
        </w:sectPr>
      </w:pPr>
    </w:p>
    <w:p w14:paraId="388C5E65" w14:textId="2A01B222" w:rsidR="00AA6B84" w:rsidRPr="005F4353" w:rsidRDefault="003169DB"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sidRPr="005F4353">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lastRenderedPageBreak/>
        <w:t>Introduction</w:t>
      </w:r>
      <w:bookmarkEnd w:id="3"/>
    </w:p>
    <w:p w14:paraId="0A7D0278" w14:textId="77777777" w:rsidR="002249DA" w:rsidRP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a rapid grocery delivery service, has significantly disrupted the e-commerce industry by introducing the concept of ultra-fast deliveries, promising to deliver groceries within 10 minutes. In today’s digital age, where consumers prioritize convenience, speed, and efficiency, quick commerce services like </w:t>
      </w: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have gained immense popularity. However, while speed is a major factor, ensuring consistent service quality and customer satisfaction remains critical for long-term success. A service provider's ability to meet or exceed customer expectations directly influences customer loyalty, retention, and overall brand reputation.</w:t>
      </w:r>
    </w:p>
    <w:p w14:paraId="4C409160" w14:textId="77777777" w:rsid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t xml:space="preserve">To evaluate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service quality, this study employs the </w:t>
      </w:r>
      <w:r w:rsidRPr="00D0231F">
        <w:rPr>
          <w:rFonts w:ascii="Book Antiqua" w:hAnsi="Book Antiqua" w:cs="Times New Roman"/>
          <w:b/>
          <w:bCs/>
          <w:sz w:val="28"/>
          <w:szCs w:val="28"/>
          <w14:textOutline w14:w="0" w14:cap="flat" w14:cmpd="sng" w14:algn="ctr">
            <w14:noFill/>
            <w14:prstDash w14:val="solid"/>
            <w14:round/>
          </w14:textOutline>
        </w:rPr>
        <w:t>SERVQUAL model,</w:t>
      </w:r>
      <w:r w:rsidRPr="00D0231F">
        <w:rPr>
          <w:rFonts w:ascii="Book Antiqua" w:hAnsi="Book Antiqua" w:cs="Times New Roman"/>
          <w:sz w:val="28"/>
          <w:szCs w:val="28"/>
          <w14:textOutline w14:w="0" w14:cap="flat" w14:cmpd="sng" w14:algn="ctr">
            <w14:noFill/>
            <w14:prstDash w14:val="solid"/>
            <w14:round/>
          </w14:textOutline>
        </w:rPr>
        <w:t xml:space="preserve"> a widely used framework developed by Parasuraman, Zeithaml, and Berry. The SERVQUAL model assesses service quality across five key dimensions:</w:t>
      </w:r>
    </w:p>
    <w:p w14:paraId="0AB827B8" w14:textId="1B0C91C2"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Tangibles</w:t>
      </w:r>
      <w:r w:rsidRPr="00D0231F">
        <w:rPr>
          <w:rFonts w:ascii="Book Antiqua" w:hAnsi="Book Antiqua" w:cs="Times New Roman"/>
          <w:sz w:val="28"/>
          <w:szCs w:val="28"/>
          <w14:textOutline w14:w="0" w14:cap="flat" w14:cmpd="sng" w14:algn="ctr">
            <w14:noFill/>
            <w14:prstDash w14:val="solid"/>
            <w14:round/>
          </w14:textOutline>
        </w:rPr>
        <w:t xml:space="preserve"> – The physical aspects of service, such as app design, delivery packaging, and branding.</w:t>
      </w:r>
    </w:p>
    <w:p w14:paraId="55D877C3"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Reliability</w:t>
      </w:r>
      <w:r w:rsidRPr="00D0231F">
        <w:rPr>
          <w:rFonts w:ascii="Book Antiqua" w:hAnsi="Book Antiqua" w:cs="Times New Roman"/>
          <w:sz w:val="28"/>
          <w:szCs w:val="28"/>
          <w14:textOutline w14:w="0" w14:cap="flat" w14:cmpd="sng" w14:algn="ctr">
            <w14:noFill/>
            <w14:prstDash w14:val="solid"/>
            <w14:round/>
          </w14:textOutline>
        </w:rPr>
        <w:t xml:space="preserve"> – The consistency and dependability of service, such as order accuracy and timely deliveries.</w:t>
      </w:r>
    </w:p>
    <w:p w14:paraId="6C775D56"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Responsiveness</w:t>
      </w:r>
      <w:r w:rsidRPr="00D0231F">
        <w:rPr>
          <w:rFonts w:ascii="Book Antiqua" w:hAnsi="Book Antiqua" w:cs="Times New Roman"/>
          <w:sz w:val="28"/>
          <w:szCs w:val="28"/>
          <w14:textOutline w14:w="0" w14:cap="flat" w14:cmpd="sng" w14:algn="ctr">
            <w14:noFill/>
            <w14:prstDash w14:val="solid"/>
            <w14:round/>
          </w14:textOutline>
        </w:rPr>
        <w:t xml:space="preserve"> – The ability to provide prompt customer support and address issues efficiently.</w:t>
      </w:r>
    </w:p>
    <w:p w14:paraId="3A44A2DB"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Assurance</w:t>
      </w:r>
      <w:r w:rsidRPr="00D0231F">
        <w:rPr>
          <w:rFonts w:ascii="Book Antiqua" w:hAnsi="Book Antiqua" w:cs="Times New Roman"/>
          <w:sz w:val="28"/>
          <w:szCs w:val="28"/>
          <w14:textOutline w14:w="0" w14:cap="flat" w14:cmpd="sng" w14:algn="ctr">
            <w14:noFill/>
            <w14:prstDash w14:val="solid"/>
            <w14:round/>
          </w14:textOutline>
        </w:rPr>
        <w:t xml:space="preserve"> – The trust and confidence that customers have in the service, influenced by customer support professionalism and policy transparency.</w:t>
      </w:r>
    </w:p>
    <w:p w14:paraId="762873B6" w14:textId="77777777" w:rsidR="002249DA" w:rsidRPr="00D0231F" w:rsidRDefault="002249DA">
      <w:pPr>
        <w:pStyle w:val="ListParagraph"/>
        <w:numPr>
          <w:ilvl w:val="0"/>
          <w:numId w:val="2"/>
        </w:numPr>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b/>
          <w:bCs/>
          <w:sz w:val="28"/>
          <w:szCs w:val="28"/>
          <w14:textOutline w14:w="0" w14:cap="flat" w14:cmpd="sng" w14:algn="ctr">
            <w14:noFill/>
            <w14:prstDash w14:val="solid"/>
            <w14:round/>
          </w14:textOutline>
        </w:rPr>
        <w:t>Empathy</w:t>
      </w:r>
      <w:r w:rsidRPr="00D0231F">
        <w:rPr>
          <w:rFonts w:ascii="Book Antiqua" w:hAnsi="Book Antiqua" w:cs="Times New Roman"/>
          <w:sz w:val="28"/>
          <w:szCs w:val="28"/>
          <w14:textOutline w14:w="0" w14:cap="flat" w14:cmpd="sng" w14:algn="ctr">
            <w14:noFill/>
            <w14:prstDash w14:val="solid"/>
            <w14:round/>
          </w14:textOutline>
        </w:rPr>
        <w:t xml:space="preserve"> – The level of personalized service and care provided to customers.</w:t>
      </w:r>
    </w:p>
    <w:p w14:paraId="08EC0A40" w14:textId="77777777" w:rsidR="002249DA" w:rsidRP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t xml:space="preserve">By applying this model to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service, we aim to measure the gap between customer expectations and actual service experiences. This analysis will help identify areas where the service excels and highlight aspects that require improvement.</w:t>
      </w:r>
    </w:p>
    <w:p w14:paraId="6251F9E9" w14:textId="77777777" w:rsidR="002249DA" w:rsidRP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lastRenderedPageBreak/>
        <w:t xml:space="preserve">Customer satisfaction is a crucial metric for service-based businesses, as it directly impacts business growth through repeat purchases, word-of-mouth marketing, and customer advocacy. In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case, factors such as </w:t>
      </w:r>
      <w:r w:rsidRPr="00D0231F">
        <w:rPr>
          <w:rFonts w:ascii="Book Antiqua" w:hAnsi="Book Antiqua" w:cs="Times New Roman"/>
          <w:b/>
          <w:bCs/>
          <w:sz w:val="28"/>
          <w:szCs w:val="28"/>
          <w14:textOutline w14:w="0" w14:cap="flat" w14:cmpd="sng" w14:algn="ctr">
            <w14:noFill/>
            <w14:prstDash w14:val="solid"/>
            <w14:round/>
          </w14:textOutline>
        </w:rPr>
        <w:t>delivery time, order accuracy, app usability, and customer service efficiency</w:t>
      </w:r>
      <w:r w:rsidRPr="00D0231F">
        <w:rPr>
          <w:rFonts w:ascii="Book Antiqua" w:hAnsi="Book Antiqua" w:cs="Times New Roman"/>
          <w:sz w:val="28"/>
          <w:szCs w:val="28"/>
          <w14:textOutline w14:w="0" w14:cap="flat" w14:cmpd="sng" w14:algn="ctr">
            <w14:noFill/>
            <w14:prstDash w14:val="solid"/>
            <w14:round/>
          </w14:textOutline>
        </w:rPr>
        <w:t xml:space="preserve"> significantly shape customer perceptions. While </w:t>
      </w: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has set a high benchmark with its rapid deliveries, occasional issues such as stock unavailability, order mix-ups, or delivery delays can negatively impact customer trust.</w:t>
      </w:r>
    </w:p>
    <w:p w14:paraId="37506D39" w14:textId="454CA8AA" w:rsidR="00D0231F" w:rsidRDefault="002249DA" w:rsidP="00440955">
      <w:pPr>
        <w:ind w:firstLine="720"/>
        <w:jc w:val="both"/>
        <w:rPr>
          <w:rFonts w:ascii="Book Antiqua" w:hAnsi="Book Antiqua" w:cs="Times New Roman"/>
          <w:sz w:val="28"/>
          <w:szCs w:val="28"/>
          <w14:textOutline w14:w="0" w14:cap="flat" w14:cmpd="sng" w14:algn="ctr">
            <w14:noFill/>
            <w14:prstDash w14:val="solid"/>
            <w14:round/>
          </w14:textOutline>
        </w:rPr>
      </w:pPr>
      <w:r w:rsidRPr="00D0231F">
        <w:rPr>
          <w:rFonts w:ascii="Book Antiqua" w:hAnsi="Book Antiqua" w:cs="Times New Roman"/>
          <w:sz w:val="28"/>
          <w:szCs w:val="28"/>
          <w14:textOutline w14:w="0" w14:cap="flat" w14:cmpd="sng" w14:algn="ctr">
            <w14:noFill/>
            <w14:prstDash w14:val="solid"/>
            <w14:round/>
          </w14:textOutline>
        </w:rPr>
        <w:t xml:space="preserve">This study utilizes customer feedback from surveys and analytics to examine </w:t>
      </w:r>
      <w:proofErr w:type="spellStart"/>
      <w:r w:rsidRPr="00D0231F">
        <w:rPr>
          <w:rFonts w:ascii="Book Antiqua" w:hAnsi="Book Antiqua" w:cs="Times New Roman"/>
          <w:sz w:val="28"/>
          <w:szCs w:val="28"/>
          <w14:textOutline w14:w="0" w14:cap="flat" w14:cmpd="sng" w14:algn="ctr">
            <w14:noFill/>
            <w14:prstDash w14:val="solid"/>
            <w14:round/>
          </w14:textOutline>
        </w:rPr>
        <w:t>Zepto’s</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service quality performance in detail. The insights derived from this research will enable </w:t>
      </w:r>
      <w:proofErr w:type="spellStart"/>
      <w:r w:rsidRPr="00D0231F">
        <w:rPr>
          <w:rFonts w:ascii="Book Antiqua" w:hAnsi="Book Antiqua" w:cs="Times New Roman"/>
          <w:sz w:val="28"/>
          <w:szCs w:val="28"/>
          <w14:textOutline w14:w="0" w14:cap="flat" w14:cmpd="sng" w14:algn="ctr">
            <w14:noFill/>
            <w14:prstDash w14:val="solid"/>
            <w14:round/>
          </w14:textOutline>
        </w:rPr>
        <w:t>Zepto</w:t>
      </w:r>
      <w:proofErr w:type="spellEnd"/>
      <w:r w:rsidRPr="00D0231F">
        <w:rPr>
          <w:rFonts w:ascii="Book Antiqua" w:hAnsi="Book Antiqua" w:cs="Times New Roman"/>
          <w:sz w:val="28"/>
          <w:szCs w:val="28"/>
          <w14:textOutline w14:w="0" w14:cap="flat" w14:cmpd="sng" w14:algn="ctr">
            <w14:noFill/>
            <w14:prstDash w14:val="solid"/>
            <w14:round/>
          </w14:textOutline>
        </w:rPr>
        <w:t xml:space="preserve"> to </w:t>
      </w:r>
      <w:r w:rsidRPr="00D0231F">
        <w:rPr>
          <w:rFonts w:ascii="Book Antiqua" w:hAnsi="Book Antiqua" w:cs="Times New Roman"/>
          <w:b/>
          <w:bCs/>
          <w:sz w:val="28"/>
          <w:szCs w:val="28"/>
          <w14:textOutline w14:w="0" w14:cap="flat" w14:cmpd="sng" w14:algn="ctr">
            <w14:noFill/>
            <w14:prstDash w14:val="solid"/>
            <w14:round/>
          </w14:textOutline>
        </w:rPr>
        <w:t xml:space="preserve">enhance customer satisfaction, refine operational processes, and strengthen its market position </w:t>
      </w:r>
      <w:r w:rsidRPr="00D0231F">
        <w:rPr>
          <w:rFonts w:ascii="Book Antiqua" w:hAnsi="Book Antiqua" w:cs="Times New Roman"/>
          <w:sz w:val="28"/>
          <w:szCs w:val="28"/>
          <w14:textOutline w14:w="0" w14:cap="flat" w14:cmpd="sng" w14:algn="ctr">
            <w14:noFill/>
            <w14:prstDash w14:val="solid"/>
            <w14:round/>
          </w14:textOutline>
        </w:rPr>
        <w:t>in the competitive quick-commerce industry.</w:t>
      </w:r>
    </w:p>
    <w:p w14:paraId="28EF6E1B" w14:textId="77777777" w:rsidR="00D0231F" w:rsidRDefault="00D0231F" w:rsidP="00440955">
      <w:pPr>
        <w:jc w:val="both"/>
        <w:rPr>
          <w:rFonts w:ascii="Book Antiqua" w:hAnsi="Book Antiqua" w:cs="Times New Roman"/>
          <w:sz w:val="28"/>
          <w:szCs w:val="28"/>
          <w14:textOutline w14:w="0" w14:cap="flat" w14:cmpd="sng" w14:algn="ctr">
            <w14:noFill/>
            <w14:prstDash w14:val="solid"/>
            <w14:round/>
          </w14:textOutline>
        </w:rPr>
      </w:pPr>
      <w:r>
        <w:rPr>
          <w:rFonts w:ascii="Book Antiqua" w:hAnsi="Book Antiqua" w:cs="Times New Roman"/>
          <w:sz w:val="28"/>
          <w:szCs w:val="28"/>
          <w14:textOutline w14:w="0" w14:cap="flat" w14:cmpd="sng" w14:algn="ctr">
            <w14:noFill/>
            <w14:prstDash w14:val="solid"/>
            <w14:round/>
          </w14:textOutline>
        </w:rPr>
        <w:br w:type="page"/>
      </w:r>
    </w:p>
    <w:p w14:paraId="1B632344" w14:textId="3E3D762B" w:rsidR="003169DB" w:rsidRDefault="005F4353"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sidRPr="005F4353">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lastRenderedPageBreak/>
        <w:t>Objective of Study</w:t>
      </w:r>
    </w:p>
    <w:p w14:paraId="5C209B0F" w14:textId="77777777" w:rsidR="005F4353" w:rsidRDefault="005F4353"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primary objective of this study is to evaluate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quality using the SERVQUAL model and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analyze</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 perceptions regarding its service delivery. Given the competitive nature of the quick-commerce industry, understanding customer expectations and service performance is crucial for maintaining customer satisfaction and loyalty.</w:t>
      </w:r>
    </w:p>
    <w:p w14:paraId="24F8D742" w14:textId="6BC4132D" w:rsidR="005F4353" w:rsidRPr="005F4353" w:rsidRDefault="005F4353" w:rsidP="00440955">
      <w:pPr>
        <w:ind w:firstLine="72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The specific objectives of this study are:</w:t>
      </w:r>
    </w:p>
    <w:p w14:paraId="7966CACD" w14:textId="77777777" w:rsidR="005F4353" w:rsidRPr="005F4353" w:rsidRDefault="005F4353">
      <w:pPr>
        <w:numPr>
          <w:ilvl w:val="0"/>
          <w:numId w:val="3"/>
        </w:numPr>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measure customer satisfaction based on the five </w:t>
      </w: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SERVQUAL dimensions: tangibles, reliability, responsiveness, assurance, and empathy.</w:t>
      </w:r>
    </w:p>
    <w:p w14:paraId="777F13C7" w14:textId="77777777" w:rsidR="005F4353" w:rsidRPr="005F4353" w:rsidRDefault="005F4353">
      <w:pPr>
        <w:numPr>
          <w:ilvl w:val="0"/>
          <w:numId w:val="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w:t>
      </w: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identify gaps</w:t>
      </w: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between expected and perceived service quality.</w:t>
      </w:r>
    </w:p>
    <w:p w14:paraId="6126BC7E" w14:textId="77777777" w:rsidR="005F4353" w:rsidRPr="005F4353" w:rsidRDefault="005F4353">
      <w:pPr>
        <w:numPr>
          <w:ilvl w:val="0"/>
          <w:numId w:val="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assess the effectiveness of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blueprint in ensuring seamless operations.</w:t>
      </w:r>
    </w:p>
    <w:p w14:paraId="261A09B6" w14:textId="77777777" w:rsidR="005F4353" w:rsidRPr="005F4353" w:rsidRDefault="005F4353">
      <w:pPr>
        <w:numPr>
          <w:ilvl w:val="0"/>
          <w:numId w:val="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provide </w:t>
      </w:r>
      <w:r w:rsidRPr="005F4353">
        <w:rPr>
          <w:rFonts w:ascii="Book Antiqua" w:hAnsi="Book Antiqua" w:cs="Times New Roman"/>
          <w:b/>
          <w:bCs/>
          <w:color w:val="000000" w:themeColor="text1"/>
          <w:sz w:val="28"/>
          <w:szCs w:val="28"/>
          <w:lang w:val="en-IN"/>
          <w14:textOutline w14:w="0" w14:cap="flat" w14:cmpd="sng" w14:algn="ctr">
            <w14:noFill/>
            <w14:prstDash w14:val="solid"/>
            <w14:round/>
          </w14:textOutline>
        </w:rPr>
        <w:t>strategic recommendations for service improvements</w:t>
      </w: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based on the analysis findings.</w:t>
      </w:r>
    </w:p>
    <w:p w14:paraId="4FF36016" w14:textId="77777777" w:rsidR="005F4353" w:rsidRPr="005F4353" w:rsidRDefault="005F4353"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By addressing these objectives, </w:t>
      </w:r>
      <w:proofErr w:type="spellStart"/>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5F4353">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can refine its operational processes, optimize service delivery, and enhance overall customer satisfaction, ultimately leading to higher retention and sustained business growth.</w:t>
      </w:r>
    </w:p>
    <w:p w14:paraId="16DBE2F5" w14:textId="19728CFC" w:rsidR="005F4353" w:rsidRDefault="005F4353" w:rsidP="00440955">
      <w:pPr>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r>
        <w:rPr>
          <w:rFonts w:ascii="Book Antiqua" w:hAnsi="Book Antiqua" w:cs="Times New Roman"/>
          <w:b/>
          <w:bCs/>
          <w:color w:val="000000" w:themeColor="text1"/>
          <w:sz w:val="28"/>
          <w:szCs w:val="28"/>
          <w:u w:val="single"/>
          <w14:textOutline w14:w="0" w14:cap="flat" w14:cmpd="sng" w14:algn="ctr">
            <w14:noFill/>
            <w14:prstDash w14:val="solid"/>
            <w14:round/>
          </w14:textOutline>
        </w:rPr>
        <w:br w:type="page"/>
      </w:r>
    </w:p>
    <w:p w14:paraId="6D09272D" w14:textId="1B560BC0" w:rsidR="00440955" w:rsidRDefault="00440955"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lastRenderedPageBreak/>
        <w:t>Methodology</w:t>
      </w:r>
    </w:p>
    <w:p w14:paraId="01C77254" w14:textId="0BF385FC" w:rsidR="00440955" w:rsidRPr="00440955" w:rsidRDefault="00440955">
      <w:pPr>
        <w:numPr>
          <w:ilvl w:val="2"/>
          <w:numId w:val="4"/>
        </w:numPr>
        <w:jc w:val="both"/>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Selection of Service</w:t>
      </w:r>
    </w:p>
    <w:p w14:paraId="52D59A39" w14:textId="67EF9978" w:rsidR="00440955" w:rsidRDefault="00440955"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was chosen for this study due to its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unique positioning in the quick-commerce industry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and its commitment to delivering groceries within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10 minutes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As one of the pioneers in the rapid grocery delivery space,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business model relies heavily on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operational efficiency, order accuracy, and timely deliveries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to meet customer expectations. Given the growing competition in this segment, assessing its service quality is essential to identifying strengths and areas for improvement</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70753EAC" w14:textId="77777777" w:rsidR="00440955" w:rsidRPr="00440955" w:rsidRDefault="00440955">
      <w:pPr>
        <w:pStyle w:val="ListParagraph"/>
        <w:numPr>
          <w:ilvl w:val="0"/>
          <w:numId w:val="5"/>
        </w:numPr>
        <w:jc w:val="both"/>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Survey Design</w:t>
      </w:r>
    </w:p>
    <w:p w14:paraId="5DFEFDD7" w14:textId="77777777" w:rsidR="00440955" w:rsidRPr="00440955" w:rsidRDefault="00440955" w:rsidP="00440955">
      <w:pPr>
        <w:ind w:left="720"/>
        <w:jc w:val="both"/>
        <w:rPr>
          <w:rFonts w:ascii="Book Antiqua" w:hAnsi="Book Antiqua"/>
          <w:color w:val="000000" w:themeColor="text1"/>
          <w:sz w:val="28"/>
          <w:szCs w:val="28"/>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To evaluate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quality, a SERVQUAL-based questionnaire was designed. The questionnaire aimed to measure customer expectations versus actual service performance across the five SERVQUAL dimensions:</w:t>
      </w:r>
      <w:r w:rsidRPr="00440955">
        <w:rPr>
          <w:rFonts w:ascii="Arial" w:eastAsia="Times New Roman" w:hAnsi="Arial" w:cs="Arial"/>
          <w:b/>
          <w:bCs/>
          <w:color w:val="000000"/>
          <w:lang w:val="en-IN" w:eastAsia="en-IN"/>
        </w:rPr>
        <w:t xml:space="preserve"> </w:t>
      </w:r>
    </w:p>
    <w:p w14:paraId="71F9611F" w14:textId="7AF27DC6" w:rsidR="00440955" w:rsidRPr="00440955" w:rsidRDefault="00440955">
      <w:pPr>
        <w:numPr>
          <w:ilvl w:val="0"/>
          <w:numId w:val="6"/>
        </w:numPr>
        <w:jc w:val="both"/>
        <w:rPr>
          <w:rFonts w:ascii="Book Antiqua" w:hAnsi="Book Antiqua"/>
          <w:color w:val="000000" w:themeColor="text1"/>
          <w:sz w:val="28"/>
          <w:szCs w:val="28"/>
          <w14:textOutline w14:w="0" w14:cap="flat" w14:cmpd="sng" w14:algn="ctr">
            <w14:noFill/>
            <w14:prstDash w14:val="solid"/>
            <w14:round/>
          </w14:textOutline>
        </w:rPr>
      </w:pPr>
      <w:r w:rsidRPr="00440955">
        <w:rPr>
          <w:rFonts w:ascii="Book Antiqua" w:hAnsi="Book Antiqua"/>
          <w:b/>
          <w:bCs/>
          <w:color w:val="000000" w:themeColor="text1"/>
          <w:sz w:val="28"/>
          <w:szCs w:val="28"/>
          <w14:textOutline w14:w="0" w14:cap="flat" w14:cmpd="sng" w14:algn="ctr">
            <w14:noFill/>
            <w14:prstDash w14:val="solid"/>
            <w14:round/>
          </w14:textOutline>
        </w:rPr>
        <w:t>Tangibles:</w:t>
      </w:r>
      <w:r w:rsidRPr="00440955">
        <w:rPr>
          <w:rFonts w:ascii="Book Antiqua" w:hAnsi="Book Antiqua"/>
          <w:color w:val="000000" w:themeColor="text1"/>
          <w:sz w:val="28"/>
          <w:szCs w:val="28"/>
          <w14:textOutline w14:w="0" w14:cap="flat" w14:cmpd="sng" w14:algn="ctr">
            <w14:noFill/>
            <w14:prstDash w14:val="solid"/>
            <w14:round/>
          </w14:textOutline>
        </w:rPr>
        <w:t xml:space="preserve"> App design, delivery personnel appearance, packaging quality</w:t>
      </w:r>
      <w:r>
        <w:rPr>
          <w:rFonts w:ascii="Book Antiqua" w:hAnsi="Book Antiqua"/>
          <w:color w:val="000000" w:themeColor="text1"/>
          <w:sz w:val="28"/>
          <w:szCs w:val="28"/>
          <w14:textOutline w14:w="0" w14:cap="flat" w14:cmpd="sng" w14:algn="ctr">
            <w14:noFill/>
            <w14:prstDash w14:val="solid"/>
            <w14:round/>
          </w14:textOutline>
        </w:rPr>
        <w:t>.</w:t>
      </w:r>
    </w:p>
    <w:p w14:paraId="070FCF96" w14:textId="43D00326" w:rsidR="00440955" w:rsidRP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Reliability: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Order accuracy, delivery time consistency</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049B6192" w14:textId="68B4CB92" w:rsidR="00440955" w:rsidRP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Responsiveness: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 support efficiency, complaint resolution speed</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57FADABB" w14:textId="01244D44" w:rsidR="00440955" w:rsidRP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Assurance: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Perceived trust in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service, staff knowledge</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34E65158" w14:textId="77777777" w:rsidR="00440955" w:rsidRDefault="00440955">
      <w:pPr>
        <w:numPr>
          <w:ilvl w:val="0"/>
          <w:numId w:val="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Empathy: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Personalized interactions, concern for customer needs</w:t>
      </w:r>
      <w:r>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305BE67A" w14:textId="42ADEBEE" w:rsidR="00440955" w:rsidRDefault="00440955" w:rsidP="00440955">
      <w:pPr>
        <w:ind w:left="720"/>
        <w:jc w:val="both"/>
        <w:rPr>
          <w:rFonts w:ascii="Book Antiqua" w:hAnsi="Book Antiqua" w:cs="Times New Roman"/>
          <w:color w:val="000000" w:themeColor="text1"/>
          <w:sz w:val="28"/>
          <w:szCs w:val="28"/>
          <w14:textOutline w14:w="0" w14:cap="flat" w14:cmpd="sng" w14:algn="ctr">
            <w14:noFill/>
            <w14:prstDash w14:val="solid"/>
            <w14:round/>
          </w14:textOutline>
        </w:rPr>
      </w:pPr>
      <w:r w:rsidRPr="00440955">
        <w:rPr>
          <w:rFonts w:ascii="Book Antiqua" w:hAnsi="Book Antiqua" w:cs="Times New Roman"/>
          <w:color w:val="000000" w:themeColor="text1"/>
          <w:sz w:val="28"/>
          <w:szCs w:val="28"/>
          <w14:textOutline w14:w="0" w14:cap="flat" w14:cmpd="sng" w14:algn="ctr">
            <w14:noFill/>
            <w14:prstDash w14:val="solid"/>
            <w14:round/>
          </w14:textOutline>
        </w:rPr>
        <w:t>The survey included structured statements for each dimension, rated on a Likert scale from 1 (Strongly Agree) to 5 (Strongly Disagree).</w:t>
      </w:r>
    </w:p>
    <w:p w14:paraId="2540DFDB" w14:textId="77777777" w:rsidR="00440955" w:rsidRDefault="00440955" w:rsidP="00440955">
      <w:pPr>
        <w:jc w:val="both"/>
        <w:rPr>
          <w:rFonts w:ascii="Book Antiqua" w:hAnsi="Book Antiqua" w:cs="Times New Roman"/>
          <w:color w:val="000000" w:themeColor="text1"/>
          <w:sz w:val="28"/>
          <w:szCs w:val="28"/>
          <w14:textOutline w14:w="0" w14:cap="flat" w14:cmpd="sng" w14:algn="ctr">
            <w14:noFill/>
            <w14:prstDash w14:val="solid"/>
            <w14:round/>
          </w14:textOutline>
        </w:rPr>
      </w:pPr>
      <w:r>
        <w:rPr>
          <w:rFonts w:ascii="Book Antiqua" w:hAnsi="Book Antiqua" w:cs="Times New Roman"/>
          <w:color w:val="000000" w:themeColor="text1"/>
          <w:sz w:val="28"/>
          <w:szCs w:val="28"/>
          <w14:textOutline w14:w="0" w14:cap="flat" w14:cmpd="sng" w14:algn="ctr">
            <w14:noFill/>
            <w14:prstDash w14:val="solid"/>
            <w14:round/>
          </w14:textOutline>
        </w:rPr>
        <w:br w:type="page"/>
      </w:r>
    </w:p>
    <w:p w14:paraId="6DE9A994" w14:textId="77777777" w:rsidR="00440955" w:rsidRPr="00440955" w:rsidRDefault="00440955" w:rsidP="00440955">
      <w:pPr>
        <w:jc w:val="both"/>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lastRenderedPageBreak/>
        <w:t>Sample Size and Data Collection</w:t>
      </w:r>
    </w:p>
    <w:p w14:paraId="381B85DB" w14:textId="695937D0" w:rsidR="00440955" w:rsidRDefault="00440955">
      <w:pPr>
        <w:pStyle w:val="ListParagraph"/>
        <w:numPr>
          <w:ilvl w:val="0"/>
          <w:numId w:val="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A total of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197 users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were surveyed using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online forms, social media outreach, and direct customer interactions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sample included both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frequent and occasional</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users to capture a broad spectrum of customer experiences. Data was collected over a </w:t>
      </w:r>
      <w:r>
        <w:rPr>
          <w:rFonts w:ascii="Book Antiqua" w:hAnsi="Book Antiqua" w:cs="Times New Roman"/>
          <w:b/>
          <w:bCs/>
          <w:color w:val="000000" w:themeColor="text1"/>
          <w:sz w:val="28"/>
          <w:szCs w:val="28"/>
          <w:lang w:val="en-IN"/>
          <w14:textOutline w14:w="0" w14:cap="flat" w14:cmpd="sng" w14:algn="ctr">
            <w14:noFill/>
            <w14:prstDash w14:val="solid"/>
            <w14:round/>
          </w14:textOutline>
        </w:rPr>
        <w:t>two</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-week period</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to ensure diverse responses across different customer segments.</w:t>
      </w:r>
    </w:p>
    <w:p w14:paraId="70B73888"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12EAFC67" w14:textId="77777777" w:rsidR="00440955" w:rsidRDefault="00440955">
      <w:pPr>
        <w:pStyle w:val="ListParagraph"/>
        <w:numPr>
          <w:ilvl w:val="0"/>
          <w:numId w:val="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collected data was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analyzed</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using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SPSS software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focusing on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mean scores, gap analysis, and statistical correlations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to identify service quality discrepancies. This analysis provided insights into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 xml:space="preserve">customer expectations, perceived service performance, and key areas where </w:t>
      </w:r>
      <w:proofErr w:type="spellStart"/>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 xml:space="preserve"> can enhance its service quality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3489BD97" w14:textId="77777777" w:rsidR="00440955" w:rsidRPr="00440955" w:rsidRDefault="00440955" w:rsidP="00440955">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25226BAE" w14:textId="625AD19E" w:rsidR="00440955" w:rsidRDefault="00440955" w:rsidP="00440955">
      <w:p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Pr>
          <w:rFonts w:ascii="Book Antiqua" w:hAnsi="Book Antiqua" w:cs="Times New Roman"/>
          <w:color w:val="000000" w:themeColor="text1"/>
          <w:sz w:val="28"/>
          <w:szCs w:val="28"/>
          <w:lang w:val="en-IN"/>
          <w14:textOutline w14:w="0" w14:cap="flat" w14:cmpd="sng" w14:algn="ctr">
            <w14:noFill/>
            <w14:prstDash w14:val="solid"/>
            <w14:round/>
          </w14:textOutline>
        </w:rPr>
        <w:br w:type="page"/>
      </w:r>
    </w:p>
    <w:p w14:paraId="6CA6B012" w14:textId="1C7DA527" w:rsidR="00440955" w:rsidRDefault="00440955" w:rsidP="00A27DC7">
      <w:pPr>
        <w:ind w:firstLine="720"/>
        <w:jc w:val="cente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r>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lastRenderedPageBreak/>
        <w:t>Service Blueprint</w:t>
      </w:r>
    </w:p>
    <w:p w14:paraId="61FF73C3" w14:textId="080F0CF7" w:rsidR="00440955" w:rsidRPr="00440955" w:rsidRDefault="00440955" w:rsidP="00440955">
      <w:pPr>
        <w:ind w:firstLine="72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Pr>
          <w:noProof/>
        </w:rPr>
        <w:drawing>
          <wp:anchor distT="0" distB="0" distL="114300" distR="114300" simplePos="0" relativeHeight="251659264" behindDoc="1" locked="0" layoutInCell="1" allowOverlap="1" wp14:anchorId="7F5147B4" wp14:editId="44710CB0">
            <wp:simplePos x="0" y="0"/>
            <wp:positionH relativeFrom="margin">
              <wp:align>center</wp:align>
            </wp:positionH>
            <wp:positionV relativeFrom="paragraph">
              <wp:posOffset>1898015</wp:posOffset>
            </wp:positionV>
            <wp:extent cx="6701155" cy="3124200"/>
            <wp:effectExtent l="19050" t="19050" r="23495" b="19050"/>
            <wp:wrapTight wrapText="bothSides">
              <wp:wrapPolygon edited="0">
                <wp:start x="-61" y="-132"/>
                <wp:lineTo x="-61" y="21600"/>
                <wp:lineTo x="21614" y="21600"/>
                <wp:lineTo x="21614" y="-132"/>
                <wp:lineTo x="-61" y="-132"/>
              </wp:wrapPolygon>
            </wp:wrapTight>
            <wp:docPr id="1769157567"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7567" name="Picture 4" descr="A diagram of a company&#10;&#10;AI-generated content may be incorrect."/>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01155" cy="3124200"/>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service blueprint outlines the key customer actions, on-stage interactions, back-stage processes, and support functions that enable the company to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fulfill</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its 10-minute delivery promise. This structured approach ensures seamless order processing, real-time tracking, and optimized last-mile delivery, contributing to enhanced customer satisfaction.</w:t>
      </w:r>
    </w:p>
    <w:p w14:paraId="6DF5D7DF" w14:textId="0ECA759F" w:rsidR="00440955" w:rsidRDefault="00440955" w:rsidP="00440955">
      <w:pPr>
        <w:ind w:firstLine="720"/>
        <w:jc w:val="both"/>
        <w:rPr>
          <w:rFonts w:ascii="Bookman Old Style" w:hAnsi="Bookman Old Style" w:cs="Times New Roman"/>
          <w:b/>
          <w:bCs/>
          <w:color w:val="4F81BD" w:themeColor="accent1"/>
          <w:sz w:val="36"/>
          <w:szCs w:val="36"/>
          <w:u w:val="single"/>
          <w14:textOutline w14:w="0" w14:cap="flat" w14:cmpd="sng" w14:algn="ctr">
            <w14:noFill/>
            <w14:prstDash w14:val="solid"/>
            <w14:round/>
          </w14:textOutline>
        </w:rPr>
      </w:pPr>
    </w:p>
    <w:p w14:paraId="0EB98197"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1. Customer Actions (User Journey)</w:t>
      </w:r>
    </w:p>
    <w:p w14:paraId="7DAD3839"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customer journey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begins with the user opening the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app and progresses through the following steps:</w:t>
      </w:r>
    </w:p>
    <w:p w14:paraId="7952CFA6"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Browsing &amp; Selection: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customer browses available grocery items and selects products to add to their cart.</w:t>
      </w:r>
    </w:p>
    <w:p w14:paraId="78F517B3"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Order Placement &amp; Tracking:</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Once items are selected, the customer places the order and can track real-time status.</w:t>
      </w:r>
    </w:p>
    <w:p w14:paraId="6D9B2CBB"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Payment: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customer completes the payment process through digital payment methods or cash-on-delivery.</w:t>
      </w:r>
    </w:p>
    <w:p w14:paraId="750FE1C4" w14:textId="77777777" w:rsidR="00440955" w:rsidRPr="00440955" w:rsidRDefault="00440955">
      <w:pPr>
        <w:pStyle w:val="ListParagraph"/>
        <w:numPr>
          <w:ilvl w:val="0"/>
          <w:numId w:val="7"/>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Receiving Delivery: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customer receives the groceries from the delivery agent at their doorstep.</w:t>
      </w:r>
    </w:p>
    <w:p w14:paraId="7D550254" w14:textId="77777777"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lastRenderedPageBreak/>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line of interaction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separates the customer's direct actions from the on-stage interactions managed by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574119E1" w14:textId="77777777"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3D6C6300"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2. On-Stage Interactions (Visible to Customers)</w:t>
      </w:r>
    </w:p>
    <w:p w14:paraId="021EBDD0"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On-stage interactions represent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customer-facing touchpoints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where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provides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real-time support and service assistance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70647AA0" w14:textId="77777777" w:rsidR="00440955" w:rsidRPr="00440955" w:rsidRDefault="00440955">
      <w:pPr>
        <w:pStyle w:val="ListParagraph"/>
        <w:numPr>
          <w:ilvl w:val="0"/>
          <w:numId w:val="8"/>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App Support: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Customers can access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24/7 chat, call, or technical assistance</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in case of issues with the order, payment, or delivery tracking.</w:t>
      </w:r>
    </w:p>
    <w:p w14:paraId="59C13074" w14:textId="77777777" w:rsidR="00440955" w:rsidRPr="00440955" w:rsidRDefault="00440955">
      <w:pPr>
        <w:pStyle w:val="ListParagraph"/>
        <w:numPr>
          <w:ilvl w:val="0"/>
          <w:numId w:val="8"/>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Delivery Agent Interaction: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delivery personnel directly interact with customers, ensuring smooth order handover.</w:t>
      </w:r>
    </w:p>
    <w:p w14:paraId="636CCB4C" w14:textId="77777777" w:rsidR="00440955" w:rsidRPr="00440955" w:rsidRDefault="00440955">
      <w:pPr>
        <w:pStyle w:val="ListParagraph"/>
        <w:numPr>
          <w:ilvl w:val="0"/>
          <w:numId w:val="8"/>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Payment Processing:</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Customers can make digital payments through the app or opt for cash-on-delivery.</w:t>
      </w:r>
    </w:p>
    <w:p w14:paraId="5FC017CC" w14:textId="3999E525"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These touchpoints play a critical role in defining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customer perceptions of service quality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making responsiveness and reliability key factors.</w:t>
      </w:r>
    </w:p>
    <w:p w14:paraId="5E1A604B" w14:textId="77777777"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08BC7018"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3. Back-Stage Operations (Internal Workflows)</w:t>
      </w:r>
    </w:p>
    <w:p w14:paraId="4024F095"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back-stage operations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are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not visible to customers</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but are crucial in ensuring efficiency and accuracy:</w:t>
      </w:r>
    </w:p>
    <w:p w14:paraId="642E4FE1" w14:textId="77777777" w:rsidR="00440955" w:rsidRPr="00440955" w:rsidRDefault="00440955">
      <w:pPr>
        <w:pStyle w:val="ListParagraph"/>
        <w:numPr>
          <w:ilvl w:val="0"/>
          <w:numId w:val="9"/>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Warehouse Processing:</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Once an order is placed, warehouse staff picks and packs the requested items.</w:t>
      </w:r>
    </w:p>
    <w:p w14:paraId="5FBB5D14" w14:textId="77777777" w:rsidR="00440955" w:rsidRPr="00440955" w:rsidRDefault="00440955">
      <w:pPr>
        <w:pStyle w:val="ListParagraph"/>
        <w:numPr>
          <w:ilvl w:val="0"/>
          <w:numId w:val="9"/>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Delivery Assignment: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system automatically assigns a nearby delivery agent based on availability and order location.</w:t>
      </w:r>
    </w:p>
    <w:p w14:paraId="31EEA926" w14:textId="77777777" w:rsidR="00440955" w:rsidRPr="00440955" w:rsidRDefault="00440955">
      <w:pPr>
        <w:pStyle w:val="ListParagraph"/>
        <w:numPr>
          <w:ilvl w:val="0"/>
          <w:numId w:val="9"/>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Order Dispatch:</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Packed orders are dispatched from micro-warehouses to be picked up by the assigned delivery agent.</w:t>
      </w:r>
    </w:p>
    <w:p w14:paraId="03E0C0DF" w14:textId="2BDBEB53" w:rsid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line of visibility</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separates on-stage interactions from these internal processes, ensuring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smooth backend functioning without customer intervention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0C42591C"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1959032E" w14:textId="77777777" w:rsidR="00440955" w:rsidRPr="00440955" w:rsidRDefault="00440955" w:rsidP="00440955">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4. Support Processes (Backend System Automation &amp; Logistics)</w:t>
      </w:r>
    </w:p>
    <w:p w14:paraId="06DBB8B5"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lastRenderedPageBreak/>
        <w:t xml:space="preserve">Support processes involve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technology-driven logistics and automation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optimizing </w:t>
      </w:r>
      <w:proofErr w:type="spellStart"/>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supply chain and reducing delivery time:</w:t>
      </w:r>
    </w:p>
    <w:p w14:paraId="3649A5B0"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Inventory Management:</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system ensures stock availability and real-time updates on out-of-stock items.</w:t>
      </w:r>
    </w:p>
    <w:p w14:paraId="426611AD"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Route Optimization: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AI-powered algorithms select the most efficient delivery routes to minimize transit time.</w:t>
      </w:r>
    </w:p>
    <w:p w14:paraId="60C0F14A"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QR Code Generation: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Each order is assigned a unique QR code for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secure tracking and verification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w:t>
      </w:r>
    </w:p>
    <w:p w14:paraId="64F57CBF" w14:textId="77777777" w:rsidR="00440955" w:rsidRPr="00440955" w:rsidRDefault="00440955">
      <w:pPr>
        <w:pStyle w:val="ListParagraph"/>
        <w:numPr>
          <w:ilvl w:val="0"/>
          <w:numId w:val="10"/>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Final Confirmation: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The system marks the order as complete once the customer receives and confirms the delivery.</w:t>
      </w:r>
    </w:p>
    <w:p w14:paraId="38BF9590"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440955">
        <w:rPr>
          <w:rFonts w:ascii="Book Antiqua" w:hAnsi="Book Antiqua" w:cs="Times New Roman"/>
          <w:b/>
          <w:bCs/>
          <w:color w:val="000000" w:themeColor="text1"/>
          <w:sz w:val="28"/>
          <w:szCs w:val="28"/>
          <w:lang w:val="en-IN"/>
          <w14:textOutline w14:w="0" w14:cap="flat" w14:cmpd="sng" w14:algn="ctr">
            <w14:noFill/>
            <w14:prstDash w14:val="solid"/>
            <w14:round/>
          </w14:textOutline>
        </w:rPr>
        <w:t>line of internal interaction</w:t>
      </w:r>
      <w:r w:rsidRPr="00440955">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separates these support processes from back-stage operations, indicating that they are driven by automation and logistics management.</w:t>
      </w:r>
    </w:p>
    <w:p w14:paraId="1DBDB20D" w14:textId="77777777" w:rsidR="00440955" w:rsidRPr="00440955" w:rsidRDefault="00440955" w:rsidP="00440955">
      <w:pPr>
        <w:pStyle w:val="ListParagraph"/>
        <w:ind w:left="502"/>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51288745" w14:textId="017269D7" w:rsidR="00E32C3E" w:rsidRDefault="00E32C3E">
      <w:pPr>
        <w:rPr>
          <w:rFonts w:ascii="Book Antiqua" w:hAnsi="Book Antiqua" w:cs="Times New Roman"/>
          <w:color w:val="000000" w:themeColor="text1"/>
          <w:sz w:val="28"/>
          <w:szCs w:val="28"/>
          <w:lang w:val="en-IN"/>
          <w14:textOutline w14:w="0" w14:cap="flat" w14:cmpd="sng" w14:algn="ctr">
            <w14:noFill/>
            <w14:prstDash w14:val="solid"/>
            <w14:round/>
          </w14:textOutline>
        </w:rPr>
      </w:pPr>
      <w:r>
        <w:rPr>
          <w:rFonts w:ascii="Book Antiqua" w:hAnsi="Book Antiqua" w:cs="Times New Roman"/>
          <w:color w:val="000000" w:themeColor="text1"/>
          <w:sz w:val="28"/>
          <w:szCs w:val="28"/>
          <w:lang w:val="en-IN"/>
          <w14:textOutline w14:w="0" w14:cap="flat" w14:cmpd="sng" w14:algn="ctr">
            <w14:noFill/>
            <w14:prstDash w14:val="solid"/>
            <w14:round/>
          </w14:textOutline>
        </w:rPr>
        <w:br w:type="page"/>
      </w:r>
    </w:p>
    <w:p w14:paraId="1D53092A" w14:textId="2DEFC37E" w:rsidR="00440955" w:rsidRDefault="00E32C3E" w:rsidP="00E32C3E">
      <w:pPr>
        <w:pStyle w:val="ListParagraph"/>
        <w:ind w:left="502"/>
        <w:jc w:val="center"/>
        <w:rPr>
          <w:rFonts w:ascii="Book Antiqua" w:hAnsi="Book Antiqua" w:cs="Times New Roman"/>
          <w:b/>
          <w:bCs/>
          <w:color w:val="4F81BD" w:themeColor="accent1"/>
          <w:sz w:val="32"/>
          <w:szCs w:val="32"/>
          <w:u w:val="single"/>
          <w14:textOutline w14:w="0" w14:cap="flat" w14:cmpd="sng" w14:algn="ctr">
            <w14:noFill/>
            <w14:prstDash w14:val="solid"/>
            <w14:round/>
          </w14:textOutline>
        </w:rPr>
      </w:pPr>
      <w:r w:rsidRPr="00E32C3E">
        <w:rPr>
          <w:rFonts w:ascii="Book Antiqua" w:hAnsi="Book Antiqua" w:cs="Times New Roman"/>
          <w:b/>
          <w:bCs/>
          <w:color w:val="4F81BD" w:themeColor="accent1"/>
          <w:sz w:val="32"/>
          <w:szCs w:val="32"/>
          <w:u w:val="single"/>
          <w14:textOutline w14:w="0" w14:cap="flat" w14:cmpd="sng" w14:algn="ctr">
            <w14:noFill/>
            <w14:prstDash w14:val="solid"/>
            <w14:round/>
          </w14:textOutline>
        </w:rPr>
        <w:lastRenderedPageBreak/>
        <w:t>SERVQUAL Analysis</w:t>
      </w:r>
    </w:p>
    <w:p w14:paraId="48CA2710" w14:textId="77777777" w:rsidR="00336277" w:rsidRDefault="00336277" w:rsidP="00336277">
      <w:pPr>
        <w:pStyle w:val="ListParagraph"/>
        <w:ind w:left="502"/>
        <w:rPr>
          <w:rFonts w:ascii="Book Antiqua" w:hAnsi="Book Antiqua" w:cs="Times New Roman"/>
          <w:b/>
          <w:bCs/>
          <w:sz w:val="32"/>
          <w:szCs w:val="32"/>
          <w:u w:val="single"/>
          <w14:textOutline w14:w="0" w14:cap="flat" w14:cmpd="sng" w14:algn="ctr">
            <w14:noFill/>
            <w14:prstDash w14:val="solid"/>
            <w14:round/>
          </w14:textOutline>
        </w:rPr>
      </w:pPr>
    </w:p>
    <w:p w14:paraId="0427951F" w14:textId="0E495E2E" w:rsidR="00123156" w:rsidRPr="00336277" w:rsidRDefault="00336277">
      <w:pPr>
        <w:pStyle w:val="ListParagraph"/>
        <w:numPr>
          <w:ilvl w:val="0"/>
          <w:numId w:val="13"/>
        </w:numPr>
        <w:rPr>
          <w:rFonts w:ascii="Book Antiqua" w:hAnsi="Book Antiqua" w:cs="Times New Roman"/>
          <w:b/>
          <w:bCs/>
          <w:color w:val="4F81BD" w:themeColor="accent1"/>
          <w:sz w:val="28"/>
          <w:szCs w:val="28"/>
          <w:u w:val="single"/>
          <w14:textOutline w14:w="0" w14:cap="flat" w14:cmpd="sng" w14:algn="ctr">
            <w14:noFill/>
            <w14:prstDash w14:val="solid"/>
            <w14:round/>
          </w14:textOutline>
        </w:rPr>
      </w:pPr>
      <w:r w:rsidRPr="00336277">
        <w:rPr>
          <w:rFonts w:ascii="Book Antiqua" w:hAnsi="Book Antiqua" w:cs="Times New Roman"/>
          <w:b/>
          <w:bCs/>
          <w:sz w:val="28"/>
          <w:szCs w:val="28"/>
          <w:u w:val="single"/>
          <w14:textOutline w14:w="0" w14:cap="flat" w14:cmpd="sng" w14:algn="ctr">
            <w14:noFill/>
            <w14:prstDash w14:val="solid"/>
            <w14:round/>
          </w14:textOutline>
        </w:rPr>
        <w:t>Frequency Analysis (For Nominal &amp; Ordinal Data)</w:t>
      </w:r>
    </w:p>
    <w:p w14:paraId="5E052622" w14:textId="77777777" w:rsidR="00336277" w:rsidRDefault="00336277" w:rsidP="00336277">
      <w:pPr>
        <w:pStyle w:val="ListParagraph"/>
        <w:ind w:left="502"/>
        <w:rPr>
          <w:rFonts w:ascii="Book Antiqua" w:hAnsi="Book Antiqua" w:cs="Times New Roman"/>
          <w:b/>
          <w:bCs/>
          <w:color w:val="4F81BD" w:themeColor="accent1"/>
          <w:sz w:val="32"/>
          <w:szCs w:val="32"/>
          <w:u w:val="single"/>
          <w14:textOutline w14:w="0" w14:cap="flat" w14:cmpd="sng" w14:algn="ctr">
            <w14:noFill/>
            <w14:prstDash w14:val="solid"/>
            <w14:round/>
          </w14:textOutline>
        </w:rPr>
      </w:pPr>
    </w:p>
    <w:p w14:paraId="2EC3F232" w14:textId="77777777" w:rsidR="00123156" w:rsidRPr="00123156" w:rsidRDefault="00123156" w:rsidP="00123156">
      <w:pPr>
        <w:pStyle w:val="ListParagraph"/>
        <w:ind w:left="502"/>
        <w:jc w:val="both"/>
        <w:rPr>
          <w:rFonts w:ascii="Book Antiqua" w:hAnsi="Book Antiqua" w:cs="Times New Roman"/>
          <w:b/>
          <w:bCs/>
          <w:sz w:val="28"/>
          <w:szCs w:val="28"/>
          <w14:textOutline w14:w="0" w14:cap="flat" w14:cmpd="sng" w14:algn="ctr">
            <w14:noFill/>
            <w14:prstDash w14:val="solid"/>
            <w14:round/>
          </w14:textOutline>
        </w:rPr>
      </w:pPr>
      <w:r w:rsidRPr="00123156">
        <w:rPr>
          <w:rFonts w:ascii="Book Antiqua" w:hAnsi="Book Antiqua" w:cs="Times New Roman"/>
          <w:b/>
          <w:bCs/>
          <w:sz w:val="28"/>
          <w:szCs w:val="28"/>
          <w14:textOutline w14:w="0" w14:cap="flat" w14:cmpd="sng" w14:algn="ctr">
            <w14:noFill/>
            <w14:prstDash w14:val="solid"/>
            <w14:round/>
          </w14:textOutline>
        </w:rPr>
        <w:t>Variables:</w:t>
      </w:r>
    </w:p>
    <w:p w14:paraId="0BE28972" w14:textId="0CBFA259" w:rsidR="00123156" w:rsidRDefault="00123156" w:rsidP="00123156">
      <w:pPr>
        <w:pStyle w:val="ListParagraph"/>
        <w:ind w:left="502"/>
        <w:jc w:val="both"/>
        <w:rPr>
          <w:rFonts w:ascii="Book Antiqua" w:hAnsi="Book Antiqua" w:cs="Times New Roman"/>
          <w:sz w:val="28"/>
          <w:szCs w:val="28"/>
          <w14:textOutline w14:w="0" w14:cap="flat" w14:cmpd="sng" w14:algn="ctr">
            <w14:noFill/>
            <w14:prstDash w14:val="solid"/>
            <w14:round/>
          </w14:textOutline>
        </w:rPr>
      </w:pPr>
      <w:r w:rsidRPr="00123156">
        <w:rPr>
          <w:rFonts w:ascii="Book Antiqua" w:hAnsi="Book Antiqua" w:cs="Times New Roman"/>
          <w:sz w:val="28"/>
          <w:szCs w:val="28"/>
          <w14:textOutline w14:w="0" w14:cap="flat" w14:cmpd="sng" w14:algn="ctr">
            <w14:noFill/>
            <w14:prstDash w14:val="solid"/>
            <w14:round/>
          </w14:textOutline>
        </w:rPr>
        <w:t xml:space="preserve">  Gender, Occupation, Age Group, Shopping Frequency, Income Level</w:t>
      </w:r>
    </w:p>
    <w:p w14:paraId="60EB1A8A" w14:textId="77777777" w:rsidR="00123156" w:rsidRDefault="00123156" w:rsidP="00123156">
      <w:pPr>
        <w:pStyle w:val="ListParagraph"/>
        <w:ind w:left="502"/>
        <w:jc w:val="both"/>
        <w:rPr>
          <w:rFonts w:ascii="Book Antiqua" w:hAnsi="Book Antiqua" w:cs="Times New Roman"/>
          <w:b/>
          <w:bCs/>
          <w:sz w:val="28"/>
          <w:szCs w:val="28"/>
          <w14:textOutline w14:w="0" w14:cap="flat" w14:cmpd="sng" w14:algn="ctr">
            <w14:noFill/>
            <w14:prstDash w14:val="solid"/>
            <w14:round/>
          </w14:textOutline>
        </w:rPr>
      </w:pPr>
    </w:p>
    <w:p w14:paraId="6412A868" w14:textId="3AD38D93" w:rsidR="00123156" w:rsidRPr="00123156" w:rsidRDefault="00123156" w:rsidP="00123156">
      <w:pPr>
        <w:pStyle w:val="ListParagraph"/>
        <w:ind w:left="502"/>
        <w:jc w:val="both"/>
        <w:rPr>
          <w:rFonts w:ascii="Book Antiqua" w:hAnsi="Book Antiqua" w:cs="Times New Roman"/>
          <w:b/>
          <w:bCs/>
          <w:sz w:val="28"/>
          <w:szCs w:val="28"/>
          <w14:textOutline w14:w="0" w14:cap="flat" w14:cmpd="sng" w14:algn="ctr">
            <w14:noFill/>
            <w14:prstDash w14:val="solid"/>
            <w14:round/>
          </w14:textOutline>
        </w:rPr>
      </w:pPr>
      <w:r w:rsidRPr="00123156">
        <w:rPr>
          <w:rFonts w:ascii="Book Antiqua" w:hAnsi="Book Antiqua" w:cs="Times New Roman"/>
          <w:b/>
          <w:bCs/>
          <w:sz w:val="28"/>
          <w:szCs w:val="28"/>
          <w14:textOutline w14:w="0" w14:cap="flat" w14:cmpd="sng" w14:algn="ctr">
            <w14:noFill/>
            <w14:prstDash w14:val="solid"/>
            <w14:round/>
          </w14:textOutline>
        </w:rPr>
        <w:t xml:space="preserve"> Purpose:</w:t>
      </w:r>
    </w:p>
    <w:p w14:paraId="6E1666E7" w14:textId="2E2F350B" w:rsidR="00E32C3E" w:rsidRDefault="00123156" w:rsidP="00123156">
      <w:pPr>
        <w:pStyle w:val="ListParagraph"/>
        <w:ind w:left="502"/>
        <w:jc w:val="both"/>
        <w:rPr>
          <w:rFonts w:ascii="Book Antiqua" w:hAnsi="Book Antiqua" w:cs="Times New Roman"/>
          <w:color w:val="4F81BD" w:themeColor="accent1"/>
          <w:sz w:val="32"/>
          <w:szCs w:val="32"/>
          <w:u w:val="single"/>
          <w14:textOutline w14:w="0" w14:cap="flat" w14:cmpd="sng" w14:algn="ctr">
            <w14:noFill/>
            <w14:prstDash w14:val="solid"/>
            <w14:round/>
          </w14:textOutline>
        </w:rPr>
      </w:pPr>
      <w:r w:rsidRPr="00123156">
        <w:rPr>
          <w:rFonts w:ascii="Book Antiqua" w:hAnsi="Book Antiqua" w:cs="Times New Roman"/>
          <w:sz w:val="28"/>
          <w:szCs w:val="28"/>
          <w14:textOutline w14:w="0" w14:cap="flat" w14:cmpd="sng" w14:algn="ctr">
            <w14:noFill/>
            <w14:prstDash w14:val="solid"/>
            <w14:round/>
          </w14:textOutline>
        </w:rPr>
        <w:t xml:space="preserve">  Understand demographic distribution of respondents</w:t>
      </w:r>
      <w:r w:rsidRPr="00123156">
        <w:rPr>
          <w:rFonts w:ascii="Book Antiqua" w:hAnsi="Book Antiqua" w:cs="Times New Roman"/>
          <w:color w:val="4F81BD" w:themeColor="accent1"/>
          <w:sz w:val="32"/>
          <w:szCs w:val="32"/>
          <w:u w:val="single"/>
          <w14:textOutline w14:w="0" w14:cap="flat" w14:cmpd="sng" w14:algn="ctr">
            <w14:noFill/>
            <w14:prstDash w14:val="solid"/>
            <w14:round/>
          </w14:textOutline>
        </w:rPr>
        <w:t>.</w:t>
      </w:r>
    </w:p>
    <w:p w14:paraId="5B3A8052" w14:textId="6D8EE028" w:rsidR="00123156" w:rsidRDefault="00123156" w:rsidP="00123156">
      <w:pPr>
        <w:pStyle w:val="Caption"/>
        <w:keepNext/>
        <w:jc w:val="both"/>
      </w:pPr>
      <w:r>
        <w:t xml:space="preserve">Table </w:t>
      </w:r>
      <w:fldSimple w:instr=" SEQ Table \* ARABIC ">
        <w:r w:rsidR="009E4BA8">
          <w:rPr>
            <w:noProof/>
          </w:rPr>
          <w:t>1</w:t>
        </w:r>
      </w:fldSimple>
      <w:r>
        <w:t xml:space="preserve"> </w:t>
      </w:r>
    </w:p>
    <w:p w14:paraId="0E787635" w14:textId="77777777" w:rsidR="00123156" w:rsidRDefault="00123156" w:rsidP="00123156">
      <w:pPr>
        <w:pStyle w:val="ListParagraph"/>
        <w:keepNext/>
        <w:ind w:left="502"/>
        <w:jc w:val="both"/>
      </w:pPr>
      <w:r w:rsidRPr="00123156">
        <w:rPr>
          <w:rFonts w:ascii="Book Antiqua" w:hAnsi="Book Antiqua" w:cs="Times New Roman"/>
          <w:noProof/>
          <w:color w:val="4F81BD" w:themeColor="accent1"/>
          <w:sz w:val="32"/>
          <w:szCs w:val="32"/>
          <w:u w:val="single"/>
          <w:lang w:val="en-IN"/>
          <w14:textOutline w14:w="0" w14:cap="flat" w14:cmpd="sng" w14:algn="ctr">
            <w14:noFill/>
            <w14:prstDash w14:val="solid"/>
            <w14:round/>
          </w14:textOutline>
        </w:rPr>
        <w:drawing>
          <wp:inline distT="0" distB="0" distL="0" distR="0" wp14:anchorId="7E396D70" wp14:editId="4CE0B81B">
            <wp:extent cx="4936547" cy="3962400"/>
            <wp:effectExtent l="19050" t="19050" r="16510" b="19050"/>
            <wp:docPr id="870078093"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8093" name="Picture 1" descr="A screenshot of a data&#10;&#10;AI-generated content may be incorrect."/>
                    <pic:cNvPicPr/>
                  </pic:nvPicPr>
                  <pic:blipFill>
                    <a:blip r:embed="rId13"/>
                    <a:stretch>
                      <a:fillRect/>
                    </a:stretch>
                  </pic:blipFill>
                  <pic:spPr>
                    <a:xfrm>
                      <a:off x="0" y="0"/>
                      <a:ext cx="4942759" cy="3967386"/>
                    </a:xfrm>
                    <a:prstGeom prst="rect">
                      <a:avLst/>
                    </a:prstGeom>
                    <a:ln>
                      <a:solidFill>
                        <a:schemeClr val="tx1"/>
                      </a:solidFill>
                    </a:ln>
                  </pic:spPr>
                </pic:pic>
              </a:graphicData>
            </a:graphic>
          </wp:inline>
        </w:drawing>
      </w:r>
    </w:p>
    <w:p w14:paraId="29170ACB" w14:textId="2333CE25" w:rsidR="00123156" w:rsidRDefault="00123156" w:rsidP="00123156">
      <w:pPr>
        <w:pStyle w:val="Caption"/>
        <w:jc w:val="cente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t>(Table1:</w:t>
      </w:r>
      <w:r w:rsidRPr="00123156">
        <w:t xml:space="preserve"> </w:t>
      </w:r>
      <w:r>
        <w:t>Statistics)</w:t>
      </w:r>
    </w:p>
    <w:p w14:paraId="00EAFFD3" w14:textId="1578313E" w:rsidR="00123156" w:rsidRDefault="00123156">
      <w:pP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br w:type="page"/>
      </w:r>
    </w:p>
    <w:p w14:paraId="0DF61960" w14:textId="77777777" w:rsidR="000D1A99" w:rsidRDefault="000D1A99"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p>
    <w:p w14:paraId="48C117E6" w14:textId="77777777" w:rsidR="000D1A99" w:rsidRDefault="000D1A99"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p>
    <w:p w14:paraId="5101873C" w14:textId="063D5D8A" w:rsidR="00440955" w:rsidRDefault="000D1A99"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rsidRPr="000D1A99">
        <w:rPr>
          <w:rFonts w:ascii="Book Antiqua" w:hAnsi="Book Antiqua" w:cs="Times New Roman"/>
          <w:noProof/>
          <w:color w:val="4F81BD" w:themeColor="accent1"/>
          <w:sz w:val="32"/>
          <w:szCs w:val="32"/>
          <w:u w:val="single"/>
          <w:lang w:val="en-IN"/>
          <w14:textOutline w14:w="0" w14:cap="flat" w14:cmpd="sng" w14:algn="ctr">
            <w14:noFill/>
            <w14:prstDash w14:val="solid"/>
            <w14:round/>
          </w14:textOutline>
        </w:rPr>
        <w:drawing>
          <wp:inline distT="0" distB="0" distL="0" distR="0" wp14:anchorId="478DE598" wp14:editId="3642E343">
            <wp:extent cx="4908519" cy="2749550"/>
            <wp:effectExtent l="19050" t="19050" r="26035" b="12700"/>
            <wp:docPr id="62573053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30539" name="Picture 1" descr="A screenshot of a graph&#10;&#10;AI-generated content may be incorrect."/>
                    <pic:cNvPicPr/>
                  </pic:nvPicPr>
                  <pic:blipFill>
                    <a:blip r:embed="rId14"/>
                    <a:stretch>
                      <a:fillRect/>
                    </a:stretch>
                  </pic:blipFill>
                  <pic:spPr>
                    <a:xfrm>
                      <a:off x="0" y="0"/>
                      <a:ext cx="4936945" cy="2765473"/>
                    </a:xfrm>
                    <a:prstGeom prst="rect">
                      <a:avLst/>
                    </a:prstGeom>
                    <a:ln>
                      <a:solidFill>
                        <a:schemeClr val="tx1"/>
                      </a:solidFill>
                    </a:ln>
                  </pic:spPr>
                </pic:pic>
              </a:graphicData>
            </a:graphic>
          </wp:inline>
        </w:drawing>
      </w:r>
    </w:p>
    <w:p w14:paraId="1065B91C" w14:textId="77777777" w:rsidR="00231CC5" w:rsidRPr="000D1A99" w:rsidRDefault="00231CC5" w:rsidP="000D1A99">
      <w:pPr>
        <w:pStyle w:val="ListParagraph"/>
        <w:ind w:left="502"/>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p>
    <w:p w14:paraId="2460F741" w14:textId="741A18EE" w:rsidR="00CD7766" w:rsidRPr="00CD7766" w:rsidRDefault="000D1A99" w:rsidP="00CD7766">
      <w:pPr>
        <w:pStyle w:val="ListParagraph"/>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0D1A99">
        <w:rPr>
          <w:noProof/>
          <w:sz w:val="28"/>
          <w:szCs w:val="28"/>
          <w:u w:val="single"/>
        </w:rPr>
        <w:drawing>
          <wp:inline distT="0" distB="0" distL="0" distR="0" wp14:anchorId="1FB5BF45" wp14:editId="3901F0FB">
            <wp:extent cx="4794250" cy="2706670"/>
            <wp:effectExtent l="19050" t="19050" r="25400" b="17780"/>
            <wp:docPr id="145143237" name="Picture 1" descr="A graph with blue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3237" name="Picture 1" descr="A graph with blue rectangular bar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02934" cy="2711573"/>
                    </a:xfrm>
                    <a:prstGeom prst="rect">
                      <a:avLst/>
                    </a:prstGeom>
                    <a:ln>
                      <a:solidFill>
                        <a:schemeClr val="tx1"/>
                      </a:solidFill>
                    </a:ln>
                  </pic:spPr>
                </pic:pic>
              </a:graphicData>
            </a:graphic>
          </wp:inline>
        </w:drawing>
      </w:r>
    </w:p>
    <w:p w14:paraId="36941EDD" w14:textId="77777777" w:rsidR="00CD7766" w:rsidRPr="00CD7766" w:rsidRDefault="00CD7766" w:rsidP="00CD7766">
      <w:pPr>
        <w:pStyle w:val="ListParagraph"/>
        <w:rPr>
          <w:rFonts w:ascii="Book Antiqua" w:hAnsi="Book Antiqua" w:cs="Times New Roman"/>
          <w:b/>
          <w:bCs/>
          <w:color w:val="000000" w:themeColor="text1"/>
          <w:sz w:val="24"/>
          <w:szCs w:val="24"/>
          <w:lang w:val="en-IN"/>
          <w14:textOutline w14:w="0" w14:cap="flat" w14:cmpd="sng" w14:algn="ctr">
            <w14:noFill/>
            <w14:prstDash w14:val="solid"/>
            <w14:round/>
          </w14:textOutline>
        </w:rPr>
      </w:pPr>
    </w:p>
    <w:p w14:paraId="60E5304A" w14:textId="36FA2CC4" w:rsidR="00CD7766" w:rsidRPr="00CD7766" w:rsidRDefault="00CD7766">
      <w:pPr>
        <w:pStyle w:val="ListParagraph"/>
        <w:numPr>
          <w:ilvl w:val="0"/>
          <w:numId w:val="31"/>
        </w:numPr>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Regular users (weekly or more frequent) form a major segment (around 44.3%). </w:t>
      </w:r>
    </w:p>
    <w:p w14:paraId="537A6657" w14:textId="5FEB6DC8" w:rsidR="00CD7766" w:rsidRPr="00CD7766" w:rsidRDefault="00CD7766">
      <w:pPr>
        <w:pStyle w:val="ListParagraph"/>
        <w:numPr>
          <w:ilvl w:val="0"/>
          <w:numId w:val="30"/>
        </w:numPr>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A sizable proportion (49.3%) are infrequent or occasional users. </w:t>
      </w:r>
    </w:p>
    <w:p w14:paraId="19B5012F" w14:textId="7D1F4FD2" w:rsidR="00CD7766" w:rsidRPr="00CD7766" w:rsidRDefault="00CD7766">
      <w:pPr>
        <w:pStyle w:val="ListParagraph"/>
        <w:numPr>
          <w:ilvl w:val="0"/>
          <w:numId w:val="30"/>
        </w:numPr>
        <w:rPr>
          <w:rFonts w:ascii="Book Antiqua" w:hAnsi="Book Antiqua" w:cs="Times New Roman"/>
          <w:b/>
          <w:bCs/>
          <w:color w:val="000000" w:themeColor="text1"/>
          <w:sz w:val="24"/>
          <w:szCs w:val="24"/>
          <w:lang w:val="en-IN"/>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Daily users are minimal (7.7%), suggesting </w:t>
      </w:r>
      <w:proofErr w:type="spellStart"/>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Zepto</w:t>
      </w:r>
      <w:proofErr w:type="spellEnd"/>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t xml:space="preserve"> is not a primary shopping service for most users. </w:t>
      </w:r>
    </w:p>
    <w:p w14:paraId="5A9751D3" w14:textId="23CA235D" w:rsidR="000D1A99" w:rsidRPr="00CD7766" w:rsidRDefault="00CD7766">
      <w:pPr>
        <w:pStyle w:val="ListParagraph"/>
        <w:numPr>
          <w:ilvl w:val="0"/>
          <w:numId w:val="30"/>
        </w:numPr>
        <w:rPr>
          <w:rFonts w:ascii="Book Antiqua" w:hAnsi="Book Antiqua" w:cs="Times New Roman"/>
          <w:b/>
          <w:bCs/>
          <w:color w:val="000000" w:themeColor="text1"/>
          <w:sz w:val="24"/>
          <w:szCs w:val="24"/>
          <w14:textOutline w14:w="0" w14:cap="flat" w14:cmpd="sng" w14:algn="ctr">
            <w14:noFill/>
            <w14:prstDash w14:val="solid"/>
            <w14:round/>
          </w14:textOutline>
        </w:rPr>
      </w:pPr>
      <w:r w:rsidRPr="00CD7766">
        <w:rPr>
          <w:rFonts w:ascii="Book Antiqua" w:hAnsi="Book Antiqua" w:cs="Times New Roman"/>
          <w:b/>
          <w:bCs/>
          <w:color w:val="000000" w:themeColor="text1"/>
          <w:sz w:val="24"/>
          <w:szCs w:val="24"/>
          <w:lang w:val="en-IN"/>
          <w14:textOutline w14:w="0" w14:cap="flat" w14:cmpd="sng" w14:algn="ctr">
            <w14:noFill/>
            <w14:prstDash w14:val="solid"/>
            <w14:round/>
          </w14:textOutline>
        </w:rPr>
        <w:lastRenderedPageBreak/>
        <w:t>Marketing strategies could focus on converting rare/occasional users into more frequent users</w:t>
      </w:r>
    </w:p>
    <w:p w14:paraId="59059F55" w14:textId="600B471E" w:rsidR="000D1A99" w:rsidRDefault="00CD7766" w:rsidP="00231CC5">
      <w:pPr>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Pr>
          <w:rFonts w:ascii="Book Antiqua" w:hAnsi="Book Antiqua" w:cs="Times New Roman"/>
          <w:b/>
          <w:bCs/>
          <w:color w:val="000000" w:themeColor="text1"/>
          <w:sz w:val="28"/>
          <w:szCs w:val="28"/>
          <w:u w:val="single"/>
          <w14:textOutline w14:w="0" w14:cap="flat" w14:cmpd="sng" w14:algn="ctr">
            <w14:noFill/>
            <w14:prstDash w14:val="solid"/>
            <w14:round/>
          </w14:textOutline>
        </w:rPr>
        <w:br w:type="page"/>
      </w: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lastRenderedPageBreak/>
        <w:drawing>
          <wp:inline distT="0" distB="0" distL="0" distR="0" wp14:anchorId="7AC62BFF" wp14:editId="52A746C9">
            <wp:extent cx="4837854" cy="2699306"/>
            <wp:effectExtent l="19050" t="19050" r="20320" b="25400"/>
            <wp:docPr id="104617243"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7243" name="Picture 1" descr="A graph with blue bars&#10;&#10;AI-generated content may be incorrect."/>
                    <pic:cNvPicPr/>
                  </pic:nvPicPr>
                  <pic:blipFill>
                    <a:blip r:embed="rId16"/>
                    <a:stretch>
                      <a:fillRect/>
                    </a:stretch>
                  </pic:blipFill>
                  <pic:spPr>
                    <a:xfrm>
                      <a:off x="0" y="0"/>
                      <a:ext cx="4856044" cy="2709455"/>
                    </a:xfrm>
                    <a:prstGeom prst="rect">
                      <a:avLst/>
                    </a:prstGeom>
                    <a:ln>
                      <a:solidFill>
                        <a:schemeClr val="tx1"/>
                      </a:solidFill>
                    </a:ln>
                  </pic:spPr>
                </pic:pic>
              </a:graphicData>
            </a:graphic>
          </wp:inline>
        </w:drawing>
      </w:r>
    </w:p>
    <w:p w14:paraId="302A27F5" w14:textId="77F71280" w:rsidR="00CD7766" w:rsidRDefault="00CD7766" w:rsidP="00231CC5">
      <w:pPr>
        <w:ind w:firstLine="72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142D29F8" wp14:editId="665B767E">
            <wp:extent cx="5143500" cy="2495810"/>
            <wp:effectExtent l="19050" t="19050" r="19050" b="19050"/>
            <wp:docPr id="14812347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34796" name="Picture 1" descr="A screenshot of a graph&#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46936" cy="2497477"/>
                    </a:xfrm>
                    <a:prstGeom prst="rect">
                      <a:avLst/>
                    </a:prstGeom>
                    <a:ln>
                      <a:solidFill>
                        <a:schemeClr val="tx1"/>
                      </a:solidFill>
                    </a:ln>
                  </pic:spPr>
                </pic:pic>
              </a:graphicData>
            </a:graphic>
          </wp:inline>
        </w:drawing>
      </w:r>
    </w:p>
    <w:p w14:paraId="2A280D30" w14:textId="7AC41E60" w:rsidR="00AE4E27" w:rsidRPr="00F53584" w:rsidRDefault="00AE4E27">
      <w:pPr>
        <w:pStyle w:val="ListParagraph"/>
        <w:numPr>
          <w:ilvl w:val="0"/>
          <w:numId w:val="32"/>
        </w:numPr>
        <w:rPr>
          <w:rFonts w:ascii="Book Antiqua" w:hAnsi="Book Antiqua" w:cs="Times New Roman"/>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Majority are Students – 86.6% (123 respondents) are students, making them the dominant group.</w:t>
      </w:r>
    </w:p>
    <w:p w14:paraId="580BAE64" w14:textId="50CE4541" w:rsidR="00AE4E27" w:rsidRPr="00F53584" w:rsidRDefault="00AE4E27">
      <w:pPr>
        <w:pStyle w:val="ListParagraph"/>
        <w:numPr>
          <w:ilvl w:val="0"/>
          <w:numId w:val="32"/>
        </w:numPr>
        <w:rPr>
          <w:rFonts w:ascii="Book Antiqua" w:hAnsi="Book Antiqua" w:cs="Times New Roman"/>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Limited Working Professionals – Only 3.5% (5 respondents) are salaried employees.</w:t>
      </w:r>
    </w:p>
    <w:p w14:paraId="64B0FD2D" w14:textId="1443BC89" w:rsidR="00AE4E27" w:rsidRPr="00F53584" w:rsidRDefault="00AE4E27">
      <w:pPr>
        <w:pStyle w:val="ListParagraph"/>
        <w:numPr>
          <w:ilvl w:val="0"/>
          <w:numId w:val="32"/>
        </w:numPr>
        <w:rPr>
          <w:rFonts w:ascii="Segoe UI Emoji" w:hAnsi="Segoe UI Emoji" w:cs="Segoe UI Emoji"/>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Entrepreneurs Present – 9.2% (13 respondents) are business owners or self-employed.</w:t>
      </w:r>
    </w:p>
    <w:p w14:paraId="4F8DA5B2" w14:textId="77777777" w:rsidR="00F53584" w:rsidRPr="00F53584" w:rsidRDefault="00AE4E27">
      <w:pPr>
        <w:pStyle w:val="ListParagraph"/>
        <w:numPr>
          <w:ilvl w:val="0"/>
          <w:numId w:val="32"/>
        </w:numP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Book Antiqua" w:hAnsi="Book Antiqua" w:cs="Times New Roman"/>
          <w:color w:val="000000" w:themeColor="text1"/>
          <w14:textOutline w14:w="0" w14:cap="flat" w14:cmpd="sng" w14:algn="ctr">
            <w14:noFill/>
            <w14:prstDash w14:val="solid"/>
            <w14:round/>
          </w14:textOutline>
        </w:rPr>
        <w:t>Minimal Government Employees – Just 0.7% (1 respondent) belongs to this category.</w:t>
      </w:r>
    </w:p>
    <w:p w14:paraId="053908B6" w14:textId="0DEE34DA" w:rsidR="00F53584" w:rsidRPr="00F53584" w:rsidRDefault="00F53584" w:rsidP="00F53584">
      <w:pPr>
        <w:pStyle w:val="ListParagraph"/>
        <w:rPr>
          <w:rFonts w:ascii="Book Antiqua" w:hAnsi="Book Antiqua" w:cs="Times New Roman"/>
          <w:b/>
          <w:color w:val="000000" w:themeColor="text1"/>
          <w:sz w:val="28"/>
          <w:szCs w:val="28"/>
          <w14:textOutline w14:w="0" w14:cap="flat" w14:cmpd="sng" w14:algn="ctr">
            <w14:noFill/>
            <w14:prstDash w14:val="solid"/>
            <w14:round/>
          </w14:textOutline>
        </w:rPr>
      </w:pPr>
      <w:r w:rsidRPr="00F53584">
        <w:rPr>
          <w:rFonts w:ascii="Book Antiqua" w:hAnsi="Book Antiqua" w:cs="Times New Roman"/>
          <w:b/>
          <w:color w:val="000000" w:themeColor="text1"/>
          <w:sz w:val="28"/>
          <w:szCs w:val="28"/>
          <w14:textOutline w14:w="0" w14:cap="flat" w14:cmpd="sng" w14:algn="ctr">
            <w14:noFill/>
            <w14:prstDash w14:val="solid"/>
            <w14:round/>
          </w14:textOutline>
        </w:rPr>
        <w:t>insight</w:t>
      </w:r>
    </w:p>
    <w:p w14:paraId="0085BF2E" w14:textId="15B61464" w:rsidR="000D1A99" w:rsidRPr="00F53584" w:rsidRDefault="00F53584">
      <w:pPr>
        <w:pStyle w:val="ListParagraph"/>
        <w:numPr>
          <w:ilvl w:val="0"/>
          <w:numId w:val="32"/>
        </w:numPr>
        <w:rPr>
          <w:rFonts w:ascii="Book Antiqua" w:hAnsi="Book Antiqua" w:cs="Times New Roman"/>
          <w:bCs/>
          <w:color w:val="000000" w:themeColor="text1"/>
          <w:sz w:val="28"/>
          <w:szCs w:val="28"/>
          <w14:textOutline w14:w="0" w14:cap="flat" w14:cmpd="sng" w14:algn="ctr">
            <w14:noFill/>
            <w14:prstDash w14:val="solid"/>
            <w14:round/>
          </w14:textOutline>
        </w:rPr>
      </w:pPr>
      <w:r w:rsidRPr="00F53584">
        <w:rPr>
          <w:rFonts w:ascii="Book Antiqua" w:hAnsi="Book Antiqua" w:cs="Times New Roman"/>
          <w:bCs/>
          <w:color w:val="000000" w:themeColor="text1"/>
          <w:sz w:val="28"/>
          <w:szCs w:val="28"/>
          <w14:textOutline w14:w="0" w14:cap="flat" w14:cmpd="sng" w14:algn="ctr">
            <w14:noFill/>
            <w14:prstDash w14:val="solid"/>
            <w14:round/>
          </w14:textOutline>
        </w:rPr>
        <w:t>The survey data is highly student-centric, meaning any conclusions drawn will be most relevant for this demographic</w:t>
      </w:r>
      <w:r w:rsidR="000D1A99" w:rsidRPr="00F53584">
        <w:rPr>
          <w:rFonts w:ascii="Book Antiqua" w:hAnsi="Book Antiqua" w:cs="Times New Roman"/>
          <w:bCs/>
          <w:color w:val="000000" w:themeColor="text1"/>
          <w:sz w:val="28"/>
          <w:szCs w:val="28"/>
          <w14:textOutline w14:w="0" w14:cap="flat" w14:cmpd="sng" w14:algn="ctr">
            <w14:noFill/>
            <w14:prstDash w14:val="solid"/>
            <w14:round/>
          </w14:textOutline>
        </w:rPr>
        <w:br w:type="page"/>
      </w:r>
    </w:p>
    <w:p w14:paraId="283765F1" w14:textId="1A493426" w:rsidR="000D1A99" w:rsidRDefault="000D1A99" w:rsidP="00440955">
      <w:pPr>
        <w:ind w:firstLine="720"/>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p>
    <w:p w14:paraId="6F257D8C" w14:textId="040BE3B4" w:rsidR="000D1A99" w:rsidRDefault="000D1A99" w:rsidP="00AE4E27">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59D9A6FC" wp14:editId="52908E6F">
            <wp:extent cx="3606800" cy="1997331"/>
            <wp:effectExtent l="19050" t="19050" r="12700" b="22225"/>
            <wp:docPr id="154977058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70585" name="Picture 1" descr="A screenshot of a graph&#10;&#10;AI-generated content may be incorrect."/>
                    <pic:cNvPicPr/>
                  </pic:nvPicPr>
                  <pic:blipFill>
                    <a:blip r:embed="rId18"/>
                    <a:stretch>
                      <a:fillRect/>
                    </a:stretch>
                  </pic:blipFill>
                  <pic:spPr>
                    <a:xfrm>
                      <a:off x="0" y="0"/>
                      <a:ext cx="3615045" cy="2001897"/>
                    </a:xfrm>
                    <a:prstGeom prst="rect">
                      <a:avLst/>
                    </a:prstGeom>
                    <a:ln>
                      <a:solidFill>
                        <a:schemeClr val="tx1"/>
                      </a:solidFill>
                    </a:ln>
                  </pic:spPr>
                </pic:pic>
              </a:graphicData>
            </a:graphic>
          </wp:inline>
        </w:drawing>
      </w:r>
    </w:p>
    <w:p w14:paraId="5EA8A20A" w14:textId="77777777" w:rsidR="00AE4E27" w:rsidRDefault="000D1A99" w:rsidP="00AE4E27">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34FD595C" wp14:editId="6B0398DA">
            <wp:extent cx="3803650" cy="2191835"/>
            <wp:effectExtent l="19050" t="19050" r="25400" b="18415"/>
            <wp:docPr id="717703280"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3280" name="Picture 1" descr="A graph with blue bars&#10;&#10;AI-generated content may be incorrect."/>
                    <pic:cNvPicPr/>
                  </pic:nvPicPr>
                  <pic:blipFill>
                    <a:blip r:embed="rId19"/>
                    <a:stretch>
                      <a:fillRect/>
                    </a:stretch>
                  </pic:blipFill>
                  <pic:spPr>
                    <a:xfrm>
                      <a:off x="0" y="0"/>
                      <a:ext cx="3819160" cy="2200773"/>
                    </a:xfrm>
                    <a:prstGeom prst="rect">
                      <a:avLst/>
                    </a:prstGeom>
                    <a:ln>
                      <a:solidFill>
                        <a:schemeClr val="tx1"/>
                      </a:solidFill>
                    </a:ln>
                  </pic:spPr>
                </pic:pic>
              </a:graphicData>
            </a:graphic>
          </wp:inline>
        </w:drawing>
      </w:r>
    </w:p>
    <w:p w14:paraId="3EDDDAEA" w14:textId="48D63C35" w:rsidR="00AE4E27" w:rsidRDefault="00AE4E27">
      <w:pPr>
        <w:pStyle w:val="ListParagraph"/>
        <w:numPr>
          <w:ilvl w:val="3"/>
          <w:numId w:val="33"/>
        </w:numPr>
        <w:ind w:left="360"/>
        <w:rPr>
          <w:rFonts w:ascii="Book Antiqua" w:hAnsi="Book Antiqua" w:cs="Times New Roman"/>
          <w:color w:val="000000" w:themeColor="text1"/>
          <w:sz w:val="24"/>
          <w:szCs w:val="24"/>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Dominantly Young Respondents – 88.7% (126 individuals) are below 18, making up the vast majority.</w:t>
      </w:r>
    </w:p>
    <w:p w14:paraId="64A4604E" w14:textId="092E1B33" w:rsidR="00AE4E27" w:rsidRDefault="00AE4E27">
      <w:pPr>
        <w:pStyle w:val="ListParagraph"/>
        <w:numPr>
          <w:ilvl w:val="3"/>
          <w:numId w:val="33"/>
        </w:numPr>
        <w:ind w:left="360"/>
        <w:rPr>
          <w:rFonts w:ascii="Book Antiqua" w:hAnsi="Book Antiqua" w:cs="Times New Roman"/>
          <w:color w:val="000000" w:themeColor="text1"/>
          <w:sz w:val="24"/>
          <w:szCs w:val="24"/>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Few Young Adults (18 to &lt; 25) – Only 3.5% (5 respondents) fall in this category.</w:t>
      </w:r>
    </w:p>
    <w:p w14:paraId="1857A74A" w14:textId="3A271A70" w:rsidR="00AE4E27" w:rsidRDefault="00AE4E27">
      <w:pPr>
        <w:pStyle w:val="ListParagraph"/>
        <w:numPr>
          <w:ilvl w:val="3"/>
          <w:numId w:val="33"/>
        </w:numPr>
        <w:ind w:left="360"/>
        <w:rPr>
          <w:rFonts w:ascii="Book Antiqua" w:hAnsi="Book Antiqua" w:cs="Times New Roman"/>
          <w:color w:val="000000" w:themeColor="text1"/>
          <w:sz w:val="24"/>
          <w:szCs w:val="24"/>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Minimal Representation (25 to 40) – Just 2.1% (3 respondents) belong to this group.</w:t>
      </w:r>
    </w:p>
    <w:p w14:paraId="1D7481B3" w14:textId="110F7066" w:rsidR="00AE4E27" w:rsidRPr="00F53584" w:rsidRDefault="00AE4E27">
      <w:pPr>
        <w:pStyle w:val="ListParagraph"/>
        <w:numPr>
          <w:ilvl w:val="3"/>
          <w:numId w:val="33"/>
        </w:numPr>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AE4E27">
        <w:rPr>
          <w:rFonts w:ascii="Book Antiqua" w:hAnsi="Book Antiqua" w:cs="Times New Roman"/>
          <w:color w:val="000000" w:themeColor="text1"/>
          <w:sz w:val="24"/>
          <w:szCs w:val="24"/>
          <w14:textOutline w14:w="0" w14:cap="flat" w14:cmpd="sng" w14:algn="ctr">
            <w14:noFill/>
            <w14:prstDash w14:val="solid"/>
            <w14:round/>
          </w14:textOutline>
        </w:rPr>
        <w:t>Some Older Participants (Above 40) – 5.6% (8 respondents) are aged 40 and above.</w:t>
      </w:r>
    </w:p>
    <w:p w14:paraId="46F0F03C" w14:textId="539D126C" w:rsid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Book Antiqua" w:hAnsi="Book Antiqua" w:cs="Times New Roman"/>
          <w:b/>
          <w:bCs/>
          <w:color w:val="000000" w:themeColor="text1"/>
          <w:sz w:val="24"/>
          <w:szCs w:val="24"/>
          <w14:textOutline w14:w="0" w14:cap="flat" w14:cmpd="sng" w14:algn="ctr">
            <w14:noFill/>
            <w14:prstDash w14:val="solid"/>
            <w14:round/>
          </w14:textOutline>
        </w:rPr>
        <w:t>Insight</w:t>
      </w:r>
    </w:p>
    <w:p w14:paraId="5F99D14F" w14:textId="77777777" w:rsid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Times New Roman" w:eastAsia="Times New Roman" w:hAnsi="Symbol" w:cs="Times New Roman"/>
          <w:sz w:val="24"/>
          <w:szCs w:val="24"/>
          <w:lang w:val="en-IN" w:eastAsia="en-IN"/>
        </w:rPr>
        <w:t></w:t>
      </w:r>
      <w:r w:rsidRPr="00F53584">
        <w:rPr>
          <w:rFonts w:ascii="Times New Roman" w:eastAsia="Times New Roman" w:hAnsi="Times New Roman" w:cs="Times New Roman"/>
          <w:sz w:val="24"/>
          <w:szCs w:val="24"/>
          <w:lang w:val="en-IN" w:eastAsia="en-IN"/>
        </w:rPr>
        <w:t xml:space="preserve">  The survey is heavily </w:t>
      </w:r>
      <w:r w:rsidRPr="00F53584">
        <w:rPr>
          <w:rFonts w:ascii="Times New Roman" w:eastAsia="Times New Roman" w:hAnsi="Times New Roman" w:cs="Times New Roman"/>
          <w:b/>
          <w:bCs/>
          <w:sz w:val="24"/>
          <w:szCs w:val="24"/>
          <w:lang w:val="en-IN" w:eastAsia="en-IN"/>
        </w:rPr>
        <w:t>skewed towards younger individuals (mostly minors)</w:t>
      </w:r>
      <w:r w:rsidRPr="00F53584">
        <w:rPr>
          <w:rFonts w:ascii="Times New Roman" w:eastAsia="Times New Roman" w:hAnsi="Times New Roman" w:cs="Times New Roman"/>
          <w:sz w:val="24"/>
          <w:szCs w:val="24"/>
          <w:lang w:val="en-IN" w:eastAsia="en-IN"/>
        </w:rPr>
        <w:t xml:space="preserve">, aligning with the earlier occupation data where students were the dominant group. </w:t>
      </w:r>
    </w:p>
    <w:p w14:paraId="435A5037" w14:textId="77777777" w:rsid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Times New Roman" w:eastAsia="Times New Roman" w:hAnsi="Symbol" w:cs="Times New Roman"/>
          <w:sz w:val="24"/>
          <w:szCs w:val="24"/>
          <w:lang w:val="en-IN" w:eastAsia="en-IN"/>
        </w:rPr>
        <w:t></w:t>
      </w:r>
      <w:r w:rsidRPr="00F53584">
        <w:rPr>
          <w:rFonts w:ascii="Times New Roman" w:eastAsia="Times New Roman" w:hAnsi="Times New Roman" w:cs="Times New Roman"/>
          <w:sz w:val="24"/>
          <w:szCs w:val="24"/>
          <w:lang w:val="en-IN" w:eastAsia="en-IN"/>
        </w:rPr>
        <w:t xml:space="preserve">  The representation of </w:t>
      </w:r>
      <w:r w:rsidRPr="00F53584">
        <w:rPr>
          <w:rFonts w:ascii="Times New Roman" w:eastAsia="Times New Roman" w:hAnsi="Times New Roman" w:cs="Times New Roman"/>
          <w:b/>
          <w:bCs/>
          <w:sz w:val="24"/>
          <w:szCs w:val="24"/>
          <w:lang w:val="en-IN" w:eastAsia="en-IN"/>
        </w:rPr>
        <w:t>working-age adults (18-40) is very low</w:t>
      </w:r>
      <w:r w:rsidRPr="00F53584">
        <w:rPr>
          <w:rFonts w:ascii="Times New Roman" w:eastAsia="Times New Roman" w:hAnsi="Times New Roman" w:cs="Times New Roman"/>
          <w:sz w:val="24"/>
          <w:szCs w:val="24"/>
          <w:lang w:val="en-IN" w:eastAsia="en-IN"/>
        </w:rPr>
        <w:t xml:space="preserve">, which may impact the generalizability of results for a broader population. </w:t>
      </w:r>
    </w:p>
    <w:p w14:paraId="73384784" w14:textId="45EA2A01" w:rsidR="000D1A99" w:rsidRPr="00F53584" w:rsidRDefault="00F53584" w:rsidP="00F53584">
      <w:pPr>
        <w:pStyle w:val="ListParagraph"/>
        <w:ind w:left="360"/>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F53584">
        <w:rPr>
          <w:rFonts w:ascii="Times New Roman" w:eastAsia="Times New Roman" w:hAnsi="Symbol" w:cs="Times New Roman"/>
          <w:sz w:val="24"/>
          <w:szCs w:val="24"/>
          <w:lang w:val="en-IN" w:eastAsia="en-IN"/>
        </w:rPr>
        <w:t></w:t>
      </w:r>
      <w:r w:rsidRPr="00F53584">
        <w:rPr>
          <w:rFonts w:ascii="Times New Roman" w:eastAsia="Times New Roman" w:hAnsi="Times New Roman" w:cs="Times New Roman"/>
          <w:sz w:val="24"/>
          <w:szCs w:val="24"/>
          <w:lang w:val="en-IN" w:eastAsia="en-IN"/>
        </w:rPr>
        <w:t xml:space="preserve">  If the study aims for </w:t>
      </w:r>
      <w:r w:rsidRPr="00F53584">
        <w:rPr>
          <w:rFonts w:ascii="Times New Roman" w:eastAsia="Times New Roman" w:hAnsi="Times New Roman" w:cs="Times New Roman"/>
          <w:b/>
          <w:bCs/>
          <w:sz w:val="24"/>
          <w:szCs w:val="24"/>
          <w:lang w:val="en-IN" w:eastAsia="en-IN"/>
        </w:rPr>
        <w:t>market insights</w:t>
      </w:r>
      <w:r w:rsidRPr="00F53584">
        <w:rPr>
          <w:rFonts w:ascii="Times New Roman" w:eastAsia="Times New Roman" w:hAnsi="Times New Roman" w:cs="Times New Roman"/>
          <w:sz w:val="24"/>
          <w:szCs w:val="24"/>
          <w:lang w:val="en-IN" w:eastAsia="en-IN"/>
        </w:rPr>
        <w:t xml:space="preserve">, the results are mostly applicable to </w:t>
      </w:r>
      <w:r w:rsidRPr="00F53584">
        <w:rPr>
          <w:rFonts w:ascii="Times New Roman" w:eastAsia="Times New Roman" w:hAnsi="Times New Roman" w:cs="Times New Roman"/>
          <w:b/>
          <w:bCs/>
          <w:sz w:val="24"/>
          <w:szCs w:val="24"/>
          <w:lang w:val="en-IN" w:eastAsia="en-IN"/>
        </w:rPr>
        <w:t>teenagers</w:t>
      </w:r>
      <w:r w:rsidRPr="00F53584">
        <w:rPr>
          <w:rFonts w:ascii="Times New Roman" w:eastAsia="Times New Roman" w:hAnsi="Times New Roman" w:cs="Times New Roman"/>
          <w:sz w:val="24"/>
          <w:szCs w:val="24"/>
          <w:lang w:val="en-IN" w:eastAsia="en-IN"/>
        </w:rPr>
        <w:t xml:space="preserve"> rather than working professionals or older adults.</w:t>
      </w:r>
    </w:p>
    <w:p w14:paraId="55F501DE" w14:textId="0ECCFC15" w:rsidR="005F4353" w:rsidRDefault="000D1A99" w:rsidP="00AE4E27">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lastRenderedPageBreak/>
        <w:drawing>
          <wp:inline distT="0" distB="0" distL="0" distR="0" wp14:anchorId="68EF6C85" wp14:editId="6B739C55">
            <wp:extent cx="3790950" cy="1897563"/>
            <wp:effectExtent l="19050" t="19050" r="19050" b="26670"/>
            <wp:docPr id="2668865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6598" name="Picture 1" descr="A screenshot of a graph&#10;&#10;AI-generated content may be incorrect."/>
                    <pic:cNvPicPr/>
                  </pic:nvPicPr>
                  <pic:blipFill>
                    <a:blip r:embed="rId20"/>
                    <a:stretch>
                      <a:fillRect/>
                    </a:stretch>
                  </pic:blipFill>
                  <pic:spPr>
                    <a:xfrm>
                      <a:off x="0" y="0"/>
                      <a:ext cx="3808550" cy="1906373"/>
                    </a:xfrm>
                    <a:prstGeom prst="rect">
                      <a:avLst/>
                    </a:prstGeom>
                    <a:ln>
                      <a:solidFill>
                        <a:schemeClr val="tx1"/>
                      </a:solidFill>
                    </a:ln>
                  </pic:spPr>
                </pic:pic>
              </a:graphicData>
            </a:graphic>
          </wp:inline>
        </w:drawing>
      </w:r>
    </w:p>
    <w:p w14:paraId="4AC0FD41" w14:textId="77777777" w:rsidR="00897FD5" w:rsidRDefault="000D1A99" w:rsidP="00897FD5">
      <w:pPr>
        <w:ind w:firstLine="720"/>
        <w:jc w:val="center"/>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4D9A7070" wp14:editId="335CF9F8">
            <wp:extent cx="3645566" cy="2127250"/>
            <wp:effectExtent l="19050" t="19050" r="12065" b="25400"/>
            <wp:docPr id="1258893548" name="Picture 1" descr="A graph of a monthly inc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93548" name="Picture 1" descr="A graph of a monthly income&#10;&#10;AI-generated content may be incorrect."/>
                    <pic:cNvPicPr/>
                  </pic:nvPicPr>
                  <pic:blipFill>
                    <a:blip r:embed="rId21"/>
                    <a:stretch>
                      <a:fillRect/>
                    </a:stretch>
                  </pic:blipFill>
                  <pic:spPr>
                    <a:xfrm>
                      <a:off x="0" y="0"/>
                      <a:ext cx="3664174" cy="2138108"/>
                    </a:xfrm>
                    <a:prstGeom prst="rect">
                      <a:avLst/>
                    </a:prstGeom>
                    <a:ln>
                      <a:solidFill>
                        <a:schemeClr val="tx1"/>
                      </a:solidFill>
                    </a:ln>
                  </pic:spPr>
                </pic:pic>
              </a:graphicData>
            </a:graphic>
          </wp:inline>
        </w:drawing>
      </w:r>
    </w:p>
    <w:p w14:paraId="09A58CE3" w14:textId="77777777" w:rsidR="00897FD5" w:rsidRPr="00897FD5"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t xml:space="preserve">High-Income Households – 74.6% (106 respondents) belong to families earning above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1,00,000 per month.</w:t>
      </w:r>
    </w:p>
    <w:p w14:paraId="6A9A998E" w14:textId="4801D718" w:rsidR="00897FD5" w:rsidRPr="00897FD5"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br/>
        <w:t xml:space="preserve">Lower-Income Segment – 15.5% (22 respondents) earn below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25,000 per month.</w:t>
      </w:r>
    </w:p>
    <w:p w14:paraId="0E04DF48" w14:textId="6BF68008" w:rsidR="00897FD5" w:rsidRPr="00897FD5"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br/>
        <w:t xml:space="preserve"> Middle-Income Groups Are Few – Only 2.1%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 xml:space="preserve">25,000 -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50,000) and 1.4%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 xml:space="preserve">50,000 - </w:t>
      </w:r>
      <w:r w:rsidRPr="00897FD5">
        <w:rPr>
          <w:rFonts w:ascii="Times New Roman" w:hAnsi="Times New Roman" w:cs="Times New Roman"/>
          <w:color w:val="000000" w:themeColor="text1"/>
          <w:sz w:val="24"/>
          <w:szCs w:val="24"/>
          <w14:textOutline w14:w="0" w14:cap="flat" w14:cmpd="sng" w14:algn="ctr">
            <w14:noFill/>
            <w14:prstDash w14:val="solid"/>
            <w14:round/>
          </w14:textOutline>
        </w:rPr>
        <w:t>₹</w:t>
      </w:r>
      <w:r w:rsidRPr="00897FD5">
        <w:rPr>
          <w:rFonts w:ascii="Book Antiqua" w:hAnsi="Book Antiqua" w:cs="Times New Roman"/>
          <w:color w:val="000000" w:themeColor="text1"/>
          <w:sz w:val="24"/>
          <w:szCs w:val="24"/>
          <w14:textOutline w14:w="0" w14:cap="flat" w14:cmpd="sng" w14:algn="ctr">
            <w14:noFill/>
            <w14:prstDash w14:val="solid"/>
            <w14:round/>
          </w14:textOutline>
        </w:rPr>
        <w:t>1,00,000) fall in the middle-income range.</w:t>
      </w:r>
      <w:r w:rsidRPr="00897FD5">
        <w:rPr>
          <w:rFonts w:ascii="Book Antiqua" w:hAnsi="Book Antiqua" w:cs="Times New Roman"/>
          <w:color w:val="000000" w:themeColor="text1"/>
          <w:sz w:val="24"/>
          <w:szCs w:val="24"/>
          <w14:textOutline w14:w="0" w14:cap="flat" w14:cmpd="sng" w14:algn="ctr">
            <w14:noFill/>
            <w14:prstDash w14:val="solid"/>
            <w14:round/>
          </w14:textOutline>
        </w:rPr>
        <w:br/>
      </w:r>
    </w:p>
    <w:p w14:paraId="264F09C2" w14:textId="3C92D72A" w:rsidR="00AE4E27" w:rsidRDefault="00897FD5">
      <w:pPr>
        <w:pStyle w:val="ListParagraph"/>
        <w:numPr>
          <w:ilvl w:val="0"/>
          <w:numId w:val="34"/>
        </w:numPr>
        <w:rPr>
          <w:rFonts w:ascii="Book Antiqua" w:hAnsi="Book Antiqua" w:cs="Times New Roman"/>
          <w:color w:val="000000" w:themeColor="text1"/>
          <w:sz w:val="24"/>
          <w:szCs w:val="24"/>
          <w14:textOutline w14:w="0" w14:cap="flat" w14:cmpd="sng" w14:algn="ctr">
            <w14:noFill/>
            <w14:prstDash w14:val="solid"/>
            <w14:round/>
          </w14:textOutline>
        </w:rPr>
      </w:pPr>
      <w:r w:rsidRPr="00897FD5">
        <w:rPr>
          <w:rFonts w:ascii="Book Antiqua" w:hAnsi="Book Antiqua" w:cs="Times New Roman"/>
          <w:color w:val="000000" w:themeColor="text1"/>
          <w:sz w:val="24"/>
          <w:szCs w:val="24"/>
          <w14:textOutline w14:w="0" w14:cap="flat" w14:cmpd="sng" w14:algn="ctr">
            <w14:noFill/>
            <w14:prstDash w14:val="solid"/>
            <w14:round/>
          </w14:textOutline>
        </w:rPr>
        <w:t>Some Missing Data – 6.3% (9 respondents) didn’t provide their income.</w:t>
      </w:r>
    </w:p>
    <w:p w14:paraId="01CD4044" w14:textId="77777777" w:rsidR="00F53584" w:rsidRPr="00897FD5" w:rsidRDefault="00F53584" w:rsidP="00F53584">
      <w:pPr>
        <w:pStyle w:val="ListParagraph"/>
        <w:ind w:left="360"/>
        <w:rPr>
          <w:rFonts w:ascii="Book Antiqua" w:hAnsi="Book Antiqua" w:cs="Times New Roman"/>
          <w:color w:val="000000" w:themeColor="text1"/>
          <w:sz w:val="24"/>
          <w:szCs w:val="24"/>
          <w14:textOutline w14:w="0" w14:cap="flat" w14:cmpd="sng" w14:algn="ctr">
            <w14:noFill/>
            <w14:prstDash w14:val="solid"/>
            <w14:round/>
          </w14:textOutline>
        </w:rPr>
      </w:pPr>
    </w:p>
    <w:p w14:paraId="78C65A07" w14:textId="044F50E1" w:rsidR="00F53584" w:rsidRPr="00F53584" w:rsidRDefault="00F53584" w:rsidP="00F53584">
      <w:pPr>
        <w:rPr>
          <w:rFonts w:ascii="Book Antiqua" w:hAnsi="Book Antiqua" w:cs="Times New Roman"/>
          <w:color w:val="000000" w:themeColor="text1"/>
          <w:lang w:val="en-IN"/>
          <w14:textOutline w14:w="0" w14:cap="flat" w14:cmpd="sng" w14:algn="ctr">
            <w14:noFill/>
            <w14:prstDash w14:val="solid"/>
            <w14:round/>
          </w14:textOutline>
        </w:rPr>
      </w:pPr>
      <w:r w:rsidRPr="00F53584">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t xml:space="preserve">  </w:t>
      </w:r>
      <w:r w:rsidRPr="00F53584">
        <w:rPr>
          <w:rFonts w:ascii="Book Antiqua" w:hAnsi="Book Antiqua" w:cs="Times New Roman"/>
          <w:color w:val="000000" w:themeColor="text1"/>
          <w:lang w:val="en-IN"/>
          <w14:textOutline w14:w="0" w14:cap="flat" w14:cmpd="sng" w14:algn="ctr">
            <w14:noFill/>
            <w14:prstDash w14:val="solid"/>
            <w14:round/>
          </w14:textOutline>
        </w:rPr>
        <w:t xml:space="preserve">Most respondents come from affluent families, aligning with the majority being students. </w:t>
      </w:r>
    </w:p>
    <w:p w14:paraId="3F280503" w14:textId="6C78C855" w:rsidR="000D1A99" w:rsidRPr="00F53584" w:rsidRDefault="00F53584" w:rsidP="00F53584">
      <w:pPr>
        <w:rPr>
          <w:rFonts w:ascii="Book Antiqua" w:hAnsi="Book Antiqua" w:cs="Times New Roman"/>
          <w:color w:val="000000" w:themeColor="text1"/>
          <w14:textOutline w14:w="0" w14:cap="flat" w14:cmpd="sng" w14:algn="ctr">
            <w14:noFill/>
            <w14:prstDash w14:val="solid"/>
            <w14:round/>
          </w14:textOutline>
        </w:rPr>
      </w:pPr>
      <w:r w:rsidRPr="00F53584">
        <w:rPr>
          <w:rFonts w:ascii="Book Antiqua" w:hAnsi="Book Antiqua" w:cs="Times New Roman"/>
          <w:color w:val="000000" w:themeColor="text1"/>
          <w:lang w:val="en-IN"/>
          <w14:textOutline w14:w="0" w14:cap="flat" w14:cmpd="sng" w14:algn="ctr">
            <w14:noFill/>
            <w14:prstDash w14:val="solid"/>
            <w14:round/>
          </w14:textOutline>
        </w:rPr>
        <w:t>  Lower and middle-income groups are underrepresented, so results may be biased toward high-income consumers.</w:t>
      </w:r>
    </w:p>
    <w:p w14:paraId="675E4855" w14:textId="43426057" w:rsidR="000D1A99" w:rsidRDefault="000D1A99" w:rsidP="00440955">
      <w:pPr>
        <w:ind w:firstLine="720"/>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lastRenderedPageBreak/>
        <w:drawing>
          <wp:inline distT="0" distB="0" distL="0" distR="0" wp14:anchorId="6476CDA2" wp14:editId="1952414D">
            <wp:extent cx="5763260" cy="2930525"/>
            <wp:effectExtent l="19050" t="19050" r="27940" b="22225"/>
            <wp:docPr id="3194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60620" name=""/>
                    <pic:cNvPicPr/>
                  </pic:nvPicPr>
                  <pic:blipFill>
                    <a:blip r:embed="rId22"/>
                    <a:stretch>
                      <a:fillRect/>
                    </a:stretch>
                  </pic:blipFill>
                  <pic:spPr>
                    <a:xfrm>
                      <a:off x="0" y="0"/>
                      <a:ext cx="5763260" cy="2930525"/>
                    </a:xfrm>
                    <a:prstGeom prst="rect">
                      <a:avLst/>
                    </a:prstGeom>
                    <a:ln>
                      <a:solidFill>
                        <a:schemeClr val="tx1"/>
                      </a:solidFill>
                    </a:ln>
                  </pic:spPr>
                </pic:pic>
              </a:graphicData>
            </a:graphic>
          </wp:inline>
        </w:drawing>
      </w:r>
    </w:p>
    <w:p w14:paraId="23898C01" w14:textId="1EB7A971" w:rsidR="000D1A99" w:rsidRDefault="000D1A99" w:rsidP="00440955">
      <w:pPr>
        <w:ind w:firstLine="720"/>
        <w:jc w:val="both"/>
        <w:rPr>
          <w:rFonts w:ascii="Book Antiqua" w:hAnsi="Book Antiqua" w:cs="Times New Roman"/>
          <w:b/>
          <w:bCs/>
          <w:color w:val="000000" w:themeColor="text1"/>
          <w:sz w:val="28"/>
          <w:szCs w:val="28"/>
          <w:u w:val="single"/>
          <w14:textOutline w14:w="0" w14:cap="flat" w14:cmpd="sng" w14:algn="ctr">
            <w14:noFill/>
            <w14:prstDash w14:val="solid"/>
            <w14:round/>
          </w14:textOutline>
        </w:rPr>
      </w:pPr>
      <w:r w:rsidRPr="000D1A99">
        <w:rPr>
          <w:rFonts w:ascii="Book Antiqua" w:hAnsi="Book Antiqua" w:cs="Times New Roman"/>
          <w:b/>
          <w:bCs/>
          <w:noProof/>
          <w:color w:val="000000" w:themeColor="text1"/>
          <w:sz w:val="28"/>
          <w:szCs w:val="28"/>
          <w:u w:val="single"/>
          <w14:textOutline w14:w="0" w14:cap="flat" w14:cmpd="sng" w14:algn="ctr">
            <w14:noFill/>
            <w14:prstDash w14:val="solid"/>
            <w14:round/>
          </w14:textOutline>
        </w:rPr>
        <w:drawing>
          <wp:inline distT="0" distB="0" distL="0" distR="0" wp14:anchorId="4A7C22CD" wp14:editId="225B2E1E">
            <wp:extent cx="5763260" cy="3331210"/>
            <wp:effectExtent l="19050" t="19050" r="27940" b="21590"/>
            <wp:docPr id="1555481334"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81334" name="Picture 1" descr="A graph with blue squares&#10;&#10;AI-generated content may be incorrect."/>
                    <pic:cNvPicPr/>
                  </pic:nvPicPr>
                  <pic:blipFill>
                    <a:blip r:embed="rId23"/>
                    <a:stretch>
                      <a:fillRect/>
                    </a:stretch>
                  </pic:blipFill>
                  <pic:spPr>
                    <a:xfrm>
                      <a:off x="0" y="0"/>
                      <a:ext cx="5763260" cy="3331210"/>
                    </a:xfrm>
                    <a:prstGeom prst="rect">
                      <a:avLst/>
                    </a:prstGeom>
                    <a:ln>
                      <a:solidFill>
                        <a:schemeClr val="tx1"/>
                      </a:solidFill>
                    </a:ln>
                  </pic:spPr>
                </pic:pic>
              </a:graphicData>
            </a:graphic>
          </wp:inline>
        </w:drawing>
      </w:r>
    </w:p>
    <w:p w14:paraId="237C0BEB" w14:textId="77777777" w:rsidR="00542093" w:rsidRDefault="00542093">
      <w:pPr>
        <w:pStyle w:val="ListParagraph"/>
        <w:numPr>
          <w:ilvl w:val="0"/>
          <w:numId w:val="29"/>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The survey captured a diverse sample of respondents, though there may be an uneven distribution between male and female users, which could influence overall satisfaction trends.</w:t>
      </w:r>
      <w:r w:rsidRPr="00542093">
        <w:rPr>
          <w:rFonts w:ascii="Book Antiqua" w:hAnsi="Book Antiqua"/>
          <w:bCs/>
          <w:color w:val="000000" w:themeColor="text1"/>
          <w:sz w:val="28"/>
          <w:szCs w:val="28"/>
          <w:lang w:val="en-IN"/>
          <w14:textOutline w14:w="0" w14:cap="flat" w14:cmpd="sng" w14:algn="ctr">
            <w14:noFill/>
            <w14:prstDash w14:val="solid"/>
            <w14:round/>
          </w14:textOutline>
        </w:rPr>
        <w:br w:type="page"/>
      </w:r>
    </w:p>
    <w:p w14:paraId="314F053E" w14:textId="5817C8B7" w:rsidR="00542093" w:rsidRPr="00542093" w:rsidRDefault="00542093">
      <w:pPr>
        <w:pStyle w:val="ListParagraph"/>
        <w:numPr>
          <w:ilvl w:val="0"/>
          <w:numId w:val="29"/>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lastRenderedPageBreak/>
        <w:t xml:space="preserve"> The majority of respondents (</w:t>
      </w:r>
      <w:r w:rsidRPr="00542093">
        <w:rPr>
          <w:rFonts w:ascii="Book Antiqua" w:hAnsi="Book Antiqua"/>
          <w:b/>
          <w:bCs/>
          <w:color w:val="000000" w:themeColor="text1"/>
          <w:sz w:val="28"/>
          <w:szCs w:val="28"/>
          <w:lang w:val="en-IN"/>
          <w14:textOutline w14:w="0" w14:cap="flat" w14:cmpd="sng" w14:algn="ctr">
            <w14:noFill/>
            <w14:prstDash w14:val="solid"/>
            <w14:round/>
          </w14:textOutline>
        </w:rPr>
        <w:t>69.7%</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are male, indicating a gender imbalance in the sample. </w:t>
      </w:r>
    </w:p>
    <w:p w14:paraId="3F88E8B3" w14:textId="26D42161" w:rsidR="00542093" w:rsidRPr="00542093" w:rsidRDefault="00542093">
      <w:pPr>
        <w:pStyle w:val="ListParagraph"/>
        <w:numPr>
          <w:ilvl w:val="0"/>
          <w:numId w:val="28"/>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Female respondents make up almost </w:t>
      </w:r>
      <w:r w:rsidRPr="00542093">
        <w:rPr>
          <w:rFonts w:ascii="Book Antiqua" w:hAnsi="Book Antiqua"/>
          <w:b/>
          <w:bCs/>
          <w:color w:val="000000" w:themeColor="text1"/>
          <w:sz w:val="28"/>
          <w:szCs w:val="28"/>
          <w:lang w:val="en-IN"/>
          <w14:textOutline w14:w="0" w14:cap="flat" w14:cmpd="sng" w14:algn="ctr">
            <w14:noFill/>
            <w14:prstDash w14:val="solid"/>
            <w14:round/>
          </w14:textOutline>
        </w:rPr>
        <w:t>one-third (29.6%)</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of the total responses. </w:t>
      </w:r>
    </w:p>
    <w:p w14:paraId="0253F851" w14:textId="22C40932" w:rsidR="00542093" w:rsidRPr="00542093" w:rsidRDefault="00542093">
      <w:pPr>
        <w:pStyle w:val="ListParagraph"/>
        <w:numPr>
          <w:ilvl w:val="0"/>
          <w:numId w:val="28"/>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The </w:t>
      </w:r>
      <w:r w:rsidRPr="00542093">
        <w:rPr>
          <w:rFonts w:ascii="Book Antiqua" w:hAnsi="Book Antiqua"/>
          <w:b/>
          <w:bCs/>
          <w:color w:val="000000" w:themeColor="text1"/>
          <w:sz w:val="28"/>
          <w:szCs w:val="28"/>
          <w:lang w:val="en-IN"/>
          <w14:textOutline w14:w="0" w14:cap="flat" w14:cmpd="sng" w14:algn="ctr">
            <w14:noFill/>
            <w14:prstDash w14:val="solid"/>
            <w14:round/>
          </w14:textOutline>
        </w:rPr>
        <w:t>"Other"</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category is underrepresented, with only </w:t>
      </w:r>
      <w:r w:rsidRPr="00542093">
        <w:rPr>
          <w:rFonts w:ascii="Book Antiqua" w:hAnsi="Book Antiqua"/>
          <w:b/>
          <w:bCs/>
          <w:color w:val="000000" w:themeColor="text1"/>
          <w:sz w:val="28"/>
          <w:szCs w:val="28"/>
          <w:lang w:val="en-IN"/>
          <w14:textOutline w14:w="0" w14:cap="flat" w14:cmpd="sng" w14:algn="ctr">
            <w14:noFill/>
            <w14:prstDash w14:val="solid"/>
            <w14:round/>
          </w14:textOutline>
        </w:rPr>
        <w:t>0.7%</w:t>
      </w: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 of responses. </w:t>
      </w:r>
    </w:p>
    <w:p w14:paraId="06EC176A" w14:textId="21593090" w:rsidR="00542093" w:rsidRPr="00542093" w:rsidRDefault="00542093">
      <w:pPr>
        <w:pStyle w:val="ListParagraph"/>
        <w:numPr>
          <w:ilvl w:val="0"/>
          <w:numId w:val="28"/>
        </w:numPr>
        <w:jc w:val="both"/>
        <w:rPr>
          <w:rFonts w:ascii="Book Antiqua" w:hAnsi="Book Antiqua"/>
          <w:bCs/>
          <w:color w:val="000000" w:themeColor="text1"/>
          <w:sz w:val="28"/>
          <w:szCs w:val="28"/>
          <w:lang w:val="en-IN"/>
          <w14:textOutline w14:w="0" w14:cap="flat" w14:cmpd="sng" w14:algn="ctr">
            <w14:noFill/>
            <w14:prstDash w14:val="solid"/>
            <w14:round/>
          </w14:textOutline>
        </w:rPr>
      </w:pPr>
      <w:r w:rsidRPr="00542093">
        <w:rPr>
          <w:rFonts w:ascii="Book Antiqua" w:hAnsi="Book Antiqua"/>
          <w:bCs/>
          <w:color w:val="000000" w:themeColor="text1"/>
          <w:sz w:val="28"/>
          <w:szCs w:val="28"/>
          <w:lang w:val="en-IN"/>
          <w14:textOutline w14:w="0" w14:cap="flat" w14:cmpd="sng" w14:algn="ctr">
            <w14:noFill/>
            <w14:prstDash w14:val="solid"/>
            <w14:round/>
          </w14:textOutline>
        </w:rPr>
        <w:t xml:space="preserve">The cumulative percentage column shows that all responses sum up correctly to </w:t>
      </w:r>
      <w:r w:rsidRPr="00542093">
        <w:rPr>
          <w:rFonts w:ascii="Book Antiqua" w:hAnsi="Book Antiqua"/>
          <w:b/>
          <w:bCs/>
          <w:color w:val="000000" w:themeColor="text1"/>
          <w:sz w:val="28"/>
          <w:szCs w:val="28"/>
          <w:lang w:val="en-IN"/>
          <w14:textOutline w14:w="0" w14:cap="flat" w14:cmpd="sng" w14:algn="ctr">
            <w14:noFill/>
            <w14:prstDash w14:val="solid"/>
            <w14:round/>
          </w14:textOutline>
        </w:rPr>
        <w:t>100%</w:t>
      </w:r>
      <w:r w:rsidRPr="00542093">
        <w:rPr>
          <w:rFonts w:ascii="Book Antiqua" w:hAnsi="Book Antiqua"/>
          <w:bCs/>
          <w:color w:val="000000" w:themeColor="text1"/>
          <w:sz w:val="28"/>
          <w:szCs w:val="28"/>
          <w:lang w:val="en-IN"/>
          <w14:textOutline w14:w="0" w14:cap="flat" w14:cmpd="sng" w14:algn="ctr">
            <w14:noFill/>
            <w14:prstDash w14:val="solid"/>
            <w14:round/>
          </w14:textOutline>
        </w:rPr>
        <w:t>, confirming data completeness.</w:t>
      </w:r>
    </w:p>
    <w:p w14:paraId="0864F188" w14:textId="518F2BF9" w:rsidR="00F53584" w:rsidRPr="00F53584" w:rsidRDefault="00F53584" w:rsidP="00F53584">
      <w:pPr>
        <w:tabs>
          <w:tab w:val="left" w:pos="1290"/>
        </w:tabs>
        <w:rPr>
          <w:rFonts w:ascii="Book Antiqua" w:hAnsi="Book Antiqua"/>
          <w:b/>
          <w:color w:val="000000" w:themeColor="text1"/>
          <w:sz w:val="28"/>
          <w:szCs w:val="28"/>
          <w:lang w:val="en-IN"/>
          <w14:textOutline w14:w="0" w14:cap="flat" w14:cmpd="sng" w14:algn="ctr">
            <w14:noFill/>
            <w14:prstDash w14:val="solid"/>
            <w14:round/>
          </w14:textOutline>
        </w:rPr>
      </w:pPr>
      <w:r w:rsidRPr="00F53584">
        <w:rPr>
          <w:rFonts w:ascii="Book Antiqua" w:hAnsi="Book Antiqua"/>
          <w:b/>
          <w:color w:val="000000" w:themeColor="text1"/>
          <w:sz w:val="28"/>
          <w:szCs w:val="28"/>
          <w:lang w:val="en-IN"/>
          <w14:textOutline w14:w="0" w14:cap="flat" w14:cmpd="sng" w14:algn="ctr">
            <w14:noFill/>
            <w14:prstDash w14:val="solid"/>
            <w14:round/>
          </w14:textOutline>
        </w:rPr>
        <w:t>insight</w:t>
      </w:r>
    </w:p>
    <w:p w14:paraId="4579B972" w14:textId="7C96C10D" w:rsidR="00F53584" w:rsidRPr="00F53584"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The survey sample is </w:t>
      </w:r>
      <w:r w:rsidRPr="00F53584">
        <w:rPr>
          <w:rFonts w:ascii="Book Antiqua" w:hAnsi="Book Antiqua"/>
          <w:b/>
          <w:bCs/>
          <w:color w:val="000000" w:themeColor="text1"/>
          <w:sz w:val="28"/>
          <w:szCs w:val="28"/>
          <w:lang w:val="en-IN"/>
          <w14:textOutline w14:w="0" w14:cap="flat" w14:cmpd="sng" w14:algn="ctr">
            <w14:noFill/>
            <w14:prstDash w14:val="solid"/>
            <w14:round/>
          </w14:textOutline>
        </w:rPr>
        <w:t>male-dominated</w:t>
      </w: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which might impact gender-related consumption patterns. </w:t>
      </w:r>
    </w:p>
    <w:p w14:paraId="69CC36AF" w14:textId="77777777" w:rsidR="00F53584" w:rsidRPr="00F53584"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Female respondents are significantly lower, so </w:t>
      </w:r>
      <w:r w:rsidRPr="00F53584">
        <w:rPr>
          <w:rFonts w:ascii="Book Antiqua" w:hAnsi="Book Antiqua"/>
          <w:b/>
          <w:bCs/>
          <w:color w:val="000000" w:themeColor="text1"/>
          <w:sz w:val="28"/>
          <w:szCs w:val="28"/>
          <w:lang w:val="en-IN"/>
          <w14:textOutline w14:w="0" w14:cap="flat" w14:cmpd="sng" w14:algn="ctr">
            <w14:noFill/>
            <w14:prstDash w14:val="solid"/>
            <w14:round/>
          </w14:textOutline>
        </w:rPr>
        <w:t>gender-based conclusions may be skewed</w:t>
      </w: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w:t>
      </w:r>
    </w:p>
    <w:p w14:paraId="490FAABE" w14:textId="213C13C8" w:rsidR="00F53584"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sidRPr="00F53584">
        <w:rPr>
          <w:rFonts w:ascii="Book Antiqua" w:hAnsi="Book Antiqua"/>
          <w:bCs/>
          <w:color w:val="000000" w:themeColor="text1"/>
          <w:sz w:val="28"/>
          <w:szCs w:val="28"/>
          <w:lang w:val="en-IN"/>
          <w14:textOutline w14:w="0" w14:cap="flat" w14:cmpd="sng" w14:algn="ctr">
            <w14:noFill/>
            <w14:prstDash w14:val="solid"/>
            <w14:round/>
          </w14:textOutline>
        </w:rPr>
        <w:t xml:space="preserve">  The presence of a non-binary response suggests </w:t>
      </w:r>
      <w:r w:rsidRPr="00F53584">
        <w:rPr>
          <w:rFonts w:ascii="Book Antiqua" w:hAnsi="Book Antiqua"/>
          <w:b/>
          <w:bCs/>
          <w:color w:val="000000" w:themeColor="text1"/>
          <w:sz w:val="28"/>
          <w:szCs w:val="28"/>
          <w:lang w:val="en-IN"/>
          <w14:textOutline w14:w="0" w14:cap="flat" w14:cmpd="sng" w14:algn="ctr">
            <w14:noFill/>
            <w14:prstDash w14:val="solid"/>
            <w14:round/>
          </w14:textOutline>
        </w:rPr>
        <w:t>some diversity in gender representation</w:t>
      </w:r>
      <w:r w:rsidRPr="00F53584">
        <w:rPr>
          <w:rFonts w:ascii="Book Antiqua" w:hAnsi="Book Antiqua"/>
          <w:bCs/>
          <w:color w:val="000000" w:themeColor="text1"/>
          <w:sz w:val="28"/>
          <w:szCs w:val="28"/>
          <w:lang w:val="en-IN"/>
          <w14:textOutline w14:w="0" w14:cap="flat" w14:cmpd="sng" w14:algn="ctr">
            <w14:noFill/>
            <w14:prstDash w14:val="solid"/>
            <w14:round/>
          </w14:textOutline>
        </w:rPr>
        <w:t>.</w:t>
      </w:r>
    </w:p>
    <w:p w14:paraId="44483593" w14:textId="727F60A7" w:rsidR="000D1A99" w:rsidRPr="00542093" w:rsidRDefault="00F53584" w:rsidP="00F53584">
      <w:pPr>
        <w:rPr>
          <w:rFonts w:ascii="Book Antiqua" w:hAnsi="Book Antiqua"/>
          <w:bCs/>
          <w:color w:val="000000" w:themeColor="text1"/>
          <w:sz w:val="28"/>
          <w:szCs w:val="28"/>
          <w:lang w:val="en-IN"/>
          <w14:textOutline w14:w="0" w14:cap="flat" w14:cmpd="sng" w14:algn="ctr">
            <w14:noFill/>
            <w14:prstDash w14:val="solid"/>
            <w14:round/>
          </w14:textOutline>
        </w:rPr>
      </w:pPr>
      <w:r>
        <w:rPr>
          <w:rFonts w:ascii="Book Antiqua" w:hAnsi="Book Antiqua"/>
          <w:bCs/>
          <w:color w:val="000000" w:themeColor="text1"/>
          <w:sz w:val="28"/>
          <w:szCs w:val="28"/>
          <w:lang w:val="en-IN"/>
          <w14:textOutline w14:w="0" w14:cap="flat" w14:cmpd="sng" w14:algn="ctr">
            <w14:noFill/>
            <w14:prstDash w14:val="solid"/>
            <w14:round/>
          </w14:textOutline>
        </w:rPr>
        <w:br w:type="page"/>
      </w:r>
    </w:p>
    <w:p w14:paraId="1FBFDE16" w14:textId="44050269" w:rsidR="000D1A99" w:rsidRPr="00336277" w:rsidRDefault="000D1A99">
      <w:pPr>
        <w:pStyle w:val="ListParagraph"/>
        <w:numPr>
          <w:ilvl w:val="0"/>
          <w:numId w:val="14"/>
        </w:numPr>
        <w:jc w:val="both"/>
        <w:rPr>
          <w:rFonts w:ascii="Bookman Old Style" w:hAnsi="Bookman Old Style" w:cs="Times New Roman"/>
          <w:b/>
          <w:bCs/>
          <w:color w:val="000000" w:themeColor="text1"/>
          <w:sz w:val="28"/>
          <w:szCs w:val="28"/>
          <w:u w:val="single"/>
          <w14:textOutline w14:w="0" w14:cap="flat" w14:cmpd="sng" w14:algn="ctr">
            <w14:noFill/>
            <w14:prstDash w14:val="solid"/>
            <w14:round/>
          </w14:textOutline>
        </w:rPr>
      </w:pPr>
      <w:r w:rsidRPr="00336277">
        <w:rPr>
          <w:rFonts w:ascii="Bookman Old Style" w:hAnsi="Bookman Old Style" w:cs="Times New Roman"/>
          <w:b/>
          <w:bCs/>
          <w:color w:val="000000" w:themeColor="text1"/>
          <w:sz w:val="28"/>
          <w:szCs w:val="28"/>
          <w:u w:val="single"/>
          <w14:textOutline w14:w="0" w14:cap="flat" w14:cmpd="sng" w14:algn="ctr">
            <w14:noFill/>
            <w14:prstDash w14:val="solid"/>
            <w14:round/>
          </w14:textOutline>
        </w:rPr>
        <w:lastRenderedPageBreak/>
        <w:t>Descriptive Analysis (For Scale Data: Mean, Median, SD, Variance, Min &amp; Max)</w:t>
      </w:r>
    </w:p>
    <w:p w14:paraId="755E2C77" w14:textId="77777777" w:rsidR="000D1A99" w:rsidRPr="004D38B3" w:rsidRDefault="000D1A99" w:rsidP="000D1A99">
      <w:pPr>
        <w:ind w:firstLine="720"/>
        <w:jc w:val="both"/>
        <w:rPr>
          <w:rFonts w:ascii="Bookman Old Style" w:hAnsi="Bookman Old Style" w:cs="Times New Roman"/>
          <w:b/>
          <w:bCs/>
          <w:color w:val="000000" w:themeColor="text1"/>
          <w:sz w:val="28"/>
          <w:szCs w:val="28"/>
          <w:u w:val="single"/>
          <w:lang w:val="en-IN"/>
          <w14:textOutline w14:w="0" w14:cap="flat" w14:cmpd="sng" w14:algn="ctr">
            <w14:noFill/>
            <w14:prstDash w14:val="solid"/>
            <w14:round/>
          </w14:textOutline>
        </w:rPr>
      </w:pPr>
    </w:p>
    <w:p w14:paraId="4469921E" w14:textId="4BBAA407" w:rsidR="000D1A99" w:rsidRPr="000D1A99" w:rsidRDefault="000D1A99">
      <w:pPr>
        <w:pStyle w:val="ListParagraph"/>
        <w:numPr>
          <w:ilvl w:val="0"/>
          <w:numId w:val="11"/>
        </w:numPr>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0D1A99">
        <w:rPr>
          <w:rFonts w:ascii="Book Antiqua" w:hAnsi="Book Antiqua" w:cs="Times New Roman"/>
          <w:b/>
          <w:bCs/>
          <w:color w:val="000000" w:themeColor="text1"/>
          <w:sz w:val="28"/>
          <w:szCs w:val="28"/>
          <w14:textOutline w14:w="0" w14:cap="flat" w14:cmpd="sng" w14:algn="ctr">
            <w14:noFill/>
            <w14:prstDash w14:val="solid"/>
            <w14:round/>
          </w14:textOutline>
        </w:rPr>
        <w:t xml:space="preserve">Variables: </w:t>
      </w:r>
      <w:r w:rsidRPr="000D1A99">
        <w:rPr>
          <w:rFonts w:ascii="Book Antiqua" w:hAnsi="Book Antiqua" w:cs="Times New Roman"/>
          <w:color w:val="000000" w:themeColor="text1"/>
          <w:sz w:val="28"/>
          <w:szCs w:val="28"/>
          <w14:textOutline w14:w="0" w14:cap="flat" w14:cmpd="sng" w14:algn="ctr">
            <w14:noFill/>
            <w14:prstDash w14:val="solid"/>
            <w14:round/>
          </w14:textOutline>
        </w:rPr>
        <w:t>Satisfaction Level, Income Level, Shopping Frequency, Distance to Store</w:t>
      </w:r>
    </w:p>
    <w:p w14:paraId="70DA2212" w14:textId="77777777" w:rsidR="000D1A99" w:rsidRPr="000D1A99" w:rsidRDefault="000D1A99" w:rsidP="000D1A99">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p>
    <w:p w14:paraId="57D708E1" w14:textId="75104530" w:rsidR="000D1A99" w:rsidRPr="00521418" w:rsidRDefault="000D1A99">
      <w:pPr>
        <w:pStyle w:val="ListParagraph"/>
        <w:numPr>
          <w:ilvl w:val="0"/>
          <w:numId w:val="11"/>
        </w:numPr>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521418">
        <w:rPr>
          <w:rFonts w:ascii="Book Antiqua" w:hAnsi="Book Antiqua" w:cs="Times New Roman"/>
          <w:b/>
          <w:bCs/>
          <w:color w:val="000000" w:themeColor="text1"/>
          <w:sz w:val="28"/>
          <w:szCs w:val="28"/>
          <w14:textOutline w14:w="0" w14:cap="flat" w14:cmpd="sng" w14:algn="ctr">
            <w14:noFill/>
            <w14:prstDash w14:val="solid"/>
            <w14:round/>
          </w14:textOutline>
        </w:rPr>
        <w:t>Purpose:</w:t>
      </w:r>
      <w:r w:rsidRPr="000D1A99">
        <w:t xml:space="preserve"> </w:t>
      </w:r>
      <w:r w:rsidR="00521418" w:rsidRPr="00521418">
        <w:rPr>
          <w:rFonts w:ascii="Book Antiqua" w:hAnsi="Book Antiqua" w:cs="Times New Roman"/>
          <w:color w:val="000000" w:themeColor="text1"/>
          <w:sz w:val="28"/>
          <w:szCs w:val="28"/>
          <w14:textOutline w14:w="0" w14:cap="flat" w14:cmpd="sng" w14:algn="ctr">
            <w14:noFill/>
            <w14:prstDash w14:val="solid"/>
            <w14:round/>
          </w14:textOutline>
        </w:rPr>
        <w:t>Summarize key statistics to understand Customer Satisfaction and Service Quality.</w:t>
      </w:r>
    </w:p>
    <w:p w14:paraId="67DF06D2" w14:textId="77777777" w:rsidR="000D1A99" w:rsidRDefault="000D1A99" w:rsidP="000D1A99">
      <w:pPr>
        <w:rPr>
          <w:rFonts w:ascii="Book Antiqua" w:hAnsi="Book Antiqua" w:cs="Times New Roman"/>
          <w:b/>
          <w:bCs/>
          <w:color w:val="000000" w:themeColor="text1"/>
          <w:sz w:val="28"/>
          <w:szCs w:val="28"/>
          <w14:textOutline w14:w="0" w14:cap="flat" w14:cmpd="sng" w14:algn="ctr">
            <w14:noFill/>
            <w14:prstDash w14:val="solid"/>
            <w14:round/>
          </w14:textOutline>
        </w:rPr>
      </w:pPr>
      <w:r>
        <w:rPr>
          <w:rFonts w:ascii="Book Antiqua" w:hAnsi="Book Antiqua" w:cs="Times New Roman"/>
          <w:b/>
          <w:bCs/>
          <w:color w:val="000000" w:themeColor="text1"/>
          <w:sz w:val="28"/>
          <w:szCs w:val="28"/>
          <w14:textOutline w14:w="0" w14:cap="flat" w14:cmpd="sng" w14:algn="ctr">
            <w14:noFill/>
            <w14:prstDash w14:val="solid"/>
            <w14:round/>
          </w14:textOutline>
        </w:rPr>
        <w:t>Variables</w:t>
      </w:r>
    </w:p>
    <w:p w14:paraId="0F0C01B7" w14:textId="77777777" w:rsidR="000D1A99" w:rsidRDefault="000D1A99" w:rsidP="000D1A99">
      <w:pPr>
        <w:rPr>
          <w:rFonts w:ascii="Book Antiqua" w:hAnsi="Book Antiqua"/>
        </w:rPr>
      </w:pPr>
      <w:r w:rsidRPr="000D1A99">
        <w:rPr>
          <w:rFonts w:ascii="Book Antiqua" w:hAnsi="Book Antiqua" w:cs="Times New Roman"/>
          <w:b/>
          <w:bCs/>
          <w:color w:val="000000" w:themeColor="text1"/>
          <w:sz w:val="28"/>
          <w:szCs w:val="28"/>
          <w14:textOutline w14:w="0" w14:cap="flat" w14:cmpd="sng" w14:algn="ctr">
            <w14:noFill/>
            <w14:prstDash w14:val="solid"/>
            <w14:round/>
          </w14:textOutline>
        </w:rPr>
        <w:t xml:space="preserve"> </w:t>
      </w:r>
      <w:r w:rsidRPr="000D1A99">
        <w:rPr>
          <w:rFonts w:ascii="Book Antiqua" w:hAnsi="Book Antiqua"/>
        </w:rPr>
        <w:t>Overall Satisfaction</w:t>
      </w:r>
      <w:r>
        <w:rPr>
          <w:rFonts w:ascii="Book Antiqua" w:hAnsi="Book Antiqua"/>
        </w:rPr>
        <w:t xml:space="preserve"> </w:t>
      </w:r>
    </w:p>
    <w:p w14:paraId="7FC4B538" w14:textId="423BE6A4" w:rsidR="000D1A99" w:rsidRPr="000D1A99" w:rsidRDefault="000D1A99" w:rsidP="000D1A99">
      <w:pPr>
        <w:rPr>
          <w:rFonts w:ascii="Book Antiqua" w:hAnsi="Book Antiqua"/>
        </w:rPr>
      </w:pPr>
      <w:proofErr w:type="gramStart"/>
      <w:r>
        <w:rPr>
          <w:rFonts w:ascii="Book Antiqua" w:hAnsi="Book Antiqua"/>
        </w:rPr>
        <w:t>,</w:t>
      </w:r>
      <w:r w:rsidRPr="000D1A99">
        <w:rPr>
          <w:rFonts w:ascii="Book Antiqua" w:hAnsi="Book Antiqua"/>
        </w:rPr>
        <w:t>Recommendation</w:t>
      </w:r>
      <w:proofErr w:type="gramEnd"/>
      <w:r w:rsidRPr="000D1A99">
        <w:rPr>
          <w:rFonts w:ascii="Book Antiqua" w:hAnsi="Book Antiqua"/>
        </w:rPr>
        <w:t xml:space="preserve"> Likelihood</w:t>
      </w:r>
    </w:p>
    <w:p w14:paraId="38692F36" w14:textId="77777777" w:rsidR="000D1A99" w:rsidRPr="000D1A99" w:rsidRDefault="000D1A99" w:rsidP="000D1A99">
      <w:pPr>
        <w:rPr>
          <w:rFonts w:ascii="Book Antiqua" w:hAnsi="Book Antiqua"/>
        </w:rPr>
      </w:pPr>
      <w:r w:rsidRPr="000D1A99">
        <w:rPr>
          <w:rFonts w:ascii="Book Antiqua" w:hAnsi="Book Antiqua"/>
        </w:rPr>
        <w:t>Promise Fulfillment</w:t>
      </w:r>
    </w:p>
    <w:p w14:paraId="36450CD9" w14:textId="77777777" w:rsidR="000D1A99" w:rsidRPr="000D1A99" w:rsidRDefault="000D1A99" w:rsidP="000D1A99">
      <w:pPr>
        <w:rPr>
          <w:rFonts w:ascii="Book Antiqua" w:hAnsi="Book Antiqua"/>
        </w:rPr>
      </w:pPr>
      <w:r w:rsidRPr="000D1A99">
        <w:rPr>
          <w:rFonts w:ascii="Book Antiqua" w:hAnsi="Book Antiqua"/>
        </w:rPr>
        <w:t>Problem Resolution</w:t>
      </w:r>
    </w:p>
    <w:p w14:paraId="120ABFB2" w14:textId="77777777" w:rsidR="000D1A99" w:rsidRPr="000D1A99" w:rsidRDefault="000D1A99" w:rsidP="000D1A99">
      <w:pPr>
        <w:rPr>
          <w:rFonts w:ascii="Book Antiqua" w:hAnsi="Book Antiqua"/>
        </w:rPr>
      </w:pPr>
      <w:r w:rsidRPr="000D1A99">
        <w:rPr>
          <w:rFonts w:ascii="Book Antiqua" w:hAnsi="Book Antiqua"/>
        </w:rPr>
        <w:t>First-Time Accuracy</w:t>
      </w:r>
    </w:p>
    <w:p w14:paraId="4168C17E" w14:textId="77777777" w:rsidR="000D1A99" w:rsidRPr="000D1A99" w:rsidRDefault="000D1A99" w:rsidP="000D1A99">
      <w:pPr>
        <w:rPr>
          <w:rFonts w:ascii="Book Antiqua" w:hAnsi="Book Antiqua"/>
        </w:rPr>
      </w:pPr>
      <w:r w:rsidRPr="000D1A99">
        <w:rPr>
          <w:rFonts w:ascii="Book Antiqua" w:hAnsi="Book Antiqua"/>
        </w:rPr>
        <w:t>Service Timeliness</w:t>
      </w:r>
    </w:p>
    <w:p w14:paraId="6AD3D098" w14:textId="77777777" w:rsidR="000D1A99" w:rsidRPr="000D1A99" w:rsidRDefault="000D1A99" w:rsidP="000D1A99">
      <w:pPr>
        <w:rPr>
          <w:rFonts w:ascii="Book Antiqua" w:hAnsi="Book Antiqua"/>
        </w:rPr>
      </w:pPr>
      <w:r w:rsidRPr="000D1A99">
        <w:rPr>
          <w:rFonts w:ascii="Book Antiqua" w:hAnsi="Book Antiqua"/>
        </w:rPr>
        <w:t>Error-Free Records</w:t>
      </w:r>
    </w:p>
    <w:p w14:paraId="5AF63E8B" w14:textId="77777777" w:rsidR="000D1A99" w:rsidRPr="000D1A99" w:rsidRDefault="000D1A99" w:rsidP="000D1A99">
      <w:pPr>
        <w:rPr>
          <w:rFonts w:ascii="Book Antiqua" w:hAnsi="Book Antiqua"/>
        </w:rPr>
      </w:pPr>
      <w:r w:rsidRPr="000D1A99">
        <w:rPr>
          <w:rFonts w:ascii="Book Antiqua" w:hAnsi="Book Antiqua"/>
        </w:rPr>
        <w:t>Customer Information</w:t>
      </w:r>
    </w:p>
    <w:p w14:paraId="13F2774A" w14:textId="12EB490D" w:rsidR="000D1A99" w:rsidRPr="000D1A99" w:rsidRDefault="000D1A99" w:rsidP="000D1A99">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A571C1">
        <w:rPr>
          <w:noProof/>
        </w:rPr>
        <w:lastRenderedPageBreak/>
        <w:drawing>
          <wp:inline distT="0" distB="0" distL="0" distR="0" wp14:anchorId="675E3F34" wp14:editId="66C3EDF7">
            <wp:extent cx="5763260" cy="3930386"/>
            <wp:effectExtent l="19050" t="19050" r="27940" b="13335"/>
            <wp:docPr id="1334253628"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53628" name="Picture 1" descr="A screenshot of a data report&#10;&#10;AI-generated content may be incorrect."/>
                    <pic:cNvPicPr/>
                  </pic:nvPicPr>
                  <pic:blipFill>
                    <a:blip r:embed="rId24"/>
                    <a:stretch>
                      <a:fillRect/>
                    </a:stretch>
                  </pic:blipFill>
                  <pic:spPr>
                    <a:xfrm>
                      <a:off x="0" y="0"/>
                      <a:ext cx="5763260" cy="3930386"/>
                    </a:xfrm>
                    <a:prstGeom prst="rect">
                      <a:avLst/>
                    </a:prstGeom>
                    <a:ln>
                      <a:solidFill>
                        <a:schemeClr val="tx1"/>
                      </a:solidFill>
                    </a:ln>
                  </pic:spPr>
                </pic:pic>
              </a:graphicData>
            </a:graphic>
          </wp:inline>
        </w:drawing>
      </w:r>
    </w:p>
    <w:p w14:paraId="68D08C74" w14:textId="02025263" w:rsidR="004711F6" w:rsidRPr="00003AB0" w:rsidRDefault="000D1A99">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4711F6">
        <w:rPr>
          <w:rFonts w:ascii="Book Antiqua" w:hAnsi="Book Antiqua" w:cs="Times New Roman"/>
          <w:b/>
          <w:bCs/>
          <w:color w:val="000000" w:themeColor="text1"/>
          <w:sz w:val="28"/>
          <w:szCs w:val="28"/>
          <w14:textOutline w14:w="0" w14:cap="flat" w14:cmpd="sng" w14:algn="ctr">
            <w14:noFill/>
            <w14:prstDash w14:val="solid"/>
            <w14:round/>
          </w14:textOutline>
        </w:rPr>
        <w:br w:type="page"/>
      </w:r>
      <w:r w:rsidR="004711F6" w:rsidRPr="00003AB0">
        <w:rPr>
          <w:rFonts w:ascii="Book Antiqua" w:hAnsi="Book Antiqua" w:cs="Times New Roman"/>
          <w:color w:val="000000" w:themeColor="text1"/>
          <w:sz w:val="28"/>
          <w:szCs w:val="28"/>
          <w:lang w:val="en-IN"/>
          <w14:textOutline w14:w="0" w14:cap="flat" w14:cmpd="sng" w14:algn="ctr">
            <w14:noFill/>
            <w14:prstDash w14:val="solid"/>
            <w14:round/>
          </w14:textOutline>
        </w:rPr>
        <w:lastRenderedPageBreak/>
        <w:t xml:space="preserve"> </w:t>
      </w:r>
      <w:r w:rsidR="004711F6"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Overall satisfaction is moderate – Mean score of 2.30 out of 5 indicates neutral to slightly dissatisfied responses. </w:t>
      </w:r>
    </w:p>
    <w:p w14:paraId="23A93D8F" w14:textId="20918E97"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Recommendation score is low – Mean of 0.91 (on a scale of 0-1) suggests a low likelihood of users recommending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w:t>
      </w:r>
    </w:p>
    <w:p w14:paraId="2EAB590A" w14:textId="1B0FB03A"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Service reliability is fair – Statements about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delivering as promised have means around 3.0-3.2, indicating a neutral to slightly positive experience. </w:t>
      </w:r>
    </w:p>
    <w:p w14:paraId="7E83900C" w14:textId="276300A6"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Customer service perception is decent –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shows sincere interest in solving problems" scores 3.28, reflecting somewhat positive sentiment. </w:t>
      </w:r>
    </w:p>
    <w:p w14:paraId="183A1E23" w14:textId="68943E08" w:rsidR="004711F6" w:rsidRPr="00003AB0" w:rsidRDefault="004711F6">
      <w:pPr>
        <w:pStyle w:val="ListParagraph"/>
        <w:numPr>
          <w:ilvl w:val="0"/>
          <w:numId w:val="35"/>
        </w:num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Error-free service needs improvement – Mean score of 3.09 suggests users experience some errors. </w:t>
      </w:r>
    </w:p>
    <w:p w14:paraId="1DA9A16E" w14:textId="50E0D169" w:rsidR="000D1A99" w:rsidRPr="00003AB0" w:rsidRDefault="004711F6">
      <w:pPr>
        <w:pStyle w:val="ListParagraph"/>
        <w:numPr>
          <w:ilvl w:val="0"/>
          <w:numId w:val="35"/>
        </w:numPr>
        <w:rPr>
          <w:rFonts w:ascii="Book Antiqua" w:hAnsi="Book Antiqua" w:cs="Times New Roman"/>
          <w:color w:val="000000" w:themeColor="text1"/>
          <w:sz w:val="24"/>
          <w:szCs w:val="24"/>
          <w14:textOutline w14:w="0" w14:cap="flat" w14:cmpd="sng" w14:algn="ctr">
            <w14:noFill/>
            <w14:prstDash w14:val="solid"/>
            <w14:round/>
          </w14:textOutline>
        </w:rPr>
      </w:pPr>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Communication lags – "</w:t>
      </w:r>
      <w:proofErr w:type="spellStart"/>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keeps customers informed about services" scores 2.97, indicating a need for better transparency and updates.</w:t>
      </w:r>
    </w:p>
    <w:p w14:paraId="2E33D8A9" w14:textId="2D53DF14" w:rsidR="004711F6" w:rsidRPr="00003AB0" w:rsidRDefault="004711F6" w:rsidP="004711F6">
      <w:pPr>
        <w:rPr>
          <w:rFonts w:ascii="Book Antiqua" w:hAnsi="Book Antiqua" w:cs="Times New Roman"/>
          <w:color w:val="000000" w:themeColor="text1"/>
          <w:sz w:val="24"/>
          <w:szCs w:val="24"/>
          <w14:textOutline w14:w="0" w14:cap="flat" w14:cmpd="sng" w14:algn="ctr">
            <w14:noFill/>
            <w14:prstDash w14:val="solid"/>
            <w14:round/>
          </w14:textOutline>
        </w:rPr>
      </w:pPr>
      <w:r w:rsidRPr="00003AB0">
        <w:rPr>
          <w:rFonts w:ascii="Book Antiqua" w:hAnsi="Book Antiqua" w:cs="Times New Roman"/>
          <w:color w:val="000000" w:themeColor="text1"/>
          <w:sz w:val="24"/>
          <w:szCs w:val="24"/>
          <w14:textOutline w14:w="0" w14:cap="flat" w14:cmpd="sng" w14:algn="ctr">
            <w14:noFill/>
            <w14:prstDash w14:val="solid"/>
            <w14:round/>
          </w14:textOutline>
        </w:rPr>
        <w:t>Insight</w:t>
      </w:r>
    </w:p>
    <w:p w14:paraId="6B05DCC9" w14:textId="46CA2374" w:rsidR="004711F6" w:rsidRPr="00003AB0" w:rsidRDefault="004711F6" w:rsidP="004711F6">
      <w:pPr>
        <w:rPr>
          <w:rFonts w:ascii="Book Antiqua" w:hAnsi="Book Antiqua" w:cs="Times New Roman"/>
          <w:color w:val="000000" w:themeColor="text1"/>
          <w:sz w:val="24"/>
          <w:szCs w:val="24"/>
          <w14:textOutline w14:w="0" w14:cap="flat" w14:cmpd="sng" w14:algn="ctr">
            <w14:noFill/>
            <w14:prstDash w14:val="solid"/>
            <w14:round/>
          </w14:textOutline>
        </w:rPr>
      </w:pPr>
      <w:r w:rsidRPr="00003AB0">
        <w:rPr>
          <w:rFonts w:ascii="Book Antiqua" w:hAnsi="Book Antiqua" w:cs="Times New Roman"/>
          <w:color w:val="000000" w:themeColor="text1"/>
          <w:sz w:val="24"/>
          <w:szCs w:val="24"/>
          <w14:textOutline w14:w="0" w14:cap="flat" w14:cmpd="sng" w14:algn="ctr">
            <w14:noFill/>
            <w14:prstDash w14:val="solid"/>
            <w14:round/>
          </w14:textOutline>
        </w:rPr>
        <w:t xml:space="preserve">Users are not highly satisfied and may not actively recommend </w:t>
      </w:r>
      <w:proofErr w:type="spellStart"/>
      <w:r w:rsidRPr="00003AB0">
        <w:rPr>
          <w:rFonts w:ascii="Book Antiqua" w:hAnsi="Book Antiqua" w:cs="Times New Roman"/>
          <w:color w:val="000000" w:themeColor="text1"/>
          <w:sz w:val="24"/>
          <w:szCs w:val="24"/>
          <w14:textOutline w14:w="0" w14:cap="flat" w14:cmpd="sng" w14:algn="ctr">
            <w14:noFill/>
            <w14:prstDash w14:val="solid"/>
            <w14:round/>
          </w14:textOutline>
        </w:rPr>
        <w:t>Zepto</w:t>
      </w:r>
      <w:proofErr w:type="spellEnd"/>
      <w:r w:rsidRPr="00003AB0">
        <w:rPr>
          <w:rFonts w:ascii="Book Antiqua" w:hAnsi="Book Antiqua" w:cs="Times New Roman"/>
          <w:color w:val="000000" w:themeColor="text1"/>
          <w:sz w:val="24"/>
          <w:szCs w:val="24"/>
          <w14:textOutline w14:w="0" w14:cap="flat" w14:cmpd="sng" w14:algn="ctr">
            <w14:noFill/>
            <w14:prstDash w14:val="solid"/>
            <w14:round/>
          </w14:textOutline>
        </w:rPr>
        <w:t>. While service execution is decent, areas like communication and reliability need improvement. Customer support is relatively strong but still has room for enhancement.</w:t>
      </w:r>
    </w:p>
    <w:p w14:paraId="197763B6" w14:textId="77777777" w:rsidR="004711F6" w:rsidRPr="00003AB0" w:rsidRDefault="004711F6">
      <w:pPr>
        <w:rPr>
          <w:rFonts w:ascii="Book Antiqua" w:hAnsi="Book Antiqua" w:cs="Times New Roman"/>
          <w:color w:val="000000" w:themeColor="text1"/>
          <w:sz w:val="32"/>
          <w:szCs w:val="32"/>
          <w:u w:val="single"/>
          <w14:textOutline w14:w="0" w14:cap="flat" w14:cmpd="sng" w14:algn="ctr">
            <w14:noFill/>
            <w14:prstDash w14:val="solid"/>
            <w14:round/>
          </w14:textOutline>
        </w:rPr>
      </w:pPr>
      <w:r w:rsidRPr="00003AB0">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0CADE746" w14:textId="34220DC7" w:rsidR="000D1A99" w:rsidRDefault="000D1A99" w:rsidP="000D1A99">
      <w:pPr>
        <w:pStyle w:val="ListParagraph"/>
        <w:ind w:left="360"/>
        <w:jc w:val="center"/>
        <w:rPr>
          <w:rFonts w:ascii="Book Antiqua" w:hAnsi="Book Antiqua" w:cs="Times New Roman"/>
          <w:b/>
          <w:bCs/>
          <w:color w:val="000000" w:themeColor="text1"/>
          <w:sz w:val="32"/>
          <w:szCs w:val="32"/>
          <w:u w:val="single"/>
          <w14:textOutline w14:w="0" w14:cap="flat" w14:cmpd="sng" w14:algn="ctr">
            <w14:noFill/>
            <w14:prstDash w14:val="solid"/>
            <w14:round/>
          </w14:textOutline>
        </w:rPr>
      </w:pPr>
      <w:r w:rsidRPr="000D1A99">
        <w:rPr>
          <w:rFonts w:ascii="Book Antiqua" w:hAnsi="Book Antiqua" w:cs="Times New Roman"/>
          <w:b/>
          <w:bCs/>
          <w:color w:val="000000" w:themeColor="text1"/>
          <w:sz w:val="32"/>
          <w:szCs w:val="32"/>
          <w:u w:val="single"/>
          <w14:textOutline w14:w="0" w14:cap="flat" w14:cmpd="sng" w14:algn="ctr">
            <w14:noFill/>
            <w14:prstDash w14:val="solid"/>
            <w14:round/>
          </w14:textOutline>
        </w:rPr>
        <w:lastRenderedPageBreak/>
        <w:t>One-Way ANOVA</w:t>
      </w:r>
    </w:p>
    <w:p w14:paraId="30FBC907" w14:textId="77777777" w:rsidR="000F5D94" w:rsidRPr="000F5D94" w:rsidRDefault="000F5D94">
      <w:pPr>
        <w:pStyle w:val="ListParagraph"/>
        <w:numPr>
          <w:ilvl w:val="0"/>
          <w:numId w:val="12"/>
        </w:numPr>
        <w:rPr>
          <w:rFonts w:ascii="Book Antiqua" w:hAnsi="Book Antiqua"/>
          <w:b/>
          <w:bCs/>
          <w:sz w:val="24"/>
          <w:szCs w:val="24"/>
        </w:rPr>
      </w:pPr>
      <w:r w:rsidRPr="000F5D94">
        <w:rPr>
          <w:rFonts w:ascii="Book Antiqua" w:hAnsi="Book Antiqua"/>
          <w:b/>
          <w:bCs/>
          <w:sz w:val="24"/>
          <w:szCs w:val="24"/>
        </w:rPr>
        <w:t>Monthly Income vs. Overall Satisfaction</w:t>
      </w:r>
    </w:p>
    <w:p w14:paraId="465BE098" w14:textId="77777777" w:rsidR="000F5D94" w:rsidRPr="000F5D94" w:rsidRDefault="000F5D94" w:rsidP="000F5D94">
      <w:pPr>
        <w:jc w:val="both"/>
        <w:rPr>
          <w:rFonts w:ascii="Book Antiqua" w:hAnsi="Book Antiqua"/>
        </w:rPr>
      </w:pPr>
      <w:r w:rsidRPr="000F5D94">
        <w:rPr>
          <w:rFonts w:ascii="Book Antiqua" w:hAnsi="Book Antiqua"/>
          <w:b/>
          <w:bCs/>
        </w:rPr>
        <w:t>H0:</w:t>
      </w:r>
      <w:r w:rsidRPr="000F5D94">
        <w:rPr>
          <w:rFonts w:ascii="Book Antiqua" w:hAnsi="Book Antiqua"/>
        </w:rPr>
        <w:t xml:space="preserve"> There is no significant difference in satisfaction levels across different monthly income groups.</w:t>
      </w:r>
    </w:p>
    <w:p w14:paraId="20C6258C" w14:textId="26E86FE2" w:rsidR="000F5D94" w:rsidRDefault="000F5D94" w:rsidP="000F5D94">
      <w:pPr>
        <w:jc w:val="both"/>
        <w:rPr>
          <w:rFonts w:ascii="Book Antiqua" w:hAnsi="Book Antiqua"/>
        </w:rPr>
      </w:pPr>
      <w:r w:rsidRPr="000F5D94">
        <w:rPr>
          <w:rFonts w:ascii="Book Antiqua" w:hAnsi="Book Antiqua"/>
          <w:b/>
          <w:bCs/>
        </w:rPr>
        <w:t xml:space="preserve">H1: </w:t>
      </w:r>
      <w:r w:rsidRPr="000F5D94">
        <w:rPr>
          <w:rFonts w:ascii="Book Antiqua" w:hAnsi="Book Antiqua"/>
        </w:rPr>
        <w:t>There is significant difference in satisfaction levels across different monthly income group.</w:t>
      </w:r>
    </w:p>
    <w:p w14:paraId="56525F17" w14:textId="3E04E26C" w:rsidR="000F5D94" w:rsidRPr="000F5D94" w:rsidRDefault="000F5D94" w:rsidP="000F5D94">
      <w:pPr>
        <w:jc w:val="center"/>
        <w:rPr>
          <w:rFonts w:ascii="Book Antiqua" w:hAnsi="Book Antiqua"/>
        </w:rPr>
      </w:pPr>
      <w:r w:rsidRPr="00166ED7">
        <w:rPr>
          <w:noProof/>
        </w:rPr>
        <w:drawing>
          <wp:anchor distT="0" distB="0" distL="114300" distR="114300" simplePos="0" relativeHeight="251662336" behindDoc="0" locked="0" layoutInCell="1" allowOverlap="1" wp14:anchorId="5A5201F9" wp14:editId="5C6F16DC">
            <wp:simplePos x="0" y="0"/>
            <wp:positionH relativeFrom="margin">
              <wp:align>center</wp:align>
            </wp:positionH>
            <wp:positionV relativeFrom="paragraph">
              <wp:posOffset>1464310</wp:posOffset>
            </wp:positionV>
            <wp:extent cx="4482891" cy="3767667"/>
            <wp:effectExtent l="0" t="0" r="0" b="4445"/>
            <wp:wrapTopAndBottom/>
            <wp:docPr id="197906907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69079" name="Picture 1" descr="A screenshot of a spreadshee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82891" cy="3767667"/>
                    </a:xfrm>
                    <a:prstGeom prst="rect">
                      <a:avLst/>
                    </a:prstGeom>
                  </pic:spPr>
                </pic:pic>
              </a:graphicData>
            </a:graphic>
          </wp:anchor>
        </w:drawing>
      </w:r>
      <w:r w:rsidRPr="000F5D94">
        <w:rPr>
          <w:rFonts w:ascii="Book Antiqua" w:hAnsi="Book Antiqua"/>
          <w:noProof/>
        </w:rPr>
        <w:drawing>
          <wp:inline distT="0" distB="0" distL="0" distR="0" wp14:anchorId="53510E9D" wp14:editId="5B93A362">
            <wp:extent cx="4247348" cy="1346835"/>
            <wp:effectExtent l="19050" t="19050" r="20320" b="24765"/>
            <wp:docPr id="1183297517" name="Picture 1" descr="A screenshot of 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7517" name="Picture 1" descr="A screenshot of a white sheet with black text&#10;&#10;AI-generated content may be incorrect."/>
                    <pic:cNvPicPr/>
                  </pic:nvPicPr>
                  <pic:blipFill>
                    <a:blip r:embed="rId26"/>
                    <a:stretch>
                      <a:fillRect/>
                    </a:stretch>
                  </pic:blipFill>
                  <pic:spPr>
                    <a:xfrm>
                      <a:off x="0" y="0"/>
                      <a:ext cx="4268870" cy="1353660"/>
                    </a:xfrm>
                    <a:prstGeom prst="rect">
                      <a:avLst/>
                    </a:prstGeom>
                    <a:ln>
                      <a:solidFill>
                        <a:schemeClr val="tx1"/>
                      </a:solidFill>
                    </a:ln>
                  </pic:spPr>
                </pic:pic>
              </a:graphicData>
            </a:graphic>
          </wp:inline>
        </w:drawing>
      </w:r>
    </w:p>
    <w:p w14:paraId="08735B32" w14:textId="05E50531" w:rsidR="000D1A99" w:rsidRDefault="000D1A99" w:rsidP="000F5D94">
      <w:pPr>
        <w:pStyle w:val="ListParagraph"/>
        <w:ind w:left="360"/>
        <w:jc w:val="center"/>
        <w:rPr>
          <w:rFonts w:ascii="Book Antiqua" w:hAnsi="Book Antiqua" w:cs="Times New Roman"/>
          <w:b/>
          <w:bCs/>
          <w:color w:val="000000" w:themeColor="text1"/>
          <w:sz w:val="32"/>
          <w:szCs w:val="32"/>
          <w:u w:val="single"/>
          <w14:textOutline w14:w="0" w14:cap="flat" w14:cmpd="sng" w14:algn="ctr">
            <w14:noFill/>
            <w14:prstDash w14:val="solid"/>
            <w14:round/>
          </w14:textOutline>
        </w:rPr>
      </w:pPr>
    </w:p>
    <w:p w14:paraId="28C4FF22" w14:textId="77777777" w:rsidR="000F5D94" w:rsidRDefault="000F5D94" w:rsidP="000F5D94">
      <w:pPr>
        <w:rPr>
          <w:b/>
          <w:bCs/>
          <w:sz w:val="24"/>
          <w:szCs w:val="24"/>
        </w:rPr>
      </w:pPr>
      <w:r>
        <w:rPr>
          <w:b/>
          <w:bCs/>
          <w:sz w:val="24"/>
          <w:szCs w:val="24"/>
        </w:rPr>
        <w:t>Overall satisfaction and income group</w:t>
      </w:r>
    </w:p>
    <w:p w14:paraId="287C824F" w14:textId="77777777" w:rsidR="000F5D94" w:rsidRPr="00BE00DB" w:rsidRDefault="000F5D94" w:rsidP="000F5D94">
      <w:pPr>
        <w:rPr>
          <w:b/>
          <w:bCs/>
          <w:sz w:val="24"/>
          <w:szCs w:val="24"/>
        </w:rPr>
      </w:pPr>
      <w:r w:rsidRPr="00BE00DB">
        <w:rPr>
          <w:b/>
          <w:bCs/>
          <w:sz w:val="24"/>
          <w:szCs w:val="24"/>
        </w:rPr>
        <w:t>The p-value (Sig.) = 0.8875, which is also greater than 0.05.</w:t>
      </w:r>
    </w:p>
    <w:p w14:paraId="4B9FEB10" w14:textId="77777777" w:rsidR="000F5D94" w:rsidRDefault="000F5D94" w:rsidP="000F5D94">
      <w:pPr>
        <w:rPr>
          <w:b/>
          <w:bCs/>
          <w:sz w:val="24"/>
          <w:szCs w:val="24"/>
        </w:rPr>
      </w:pPr>
      <w:r w:rsidRPr="00BE00DB">
        <w:rPr>
          <w:b/>
          <w:bCs/>
          <w:sz w:val="24"/>
          <w:szCs w:val="24"/>
        </w:rPr>
        <w:t>This indicates that there is no significant difference in satisfaction levels across different age groups.</w:t>
      </w:r>
    </w:p>
    <w:p w14:paraId="490F3934" w14:textId="77777777" w:rsidR="000F5D94" w:rsidRPr="000F5D94" w:rsidRDefault="000F5D94" w:rsidP="000F5D94">
      <w:pPr>
        <w:jc w:val="both"/>
        <w:rPr>
          <w:rFonts w:ascii="Book Antiqua" w:hAnsi="Book Antiqua"/>
          <w:b/>
          <w:bCs/>
          <w:sz w:val="24"/>
          <w:szCs w:val="24"/>
        </w:rPr>
      </w:pPr>
      <w:r>
        <w:rPr>
          <w:rFonts w:ascii="Book Antiqua" w:hAnsi="Book Antiqua" w:cs="Times New Roman"/>
          <w:b/>
          <w:bCs/>
          <w:color w:val="000000" w:themeColor="text1"/>
          <w:sz w:val="32"/>
          <w:szCs w:val="32"/>
          <w:u w:val="single"/>
          <w14:textOutline w14:w="0" w14:cap="flat" w14:cmpd="sng" w14:algn="ctr">
            <w14:noFill/>
            <w14:prstDash w14:val="solid"/>
            <w14:round/>
          </w14:textOutline>
        </w:rPr>
        <w:br w:type="page"/>
      </w:r>
      <w:r w:rsidRPr="000F5D94">
        <w:rPr>
          <w:rFonts w:ascii="Book Antiqua" w:hAnsi="Book Antiqua"/>
          <w:b/>
          <w:bCs/>
          <w:sz w:val="24"/>
          <w:szCs w:val="24"/>
        </w:rPr>
        <w:lastRenderedPageBreak/>
        <w:t>(Likelihood recommended) Recommended vs Age group</w:t>
      </w:r>
    </w:p>
    <w:p w14:paraId="68126C62" w14:textId="77777777" w:rsidR="000F5D94" w:rsidRPr="000F5D94" w:rsidRDefault="000F5D94" w:rsidP="000F5D94">
      <w:pPr>
        <w:jc w:val="both"/>
        <w:rPr>
          <w:rFonts w:ascii="Book Antiqua" w:hAnsi="Book Antiqua"/>
          <w:b/>
          <w:bCs/>
          <w:sz w:val="24"/>
          <w:szCs w:val="24"/>
        </w:rPr>
      </w:pPr>
    </w:p>
    <w:p w14:paraId="25D4EC68" w14:textId="77777777" w:rsidR="000F5D94" w:rsidRPr="000F5D94" w:rsidRDefault="000F5D94" w:rsidP="000F5D94">
      <w:pPr>
        <w:jc w:val="both"/>
        <w:rPr>
          <w:rFonts w:ascii="Book Antiqua" w:hAnsi="Book Antiqua"/>
        </w:rPr>
      </w:pPr>
      <w:r w:rsidRPr="000F5D94">
        <w:rPr>
          <w:rFonts w:ascii="Book Antiqua" w:hAnsi="Book Antiqua"/>
          <w:b/>
          <w:bCs/>
        </w:rPr>
        <w:t xml:space="preserve">H0: </w:t>
      </w:r>
      <w:r w:rsidRPr="000F5D94">
        <w:rPr>
          <w:rFonts w:ascii="Book Antiqua" w:hAnsi="Book Antiqua"/>
        </w:rPr>
        <w:t xml:space="preserve">There is no significant difference Likelihood to Recommend </w:t>
      </w:r>
      <w:proofErr w:type="spellStart"/>
      <w:r w:rsidRPr="000F5D94">
        <w:rPr>
          <w:rFonts w:ascii="Book Antiqua" w:hAnsi="Book Antiqua"/>
        </w:rPr>
        <w:t>Zepto</w:t>
      </w:r>
      <w:proofErr w:type="spellEnd"/>
      <w:r w:rsidRPr="000F5D94">
        <w:rPr>
          <w:rFonts w:ascii="Book Antiqua" w:hAnsi="Book Antiqua"/>
        </w:rPr>
        <w:t xml:space="preserve"> across difference Age group </w:t>
      </w:r>
    </w:p>
    <w:p w14:paraId="747E0E78" w14:textId="77777777" w:rsidR="000F5D94" w:rsidRDefault="000F5D94" w:rsidP="000F5D94">
      <w:pPr>
        <w:jc w:val="both"/>
        <w:rPr>
          <w:rFonts w:ascii="Book Antiqua" w:hAnsi="Book Antiqua"/>
        </w:rPr>
      </w:pPr>
      <w:r w:rsidRPr="000F5D94">
        <w:rPr>
          <w:rFonts w:ascii="Book Antiqua" w:hAnsi="Book Antiqua"/>
          <w:b/>
          <w:bCs/>
        </w:rPr>
        <w:t>H1:</w:t>
      </w:r>
      <w:r w:rsidRPr="000F5D94">
        <w:rPr>
          <w:rFonts w:ascii="Book Antiqua" w:hAnsi="Book Antiqua"/>
        </w:rPr>
        <w:t xml:space="preserve"> There is significant difference Likelihood to Recommend </w:t>
      </w:r>
      <w:proofErr w:type="spellStart"/>
      <w:r w:rsidRPr="000F5D94">
        <w:rPr>
          <w:rFonts w:ascii="Book Antiqua" w:hAnsi="Book Antiqua"/>
        </w:rPr>
        <w:t>Zepto</w:t>
      </w:r>
      <w:proofErr w:type="spellEnd"/>
      <w:r w:rsidRPr="000F5D94">
        <w:rPr>
          <w:rFonts w:ascii="Book Antiqua" w:hAnsi="Book Antiqua"/>
        </w:rPr>
        <w:t xml:space="preserve"> across difference Age group </w:t>
      </w:r>
    </w:p>
    <w:p w14:paraId="1FDACA13" w14:textId="5F1523CC" w:rsidR="000F5D94" w:rsidRPr="000F5D94" w:rsidRDefault="00B85153" w:rsidP="007255BF">
      <w:pPr>
        <w:jc w:val="center"/>
        <w:rPr>
          <w:rFonts w:ascii="Book Antiqua" w:hAnsi="Book Antiqua"/>
        </w:rPr>
      </w:pPr>
      <w:r w:rsidRPr="00E2015A">
        <w:rPr>
          <w:b/>
          <w:bCs/>
          <w:noProof/>
          <w:sz w:val="24"/>
          <w:szCs w:val="24"/>
        </w:rPr>
        <w:drawing>
          <wp:anchor distT="0" distB="0" distL="114300" distR="114300" simplePos="0" relativeHeight="251663360" behindDoc="0" locked="0" layoutInCell="1" allowOverlap="1" wp14:anchorId="121E0A6C" wp14:editId="00C21806">
            <wp:simplePos x="0" y="0"/>
            <wp:positionH relativeFrom="column">
              <wp:posOffset>-76835</wp:posOffset>
            </wp:positionH>
            <wp:positionV relativeFrom="paragraph">
              <wp:posOffset>1591098</wp:posOffset>
            </wp:positionV>
            <wp:extent cx="5331460" cy="2857500"/>
            <wp:effectExtent l="19050" t="19050" r="21590" b="19050"/>
            <wp:wrapTopAndBottom/>
            <wp:docPr id="11390220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2206" name="Picture 1" descr="A screenshot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331460" cy="2857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F5D94" w:rsidRPr="00A82B24">
        <w:rPr>
          <w:b/>
          <w:bCs/>
          <w:noProof/>
          <w:sz w:val="24"/>
          <w:szCs w:val="24"/>
        </w:rPr>
        <w:drawing>
          <wp:inline distT="0" distB="0" distL="0" distR="0" wp14:anchorId="4932731A" wp14:editId="554B8F9A">
            <wp:extent cx="4639733" cy="1505645"/>
            <wp:effectExtent l="0" t="0" r="8890" b="0"/>
            <wp:docPr id="1129165883" name="Picture 1" descr="A white rectangular objec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65883" name="Picture 1" descr="A white rectangular object with numbers and text&#10;&#10;AI-generated content may be incorrect."/>
                    <pic:cNvPicPr/>
                  </pic:nvPicPr>
                  <pic:blipFill>
                    <a:blip r:embed="rId28"/>
                    <a:stretch>
                      <a:fillRect/>
                    </a:stretch>
                  </pic:blipFill>
                  <pic:spPr>
                    <a:xfrm>
                      <a:off x="0" y="0"/>
                      <a:ext cx="4661240" cy="1512624"/>
                    </a:xfrm>
                    <a:prstGeom prst="rect">
                      <a:avLst/>
                    </a:prstGeom>
                  </pic:spPr>
                </pic:pic>
              </a:graphicData>
            </a:graphic>
          </wp:inline>
        </w:drawing>
      </w:r>
    </w:p>
    <w:p w14:paraId="5E365A38" w14:textId="77E674A0" w:rsidR="000F5D94" w:rsidRDefault="000F5D94" w:rsidP="000F5D94">
      <w:pPr>
        <w:pStyle w:val="ListParagraph"/>
        <w:ind w:left="360"/>
        <w:jc w:val="center"/>
        <w:rPr>
          <w:rFonts w:ascii="Book Antiqua" w:hAnsi="Book Antiqua" w:cs="Times New Roman"/>
          <w:b/>
          <w:bCs/>
          <w:color w:val="000000" w:themeColor="text1"/>
          <w:sz w:val="32"/>
          <w:szCs w:val="32"/>
          <w:u w:val="single"/>
          <w14:textOutline w14:w="0" w14:cap="flat" w14:cmpd="sng" w14:algn="ctr">
            <w14:noFill/>
            <w14:prstDash w14:val="solid"/>
            <w14:round/>
          </w14:textOutline>
        </w:rPr>
      </w:pPr>
    </w:p>
    <w:p w14:paraId="5580BBED" w14:textId="77777777" w:rsidR="00B85153" w:rsidRPr="00B25C62" w:rsidRDefault="00B85153" w:rsidP="00B85153">
      <w:pPr>
        <w:rPr>
          <w:rFonts w:ascii="Book Antiqua" w:hAnsi="Book Antiqua"/>
          <w:b/>
          <w:bCs/>
        </w:rPr>
      </w:pPr>
      <w:r w:rsidRPr="00B25C62">
        <w:rPr>
          <w:rFonts w:ascii="Book Antiqua" w:hAnsi="Book Antiqua"/>
          <w:b/>
          <w:bCs/>
        </w:rPr>
        <w:t>The p-value (Sig.) = 0.361, which is also greater than 0.05.</w:t>
      </w:r>
    </w:p>
    <w:p w14:paraId="35BCA95B" w14:textId="77777777" w:rsidR="00B25C62" w:rsidRDefault="00B85153" w:rsidP="00B85153">
      <w:pPr>
        <w:rPr>
          <w:rFonts w:ascii="Book Antiqua" w:hAnsi="Book Antiqua"/>
          <w:b/>
          <w:bCs/>
        </w:rPr>
      </w:pPr>
      <w:r w:rsidRPr="00B25C62">
        <w:rPr>
          <w:rFonts w:ascii="Book Antiqua" w:hAnsi="Book Antiqua"/>
          <w:b/>
          <w:bCs/>
        </w:rPr>
        <w:t>This indicates that there is no significant difference in recommendation likelihood across different age groups.</w:t>
      </w:r>
    </w:p>
    <w:p w14:paraId="46B65C26" w14:textId="5F5407D0" w:rsidR="00B25C62" w:rsidRDefault="00B85153" w:rsidP="00B85153">
      <w:pPr>
        <w:rPr>
          <w:rFonts w:ascii="Book Antiqua" w:hAnsi="Book Antiqua"/>
          <w:b/>
          <w:bCs/>
        </w:rPr>
      </w:pPr>
      <w:r w:rsidRPr="00B25C62">
        <w:rPr>
          <w:rFonts w:ascii="Book Antiqua" w:hAnsi="Book Antiqua"/>
          <w:b/>
          <w:bCs/>
        </w:rPr>
        <w:br/>
        <w:t>Age group does not significantly affect recommendation likelihood. The null hypothesis (H</w:t>
      </w:r>
      <w:r w:rsidRPr="00B25C62">
        <w:rPr>
          <w:rFonts w:ascii="Cambria Math" w:hAnsi="Cambria Math" w:cs="Cambria Math"/>
          <w:b/>
          <w:bCs/>
        </w:rPr>
        <w:t>₀</w:t>
      </w:r>
      <w:r w:rsidRPr="00B25C62">
        <w:rPr>
          <w:rFonts w:ascii="Book Antiqua" w:hAnsi="Book Antiqua"/>
          <w:b/>
          <w:bCs/>
        </w:rPr>
        <w:t>: No significant difference) is accepted, as the p-value (Sig.) = 0.361 is greater than 0.05.</w:t>
      </w:r>
    </w:p>
    <w:p w14:paraId="2BE6998D" w14:textId="21B9C607" w:rsidR="004D38B3" w:rsidRPr="00B25C62" w:rsidRDefault="00B25C62">
      <w:pPr>
        <w:pStyle w:val="ListParagraph"/>
        <w:numPr>
          <w:ilvl w:val="0"/>
          <w:numId w:val="14"/>
        </w:numPr>
        <w:rPr>
          <w:rFonts w:ascii="Book Antiqua" w:hAnsi="Book Antiqua"/>
          <w:b/>
          <w:bCs/>
          <w:sz w:val="24"/>
          <w:szCs w:val="24"/>
          <w:u w:val="single"/>
        </w:rPr>
      </w:pPr>
      <w:r w:rsidRPr="00B25C62">
        <w:rPr>
          <w:rFonts w:ascii="Book Antiqua" w:hAnsi="Book Antiqua"/>
          <w:b/>
          <w:bCs/>
        </w:rPr>
        <w:br w:type="page"/>
      </w:r>
      <w:r w:rsidR="004D38B3" w:rsidRPr="00B25C62">
        <w:rPr>
          <w:rFonts w:ascii="Book Antiqua" w:hAnsi="Book Antiqua"/>
          <w:b/>
          <w:bCs/>
          <w:sz w:val="24"/>
          <w:szCs w:val="24"/>
          <w:u w:val="single"/>
        </w:rPr>
        <w:lastRenderedPageBreak/>
        <w:t>Independent Sample T-Test (Comparing Means Between Two Groups)</w:t>
      </w:r>
    </w:p>
    <w:p w14:paraId="5E67B619" w14:textId="77777777" w:rsidR="004D38B3" w:rsidRDefault="004D38B3" w:rsidP="004D38B3">
      <w:pPr>
        <w:pStyle w:val="ListParagraph"/>
        <w:ind w:left="360"/>
        <w:rPr>
          <w:rFonts w:ascii="Book Antiqua" w:hAnsi="Book Antiqua"/>
          <w:b/>
          <w:bCs/>
          <w:sz w:val="24"/>
          <w:szCs w:val="24"/>
          <w:u w:val="single"/>
        </w:rPr>
      </w:pPr>
    </w:p>
    <w:p w14:paraId="5ED8FE83" w14:textId="624E2500" w:rsidR="004D38B3" w:rsidRPr="004D38B3" w:rsidRDefault="004D38B3">
      <w:pPr>
        <w:pStyle w:val="ListParagraph"/>
        <w:numPr>
          <w:ilvl w:val="0"/>
          <w:numId w:val="15"/>
        </w:numPr>
        <w:ind w:left="720"/>
        <w:rPr>
          <w:rFonts w:ascii="Book Antiqua" w:hAnsi="Book Antiqua"/>
          <w:b/>
          <w:bCs/>
          <w:sz w:val="24"/>
          <w:szCs w:val="24"/>
          <w:u w:val="single"/>
        </w:rPr>
      </w:pPr>
      <w:r>
        <w:rPr>
          <w:rFonts w:ascii="Book Antiqua" w:hAnsi="Book Antiqua"/>
          <w:b/>
          <w:bCs/>
          <w:sz w:val="24"/>
          <w:szCs w:val="24"/>
        </w:rPr>
        <w:t>(</w:t>
      </w:r>
      <w:r w:rsidRPr="004D38B3">
        <w:rPr>
          <w:rFonts w:ascii="Book Antiqua" w:hAnsi="Book Antiqua"/>
          <w:b/>
          <w:bCs/>
          <w:sz w:val="24"/>
          <w:szCs w:val="24"/>
        </w:rPr>
        <w:t xml:space="preserve">Overall satisfaction and recommended </w:t>
      </w:r>
      <w:proofErr w:type="spellStart"/>
      <w:r w:rsidRPr="004D38B3">
        <w:rPr>
          <w:rFonts w:ascii="Book Antiqua" w:hAnsi="Book Antiqua"/>
          <w:b/>
          <w:bCs/>
          <w:sz w:val="24"/>
          <w:szCs w:val="24"/>
        </w:rPr>
        <w:t>zepto</w:t>
      </w:r>
      <w:proofErr w:type="spellEnd"/>
      <w:r>
        <w:rPr>
          <w:rFonts w:ascii="Book Antiqua" w:hAnsi="Book Antiqua"/>
          <w:b/>
          <w:bCs/>
          <w:sz w:val="24"/>
          <w:szCs w:val="24"/>
        </w:rPr>
        <w:t>)</w:t>
      </w:r>
    </w:p>
    <w:p w14:paraId="1F0B7734" w14:textId="77777777" w:rsidR="004D38B3" w:rsidRPr="004D38B3" w:rsidRDefault="004D38B3" w:rsidP="00B25C62">
      <w:pPr>
        <w:ind w:left="218"/>
        <w:jc w:val="both"/>
        <w:rPr>
          <w:rFonts w:ascii="Book Antiqua" w:hAnsi="Book Antiqua"/>
          <w:sz w:val="24"/>
          <w:szCs w:val="24"/>
        </w:rPr>
      </w:pPr>
      <w:r w:rsidRPr="004D38B3">
        <w:rPr>
          <w:rFonts w:ascii="Book Antiqua" w:hAnsi="Book Antiqua"/>
          <w:b/>
          <w:bCs/>
          <w:sz w:val="24"/>
          <w:szCs w:val="24"/>
        </w:rPr>
        <w:t>H0:</w:t>
      </w:r>
      <w:r w:rsidRPr="004D38B3">
        <w:rPr>
          <w:rFonts w:ascii="Book Antiqua" w:hAnsi="Book Antiqua"/>
          <w:sz w:val="24"/>
          <w:szCs w:val="24"/>
        </w:rPr>
        <w:t xml:space="preserve"> There is no significant difference in overall satisfaction between users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and those who do not.</w:t>
      </w:r>
    </w:p>
    <w:p w14:paraId="55611C06" w14:textId="7723519F" w:rsidR="004D38B3" w:rsidRDefault="004D38B3" w:rsidP="00B25C62">
      <w:pPr>
        <w:ind w:left="218"/>
        <w:jc w:val="both"/>
        <w:rPr>
          <w:rFonts w:ascii="Book Antiqua" w:hAnsi="Book Antiqua"/>
          <w:sz w:val="24"/>
          <w:szCs w:val="24"/>
        </w:rPr>
      </w:pPr>
      <w:r w:rsidRPr="004D38B3">
        <w:rPr>
          <w:rFonts w:ascii="Book Antiqua" w:hAnsi="Book Antiqua"/>
          <w:b/>
          <w:bCs/>
          <w:sz w:val="24"/>
          <w:szCs w:val="24"/>
        </w:rPr>
        <w:t>H1:</w:t>
      </w:r>
      <w:r w:rsidRPr="004D38B3">
        <w:rPr>
          <w:rFonts w:ascii="Book Antiqua" w:hAnsi="Book Antiqua"/>
        </w:rPr>
        <w:t xml:space="preserve"> </w:t>
      </w:r>
      <w:r w:rsidRPr="004D38B3">
        <w:rPr>
          <w:rFonts w:ascii="Book Antiqua" w:hAnsi="Book Antiqua"/>
          <w:sz w:val="24"/>
          <w:szCs w:val="24"/>
        </w:rPr>
        <w:t xml:space="preserve">There is a significant difference in overall satisfaction between users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and those who do not</w:t>
      </w:r>
      <w:r>
        <w:rPr>
          <w:rFonts w:ascii="Book Antiqua" w:hAnsi="Book Antiqua"/>
          <w:sz w:val="24"/>
          <w:szCs w:val="24"/>
        </w:rPr>
        <w:t>.</w:t>
      </w:r>
    </w:p>
    <w:p w14:paraId="0BF74F66" w14:textId="19E2EADF" w:rsidR="004D38B3" w:rsidRDefault="004D38B3" w:rsidP="00B25C62">
      <w:pPr>
        <w:ind w:left="218"/>
        <w:jc w:val="center"/>
        <w:rPr>
          <w:rFonts w:ascii="Book Antiqua" w:hAnsi="Book Antiqua"/>
          <w:sz w:val="24"/>
          <w:szCs w:val="24"/>
        </w:rPr>
      </w:pPr>
      <w:r>
        <w:rPr>
          <w:noProof/>
        </w:rPr>
        <w:drawing>
          <wp:inline distT="0" distB="0" distL="0" distR="0" wp14:anchorId="315921B0" wp14:editId="5A5A935F">
            <wp:extent cx="5589685" cy="2114550"/>
            <wp:effectExtent l="19050" t="19050" r="11430" b="19050"/>
            <wp:docPr id="371677826"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77826" name="Picture 1" descr="A screenshot of a documen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1410" cy="2126552"/>
                    </a:xfrm>
                    <a:prstGeom prst="rect">
                      <a:avLst/>
                    </a:prstGeom>
                    <a:noFill/>
                    <a:ln>
                      <a:solidFill>
                        <a:schemeClr val="tx1"/>
                      </a:solidFill>
                    </a:ln>
                  </pic:spPr>
                </pic:pic>
              </a:graphicData>
            </a:graphic>
          </wp:inline>
        </w:drawing>
      </w:r>
    </w:p>
    <w:p w14:paraId="37F8B514" w14:textId="22E2879C" w:rsidR="004D38B3" w:rsidRPr="004D38B3" w:rsidRDefault="004D38B3" w:rsidP="00B25C62">
      <w:pPr>
        <w:ind w:left="218"/>
        <w:rPr>
          <w:rFonts w:ascii="Book Antiqua" w:hAnsi="Book Antiqua"/>
          <w:b/>
          <w:bCs/>
          <w:sz w:val="24"/>
          <w:szCs w:val="24"/>
        </w:rPr>
      </w:pPr>
      <w:r w:rsidRPr="004D38B3">
        <w:rPr>
          <w:rFonts w:ascii="Book Antiqua" w:hAnsi="Book Antiqua"/>
          <w:b/>
          <w:bCs/>
          <w:sz w:val="24"/>
          <w:szCs w:val="24"/>
        </w:rPr>
        <w:t>1. Equality of Variances</w:t>
      </w:r>
    </w:p>
    <w:p w14:paraId="5B47813A" w14:textId="77777777" w:rsidR="004D38B3" w:rsidRPr="004D38B3" w:rsidRDefault="004D38B3">
      <w:pPr>
        <w:pStyle w:val="ListParagraph"/>
        <w:numPr>
          <w:ilvl w:val="0"/>
          <w:numId w:val="17"/>
        </w:numPr>
        <w:ind w:left="938"/>
        <w:rPr>
          <w:rFonts w:ascii="Book Antiqua" w:hAnsi="Book Antiqua"/>
          <w:sz w:val="24"/>
          <w:szCs w:val="24"/>
        </w:rPr>
      </w:pPr>
      <w:r w:rsidRPr="004D38B3">
        <w:rPr>
          <w:rFonts w:ascii="Book Antiqua" w:hAnsi="Book Antiqua"/>
          <w:sz w:val="24"/>
          <w:szCs w:val="24"/>
        </w:rPr>
        <w:t>F = 1.356, p = 0.246 (&gt; 0.05)</w:t>
      </w:r>
    </w:p>
    <w:p w14:paraId="5BA6275F" w14:textId="2C6713E6" w:rsidR="004D38B3" w:rsidRPr="00B25C62" w:rsidRDefault="004D38B3">
      <w:pPr>
        <w:pStyle w:val="ListParagraph"/>
        <w:numPr>
          <w:ilvl w:val="0"/>
          <w:numId w:val="17"/>
        </w:numPr>
        <w:ind w:left="938"/>
        <w:rPr>
          <w:rFonts w:ascii="Book Antiqua" w:hAnsi="Book Antiqua"/>
          <w:sz w:val="24"/>
          <w:szCs w:val="24"/>
        </w:rPr>
      </w:pPr>
      <w:r w:rsidRPr="004D38B3">
        <w:rPr>
          <w:rFonts w:ascii="Book Antiqua" w:hAnsi="Book Antiqua"/>
          <w:sz w:val="24"/>
          <w:szCs w:val="24"/>
        </w:rPr>
        <w:t>Since p &gt; 0.05, we assume equal variances for the t-test.</w:t>
      </w:r>
    </w:p>
    <w:p w14:paraId="104152D0" w14:textId="77777777" w:rsidR="004D38B3" w:rsidRPr="004D38B3" w:rsidRDefault="004D38B3" w:rsidP="00B25C62">
      <w:pPr>
        <w:ind w:left="218"/>
        <w:rPr>
          <w:rFonts w:ascii="Book Antiqua" w:hAnsi="Book Antiqua"/>
          <w:b/>
          <w:bCs/>
          <w:sz w:val="24"/>
          <w:szCs w:val="24"/>
        </w:rPr>
      </w:pPr>
      <w:r w:rsidRPr="004D38B3">
        <w:rPr>
          <w:rFonts w:ascii="Book Antiqua" w:hAnsi="Book Antiqua"/>
          <w:b/>
          <w:bCs/>
          <w:sz w:val="24"/>
          <w:szCs w:val="24"/>
        </w:rPr>
        <w:t>2. Independent Samples t-Test (Equal Variances Assumed)</w:t>
      </w:r>
    </w:p>
    <w:p w14:paraId="3512AD3C" w14:textId="77777777" w:rsidR="004D38B3" w:rsidRPr="004D38B3" w:rsidRDefault="004D38B3">
      <w:pPr>
        <w:pStyle w:val="ListParagraph"/>
        <w:numPr>
          <w:ilvl w:val="0"/>
          <w:numId w:val="16"/>
        </w:numPr>
        <w:ind w:left="720"/>
        <w:rPr>
          <w:rFonts w:ascii="Book Antiqua" w:hAnsi="Book Antiqua"/>
          <w:sz w:val="24"/>
          <w:szCs w:val="24"/>
        </w:rPr>
      </w:pPr>
      <w:proofErr w:type="gramStart"/>
      <w:r w:rsidRPr="004D38B3">
        <w:rPr>
          <w:rFonts w:ascii="Book Antiqua" w:hAnsi="Book Antiqua"/>
          <w:sz w:val="24"/>
          <w:szCs w:val="24"/>
        </w:rPr>
        <w:t>t(</w:t>
      </w:r>
      <w:proofErr w:type="gramEnd"/>
      <w:r w:rsidRPr="004D38B3">
        <w:rPr>
          <w:rFonts w:ascii="Book Antiqua" w:hAnsi="Book Antiqua"/>
          <w:sz w:val="24"/>
          <w:szCs w:val="24"/>
        </w:rPr>
        <w:t>140) = 2.781, p = 0.006 (&lt; 0.05)</w:t>
      </w:r>
    </w:p>
    <w:p w14:paraId="288CAF10" w14:textId="77777777" w:rsidR="004D38B3" w:rsidRPr="004D38B3" w:rsidRDefault="004D38B3">
      <w:pPr>
        <w:pStyle w:val="ListParagraph"/>
        <w:numPr>
          <w:ilvl w:val="0"/>
          <w:numId w:val="16"/>
        </w:numPr>
        <w:ind w:left="720"/>
        <w:rPr>
          <w:rFonts w:ascii="Book Antiqua" w:hAnsi="Book Antiqua"/>
          <w:sz w:val="24"/>
          <w:szCs w:val="24"/>
        </w:rPr>
      </w:pPr>
      <w:r w:rsidRPr="004D38B3">
        <w:rPr>
          <w:rFonts w:ascii="Book Antiqua" w:hAnsi="Book Antiqua"/>
          <w:sz w:val="24"/>
          <w:szCs w:val="24"/>
        </w:rPr>
        <w:t>Since p &lt; 0.05, we reject the null hypothesis (H</w:t>
      </w:r>
      <w:r w:rsidRPr="004D38B3">
        <w:rPr>
          <w:rFonts w:ascii="Cambria Math" w:hAnsi="Cambria Math" w:cs="Cambria Math"/>
          <w:sz w:val="24"/>
          <w:szCs w:val="24"/>
        </w:rPr>
        <w:t>₀</w:t>
      </w:r>
      <w:r w:rsidRPr="004D38B3">
        <w:rPr>
          <w:rFonts w:ascii="Book Antiqua" w:hAnsi="Book Antiqua"/>
          <w:sz w:val="24"/>
          <w:szCs w:val="24"/>
        </w:rPr>
        <w:t xml:space="preserve">) and conclude that there is a statistically significant difference in overall satisfaction between those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and those who do not.</w:t>
      </w:r>
    </w:p>
    <w:p w14:paraId="3824D19A" w14:textId="77777777" w:rsidR="004D38B3" w:rsidRPr="004D38B3" w:rsidRDefault="004D38B3">
      <w:pPr>
        <w:pStyle w:val="ListParagraph"/>
        <w:numPr>
          <w:ilvl w:val="0"/>
          <w:numId w:val="16"/>
        </w:numPr>
        <w:ind w:left="720"/>
        <w:rPr>
          <w:rFonts w:ascii="Book Antiqua" w:hAnsi="Book Antiqua"/>
          <w:sz w:val="24"/>
          <w:szCs w:val="24"/>
        </w:rPr>
      </w:pPr>
      <w:r w:rsidRPr="004D38B3">
        <w:rPr>
          <w:rFonts w:ascii="Book Antiqua" w:hAnsi="Book Antiqua"/>
          <w:sz w:val="24"/>
          <w:szCs w:val="24"/>
        </w:rPr>
        <w:t xml:space="preserve">Mean Difference = 0.937, meaning that those who do not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have a higher satisfaction score than those who do.</w:t>
      </w:r>
    </w:p>
    <w:p w14:paraId="7789E426" w14:textId="77777777" w:rsidR="004D38B3" w:rsidRPr="004D38B3" w:rsidRDefault="004D38B3">
      <w:pPr>
        <w:pStyle w:val="ListParagraph"/>
        <w:numPr>
          <w:ilvl w:val="0"/>
          <w:numId w:val="16"/>
        </w:numPr>
        <w:ind w:left="720"/>
        <w:rPr>
          <w:rFonts w:ascii="Book Antiqua" w:hAnsi="Book Antiqua"/>
          <w:sz w:val="24"/>
          <w:szCs w:val="24"/>
        </w:rPr>
      </w:pPr>
      <w:r w:rsidRPr="004D38B3">
        <w:rPr>
          <w:rFonts w:ascii="Book Antiqua" w:hAnsi="Book Antiqua"/>
          <w:sz w:val="24"/>
          <w:szCs w:val="24"/>
        </w:rPr>
        <w:t>95% Confidence Interval: (0.271 to 1.603</w:t>
      </w:r>
      <w:proofErr w:type="gramStart"/>
      <w:r w:rsidRPr="004D38B3">
        <w:rPr>
          <w:rFonts w:ascii="Book Antiqua" w:hAnsi="Book Antiqua"/>
          <w:sz w:val="24"/>
          <w:szCs w:val="24"/>
        </w:rPr>
        <w:t>) ,</w:t>
      </w:r>
      <w:proofErr w:type="gramEnd"/>
      <w:r w:rsidRPr="004D38B3">
        <w:rPr>
          <w:rFonts w:ascii="Book Antiqua" w:hAnsi="Book Antiqua"/>
          <w:sz w:val="24"/>
          <w:szCs w:val="24"/>
        </w:rPr>
        <w:t xml:space="preserve"> Since this interval does not contain 0, the result is statistically significant.</w:t>
      </w:r>
    </w:p>
    <w:p w14:paraId="00027288" w14:textId="77777777" w:rsidR="004D38B3" w:rsidRPr="004D38B3" w:rsidRDefault="004D38B3" w:rsidP="00B25C62">
      <w:pPr>
        <w:ind w:left="218"/>
        <w:rPr>
          <w:rFonts w:ascii="Book Antiqua" w:hAnsi="Book Antiqua"/>
          <w:b/>
          <w:bCs/>
          <w:sz w:val="24"/>
          <w:szCs w:val="24"/>
        </w:rPr>
      </w:pPr>
      <w:r w:rsidRPr="004D38B3">
        <w:rPr>
          <w:rFonts w:ascii="Book Antiqua" w:hAnsi="Book Antiqua"/>
          <w:b/>
          <w:bCs/>
          <w:sz w:val="24"/>
          <w:szCs w:val="24"/>
        </w:rPr>
        <w:t>3. Independent Samples t-Test (Equal Variances Not Assumed)</w:t>
      </w:r>
    </w:p>
    <w:p w14:paraId="78F06E18" w14:textId="77777777" w:rsidR="004D38B3" w:rsidRPr="004D38B3" w:rsidRDefault="004D38B3">
      <w:pPr>
        <w:pStyle w:val="ListParagraph"/>
        <w:numPr>
          <w:ilvl w:val="0"/>
          <w:numId w:val="18"/>
        </w:numPr>
        <w:ind w:left="1658"/>
        <w:rPr>
          <w:rFonts w:ascii="Book Antiqua" w:hAnsi="Book Antiqua"/>
          <w:sz w:val="24"/>
          <w:szCs w:val="24"/>
        </w:rPr>
      </w:pPr>
      <w:proofErr w:type="gramStart"/>
      <w:r w:rsidRPr="004D38B3">
        <w:rPr>
          <w:rFonts w:ascii="Book Antiqua" w:hAnsi="Book Antiqua"/>
          <w:sz w:val="24"/>
          <w:szCs w:val="24"/>
        </w:rPr>
        <w:t>t(</w:t>
      </w:r>
      <w:proofErr w:type="gramEnd"/>
      <w:r w:rsidRPr="004D38B3">
        <w:rPr>
          <w:rFonts w:ascii="Book Antiqua" w:hAnsi="Book Antiqua"/>
          <w:sz w:val="24"/>
          <w:szCs w:val="24"/>
        </w:rPr>
        <w:t>15.624) = 3.202, p = 0.006 (&lt; 0.05)</w:t>
      </w:r>
    </w:p>
    <w:p w14:paraId="3ABC92BF" w14:textId="77777777" w:rsidR="004D38B3" w:rsidRPr="004D38B3" w:rsidRDefault="004D38B3">
      <w:pPr>
        <w:pStyle w:val="ListParagraph"/>
        <w:numPr>
          <w:ilvl w:val="0"/>
          <w:numId w:val="18"/>
        </w:numPr>
        <w:ind w:left="1658"/>
        <w:rPr>
          <w:rFonts w:ascii="Book Antiqua" w:hAnsi="Book Antiqua"/>
          <w:sz w:val="24"/>
          <w:szCs w:val="24"/>
        </w:rPr>
      </w:pPr>
      <w:r w:rsidRPr="004D38B3">
        <w:rPr>
          <w:rFonts w:ascii="Book Antiqua" w:hAnsi="Book Antiqua"/>
          <w:sz w:val="24"/>
          <w:szCs w:val="24"/>
        </w:rPr>
        <w:t>Since p &lt; 0.05, the conclusion remains the same.</w:t>
      </w:r>
    </w:p>
    <w:p w14:paraId="6F566CBF" w14:textId="77777777" w:rsidR="004D38B3" w:rsidRDefault="004D38B3">
      <w:pPr>
        <w:pStyle w:val="ListParagraph"/>
        <w:numPr>
          <w:ilvl w:val="0"/>
          <w:numId w:val="18"/>
        </w:numPr>
        <w:ind w:left="1658"/>
        <w:rPr>
          <w:rFonts w:ascii="Book Antiqua" w:hAnsi="Book Antiqua"/>
          <w:sz w:val="24"/>
          <w:szCs w:val="24"/>
        </w:rPr>
      </w:pPr>
      <w:r w:rsidRPr="004D38B3">
        <w:rPr>
          <w:rFonts w:ascii="Book Antiqua" w:hAnsi="Book Antiqua"/>
          <w:sz w:val="24"/>
          <w:szCs w:val="24"/>
        </w:rPr>
        <w:lastRenderedPageBreak/>
        <w:t xml:space="preserve">those who do not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(No) have a higher satisfaction score than those who recommend </w:t>
      </w:r>
      <w:proofErr w:type="spellStart"/>
      <w:r w:rsidRPr="004D38B3">
        <w:rPr>
          <w:rFonts w:ascii="Book Antiqua" w:hAnsi="Book Antiqua"/>
          <w:sz w:val="24"/>
          <w:szCs w:val="24"/>
        </w:rPr>
        <w:t>Zepto</w:t>
      </w:r>
      <w:proofErr w:type="spellEnd"/>
      <w:r w:rsidRPr="004D38B3">
        <w:rPr>
          <w:rFonts w:ascii="Book Antiqua" w:hAnsi="Book Antiqua"/>
          <w:sz w:val="24"/>
          <w:szCs w:val="24"/>
        </w:rPr>
        <w:t xml:space="preserve"> (Yes), the interpretation is correct.</w:t>
      </w:r>
    </w:p>
    <w:p w14:paraId="42C14BD7" w14:textId="77777777" w:rsidR="004D38B3" w:rsidRPr="004D38B3" w:rsidRDefault="004D38B3" w:rsidP="00B25C62">
      <w:pPr>
        <w:pStyle w:val="ListParagraph"/>
        <w:ind w:left="1658"/>
        <w:rPr>
          <w:rFonts w:ascii="Book Antiqua" w:hAnsi="Book Antiqua"/>
          <w:sz w:val="24"/>
          <w:szCs w:val="24"/>
        </w:rPr>
      </w:pPr>
    </w:p>
    <w:p w14:paraId="77B6E1E5" w14:textId="77777777" w:rsidR="004D38B3" w:rsidRDefault="004D38B3" w:rsidP="004D38B3">
      <w:pPr>
        <w:rPr>
          <w:rFonts w:ascii="Book Antiqua" w:hAnsi="Book Antiqua"/>
          <w:sz w:val="24"/>
          <w:szCs w:val="24"/>
        </w:rPr>
      </w:pPr>
    </w:p>
    <w:p w14:paraId="7C54EAEC" w14:textId="77777777" w:rsidR="004D38B3" w:rsidRPr="004D38B3" w:rsidRDefault="004D38B3" w:rsidP="004D38B3">
      <w:pPr>
        <w:jc w:val="both"/>
        <w:rPr>
          <w:rFonts w:ascii="Book Antiqua" w:hAnsi="Book Antiqua"/>
          <w:sz w:val="24"/>
          <w:szCs w:val="24"/>
        </w:rPr>
      </w:pPr>
    </w:p>
    <w:p w14:paraId="0CCAD594" w14:textId="4833C902" w:rsidR="00B85153" w:rsidRDefault="004D38B3" w:rsidP="00B85153">
      <w:pPr>
        <w:rPr>
          <w:b/>
          <w:bCs/>
          <w:sz w:val="24"/>
          <w:szCs w:val="24"/>
        </w:rPr>
      </w:pPr>
      <w:r>
        <w:rPr>
          <w:b/>
          <w:bCs/>
          <w:sz w:val="24"/>
          <w:szCs w:val="24"/>
        </w:rPr>
        <w:br w:type="page"/>
      </w:r>
    </w:p>
    <w:p w14:paraId="4B8D92D8" w14:textId="5547836B" w:rsidR="00B85153" w:rsidRDefault="00AC7ABB" w:rsidP="00AC7ABB">
      <w:pPr>
        <w:pStyle w:val="ListParagraph"/>
        <w:ind w:left="360"/>
        <w:rPr>
          <w:rFonts w:ascii="Book Antiqua" w:hAnsi="Book Antiqua" w:cs="Times New Roman"/>
          <w:b/>
          <w:bCs/>
          <w:color w:val="000000" w:themeColor="text1"/>
          <w:sz w:val="32"/>
          <w:szCs w:val="32"/>
          <w:u w:val="single"/>
          <w14:textOutline w14:w="0" w14:cap="flat" w14:cmpd="sng" w14:algn="ctr">
            <w14:noFill/>
            <w14:prstDash w14:val="solid"/>
            <w14:round/>
          </w14:textOutline>
        </w:rPr>
      </w:pPr>
      <w:r>
        <w:rPr>
          <w:rFonts w:ascii="Book Antiqua" w:hAnsi="Book Antiqua" w:cs="Times New Roman"/>
          <w:b/>
          <w:bCs/>
          <w:color w:val="000000" w:themeColor="text1"/>
          <w:sz w:val="32"/>
          <w:szCs w:val="32"/>
          <w:u w:val="single"/>
          <w14:textOutline w14:w="0" w14:cap="flat" w14:cmpd="sng" w14:algn="ctr">
            <w14:noFill/>
            <w14:prstDash w14:val="solid"/>
            <w14:round/>
          </w14:textOutline>
        </w:rPr>
        <w:lastRenderedPageBreak/>
        <w:t>Chi Square</w:t>
      </w:r>
    </w:p>
    <w:p w14:paraId="4CEB4282" w14:textId="77777777" w:rsidR="00AC7ABB" w:rsidRPr="00AC7ABB" w:rsidRDefault="00AC7ABB" w:rsidP="00AC7ABB">
      <w:pPr>
        <w:jc w:val="both"/>
        <w:rPr>
          <w:rFonts w:ascii="Book Antiqua" w:hAnsi="Book Antiqua"/>
          <w:sz w:val="24"/>
          <w:szCs w:val="24"/>
        </w:rPr>
      </w:pPr>
      <w:r w:rsidRPr="00A51164">
        <w:rPr>
          <w:rFonts w:ascii="Book Antiqua" w:hAnsi="Book Antiqua"/>
          <w:b/>
          <w:bCs/>
          <w:sz w:val="24"/>
          <w:szCs w:val="24"/>
        </w:rPr>
        <w:t>H0:</w:t>
      </w:r>
      <w:r w:rsidRPr="00AC7ABB">
        <w:rPr>
          <w:rFonts w:ascii="Book Antiqua" w:hAnsi="Book Antiqua"/>
          <w:sz w:val="24"/>
          <w:szCs w:val="24"/>
        </w:rPr>
        <w:t xml:space="preserve"> There is no significant association between overall satisfaction with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and frequency of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usage.</w:t>
      </w:r>
    </w:p>
    <w:p w14:paraId="78634852" w14:textId="5BCD955C" w:rsidR="00AC7ABB" w:rsidRPr="00AC7ABB" w:rsidRDefault="00AC7ABB" w:rsidP="00A51164">
      <w:pPr>
        <w:rPr>
          <w:rFonts w:ascii="Book Antiqua" w:hAnsi="Book Antiqua"/>
          <w:sz w:val="24"/>
          <w:szCs w:val="24"/>
        </w:rPr>
      </w:pPr>
      <w:r w:rsidRPr="00A51164">
        <w:rPr>
          <w:rFonts w:ascii="Book Antiqua" w:hAnsi="Book Antiqua"/>
          <w:b/>
          <w:bCs/>
          <w:sz w:val="24"/>
          <w:szCs w:val="24"/>
        </w:rPr>
        <w:t>H1:</w:t>
      </w:r>
      <w:r w:rsidRPr="00AC7ABB">
        <w:rPr>
          <w:rFonts w:ascii="Book Antiqua" w:hAnsi="Book Antiqua"/>
        </w:rPr>
        <w:t xml:space="preserve"> </w:t>
      </w:r>
      <w:r w:rsidRPr="00AC7ABB">
        <w:rPr>
          <w:rFonts w:ascii="Book Antiqua" w:hAnsi="Book Antiqua"/>
          <w:sz w:val="24"/>
          <w:szCs w:val="24"/>
        </w:rPr>
        <w:t xml:space="preserve">There is a significant association between overall satisfaction with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and frequency</w:t>
      </w:r>
      <w:r w:rsidR="00A51164">
        <w:rPr>
          <w:rFonts w:ascii="Book Antiqua" w:hAnsi="Book Antiqua"/>
          <w:sz w:val="24"/>
          <w:szCs w:val="24"/>
        </w:rPr>
        <w:t xml:space="preserve"> </w:t>
      </w:r>
      <w:r w:rsidRPr="00AC7ABB">
        <w:rPr>
          <w:rFonts w:ascii="Book Antiqua" w:hAnsi="Book Antiqua"/>
          <w:sz w:val="24"/>
          <w:szCs w:val="24"/>
        </w:rPr>
        <w:t xml:space="preserve">of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usage.</w:t>
      </w:r>
      <w:r w:rsidRPr="00AC7ABB">
        <w:rPr>
          <w:rFonts w:ascii="Book Antiqua" w:hAnsi="Book Antiqua"/>
          <w:sz w:val="24"/>
          <w:szCs w:val="24"/>
        </w:rPr>
        <w:br/>
      </w:r>
      <w:r w:rsidRPr="00AC7ABB">
        <w:rPr>
          <w:rFonts w:ascii="Book Antiqua" w:hAnsi="Book Antiqua"/>
          <w:sz w:val="24"/>
          <w:szCs w:val="24"/>
        </w:rPr>
        <w:br/>
      </w:r>
      <w:r w:rsidRPr="00A51164">
        <w:rPr>
          <w:rFonts w:ascii="Book Antiqua" w:hAnsi="Book Antiqua"/>
          <w:b/>
          <w:bCs/>
          <w:sz w:val="24"/>
          <w:szCs w:val="24"/>
        </w:rPr>
        <w:t>Chi-Square Test:</w:t>
      </w:r>
    </w:p>
    <w:p w14:paraId="13DA5C7D" w14:textId="77777777" w:rsidR="00AC7ABB" w:rsidRPr="00A51164" w:rsidRDefault="00AC7ABB" w:rsidP="00AC7ABB">
      <w:pPr>
        <w:jc w:val="both"/>
        <w:rPr>
          <w:rFonts w:ascii="Book Antiqua" w:hAnsi="Book Antiqua"/>
          <w:sz w:val="24"/>
          <w:szCs w:val="24"/>
        </w:rPr>
      </w:pPr>
      <w:r w:rsidRPr="00A51164">
        <w:rPr>
          <w:rFonts w:ascii="Book Antiqua" w:hAnsi="Book Antiqua"/>
          <w:sz w:val="24"/>
          <w:szCs w:val="24"/>
        </w:rPr>
        <w:t>Pearson Chi-Square Value: 30.226</w:t>
      </w:r>
    </w:p>
    <w:p w14:paraId="3B1AF410" w14:textId="77777777" w:rsidR="00AC7ABB" w:rsidRPr="00A51164" w:rsidRDefault="00AC7ABB" w:rsidP="00AC7ABB">
      <w:pPr>
        <w:jc w:val="both"/>
        <w:rPr>
          <w:rFonts w:ascii="Book Antiqua" w:hAnsi="Book Antiqua"/>
          <w:sz w:val="24"/>
          <w:szCs w:val="24"/>
        </w:rPr>
      </w:pPr>
      <w:r w:rsidRPr="00A51164">
        <w:rPr>
          <w:rFonts w:ascii="Book Antiqua" w:hAnsi="Book Antiqua"/>
          <w:sz w:val="24"/>
          <w:szCs w:val="24"/>
        </w:rPr>
        <w:t>Degrees of Freedom (</w:t>
      </w:r>
      <w:proofErr w:type="spellStart"/>
      <w:r w:rsidRPr="00A51164">
        <w:rPr>
          <w:rFonts w:ascii="Book Antiqua" w:hAnsi="Book Antiqua"/>
          <w:sz w:val="24"/>
          <w:szCs w:val="24"/>
        </w:rPr>
        <w:t>df</w:t>
      </w:r>
      <w:proofErr w:type="spellEnd"/>
      <w:r w:rsidRPr="00A51164">
        <w:rPr>
          <w:rFonts w:ascii="Book Antiqua" w:hAnsi="Book Antiqua"/>
          <w:sz w:val="24"/>
          <w:szCs w:val="24"/>
        </w:rPr>
        <w:t>): 20</w:t>
      </w:r>
    </w:p>
    <w:p w14:paraId="1411DCB0" w14:textId="77777777" w:rsidR="00AC7ABB" w:rsidRPr="00A51164" w:rsidRDefault="00AC7ABB" w:rsidP="00AC7ABB">
      <w:pPr>
        <w:jc w:val="both"/>
        <w:rPr>
          <w:rFonts w:ascii="Book Antiqua" w:hAnsi="Book Antiqua"/>
          <w:sz w:val="24"/>
          <w:szCs w:val="24"/>
        </w:rPr>
      </w:pPr>
      <w:r w:rsidRPr="00A51164">
        <w:rPr>
          <w:rFonts w:ascii="Book Antiqua" w:hAnsi="Book Antiqua"/>
          <w:sz w:val="24"/>
          <w:szCs w:val="24"/>
        </w:rPr>
        <w:t>Significance Level (p-value): 0.066</w:t>
      </w:r>
    </w:p>
    <w:p w14:paraId="0C4BFB5F" w14:textId="77777777" w:rsidR="00AC7ABB" w:rsidRPr="00AC7ABB" w:rsidRDefault="00AC7ABB" w:rsidP="00A51164">
      <w:pPr>
        <w:jc w:val="center"/>
        <w:rPr>
          <w:rFonts w:ascii="Book Antiqua" w:hAnsi="Book Antiqua"/>
          <w:sz w:val="24"/>
          <w:szCs w:val="24"/>
        </w:rPr>
      </w:pPr>
      <w:r w:rsidRPr="00AC7ABB">
        <w:rPr>
          <w:rFonts w:ascii="Book Antiqua" w:hAnsi="Book Antiqua"/>
          <w:noProof/>
        </w:rPr>
        <w:drawing>
          <wp:inline distT="0" distB="0" distL="0" distR="0" wp14:anchorId="4DC8E4EE" wp14:editId="0C2B7954">
            <wp:extent cx="4796790" cy="2747651"/>
            <wp:effectExtent l="19050" t="19050" r="22860" b="14605"/>
            <wp:docPr id="1651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778" name=""/>
                    <pic:cNvPicPr/>
                  </pic:nvPicPr>
                  <pic:blipFill>
                    <a:blip r:embed="rId30"/>
                    <a:stretch>
                      <a:fillRect/>
                    </a:stretch>
                  </pic:blipFill>
                  <pic:spPr>
                    <a:xfrm>
                      <a:off x="0" y="0"/>
                      <a:ext cx="4841981" cy="2773537"/>
                    </a:xfrm>
                    <a:prstGeom prst="rect">
                      <a:avLst/>
                    </a:prstGeom>
                    <a:ln>
                      <a:solidFill>
                        <a:schemeClr val="tx1"/>
                      </a:solidFill>
                    </a:ln>
                  </pic:spPr>
                </pic:pic>
              </a:graphicData>
            </a:graphic>
          </wp:inline>
        </w:drawing>
      </w:r>
      <w:r w:rsidRPr="00AC7ABB">
        <w:rPr>
          <w:rFonts w:ascii="Book Antiqua" w:hAnsi="Book Antiqua"/>
          <w:noProof/>
        </w:rPr>
        <w:drawing>
          <wp:inline distT="0" distB="0" distL="0" distR="0" wp14:anchorId="3047FDA9" wp14:editId="21963E7F">
            <wp:extent cx="4757750" cy="2190750"/>
            <wp:effectExtent l="19050" t="19050" r="24130" b="19050"/>
            <wp:docPr id="1526428985"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428985" name="Picture 1" descr="A screenshot of a test&#10;&#10;AI-generated content may be incorrect."/>
                    <pic:cNvPicPr/>
                  </pic:nvPicPr>
                  <pic:blipFill>
                    <a:blip r:embed="rId31"/>
                    <a:stretch>
                      <a:fillRect/>
                    </a:stretch>
                  </pic:blipFill>
                  <pic:spPr>
                    <a:xfrm>
                      <a:off x="0" y="0"/>
                      <a:ext cx="4777814" cy="2199989"/>
                    </a:xfrm>
                    <a:prstGeom prst="rect">
                      <a:avLst/>
                    </a:prstGeom>
                    <a:ln>
                      <a:solidFill>
                        <a:schemeClr val="tx1"/>
                      </a:solidFill>
                    </a:ln>
                  </pic:spPr>
                </pic:pic>
              </a:graphicData>
            </a:graphic>
          </wp:inline>
        </w:drawing>
      </w:r>
    </w:p>
    <w:p w14:paraId="59F71E29" w14:textId="77777777" w:rsidR="00AC7ABB" w:rsidRPr="00AC7ABB" w:rsidRDefault="00AC7ABB" w:rsidP="00AC7ABB">
      <w:pPr>
        <w:jc w:val="both"/>
        <w:rPr>
          <w:rFonts w:ascii="Book Antiqua" w:hAnsi="Book Antiqua"/>
          <w:sz w:val="24"/>
          <w:szCs w:val="24"/>
        </w:rPr>
      </w:pPr>
    </w:p>
    <w:p w14:paraId="784D0300" w14:textId="77777777" w:rsidR="00AC7ABB" w:rsidRPr="00AC7ABB" w:rsidRDefault="00AC7ABB" w:rsidP="00AC7ABB">
      <w:pPr>
        <w:jc w:val="both"/>
        <w:rPr>
          <w:rFonts w:ascii="Book Antiqua" w:hAnsi="Book Antiqua"/>
          <w:sz w:val="24"/>
          <w:szCs w:val="24"/>
        </w:rPr>
      </w:pPr>
      <w:r w:rsidRPr="00AC7ABB">
        <w:rPr>
          <w:rFonts w:ascii="Book Antiqua" w:hAnsi="Book Antiqua"/>
          <w:sz w:val="24"/>
          <w:szCs w:val="24"/>
        </w:rPr>
        <w:t>the p-value (0.066) is greater than 0.05, meaning we fail to reject the null hypothesis (H</w:t>
      </w:r>
      <w:r w:rsidRPr="00AC7ABB">
        <w:rPr>
          <w:rFonts w:ascii="Cambria Math" w:hAnsi="Cambria Math" w:cs="Cambria Math"/>
          <w:sz w:val="24"/>
          <w:szCs w:val="24"/>
        </w:rPr>
        <w:t>₀</w:t>
      </w:r>
      <w:r w:rsidRPr="00AC7ABB">
        <w:rPr>
          <w:rFonts w:ascii="Book Antiqua" w:hAnsi="Book Antiqua"/>
          <w:sz w:val="24"/>
          <w:szCs w:val="24"/>
        </w:rPr>
        <w:t>).</w:t>
      </w:r>
    </w:p>
    <w:p w14:paraId="3D791DB9" w14:textId="77777777" w:rsidR="00AC7ABB" w:rsidRPr="00AC7ABB" w:rsidRDefault="00AC7ABB" w:rsidP="00AC7ABB">
      <w:pPr>
        <w:jc w:val="both"/>
        <w:rPr>
          <w:rFonts w:ascii="Book Antiqua" w:hAnsi="Book Antiqua"/>
          <w:sz w:val="24"/>
          <w:szCs w:val="24"/>
        </w:rPr>
      </w:pPr>
      <w:r w:rsidRPr="00AC7ABB">
        <w:rPr>
          <w:rFonts w:ascii="Book Antiqua" w:hAnsi="Book Antiqua"/>
          <w:sz w:val="24"/>
          <w:szCs w:val="24"/>
        </w:rPr>
        <w:t xml:space="preserve">This suggests that there is no statistically significant relationship between usage frequency and overall satisfaction with </w:t>
      </w:r>
      <w:proofErr w:type="spellStart"/>
      <w:r w:rsidRPr="00AC7ABB">
        <w:rPr>
          <w:rFonts w:ascii="Book Antiqua" w:hAnsi="Book Antiqua"/>
          <w:sz w:val="24"/>
          <w:szCs w:val="24"/>
        </w:rPr>
        <w:t>Zepto</w:t>
      </w:r>
      <w:proofErr w:type="spellEnd"/>
      <w:r w:rsidRPr="00AC7ABB">
        <w:rPr>
          <w:rFonts w:ascii="Book Antiqua" w:hAnsi="Book Antiqua"/>
          <w:sz w:val="24"/>
          <w:szCs w:val="24"/>
        </w:rPr>
        <w:t xml:space="preserve"> at the 5% significance level.</w:t>
      </w:r>
    </w:p>
    <w:p w14:paraId="481F0E61" w14:textId="6A760C75" w:rsidR="00AC7ABB" w:rsidRDefault="00AC7ABB" w:rsidP="00AC7ABB">
      <w:pPr>
        <w:pStyle w:val="ListParagraph"/>
        <w:ind w:left="360"/>
        <w:jc w:val="both"/>
        <w:rPr>
          <w:rFonts w:ascii="Book Antiqua" w:hAnsi="Book Antiqua"/>
          <w:sz w:val="24"/>
          <w:szCs w:val="24"/>
        </w:rPr>
      </w:pPr>
      <w:r w:rsidRPr="00AC7ABB">
        <w:rPr>
          <w:rFonts w:ascii="Book Antiqua" w:hAnsi="Book Antiqua"/>
          <w:sz w:val="24"/>
          <w:szCs w:val="24"/>
        </w:rPr>
        <w:t>However, since the p-value is relatively close to 0.05, there might be a weak relationship that could be explored further with a larger sample or different statistical approaches.</w:t>
      </w:r>
    </w:p>
    <w:p w14:paraId="6A98079B" w14:textId="08222F3A" w:rsidR="004B31F7" w:rsidRPr="00AC7ABB" w:rsidRDefault="004B31F7"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sidRPr="004B31F7">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227A6737" wp14:editId="2DCD588C">
            <wp:extent cx="5763260" cy="3389630"/>
            <wp:effectExtent l="19050" t="19050" r="27940" b="20320"/>
            <wp:docPr id="880375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75026" name=""/>
                    <pic:cNvPicPr/>
                  </pic:nvPicPr>
                  <pic:blipFill>
                    <a:blip r:embed="rId32"/>
                    <a:stretch>
                      <a:fillRect/>
                    </a:stretch>
                  </pic:blipFill>
                  <pic:spPr>
                    <a:xfrm>
                      <a:off x="0" y="0"/>
                      <a:ext cx="5763260" cy="3389630"/>
                    </a:xfrm>
                    <a:prstGeom prst="rect">
                      <a:avLst/>
                    </a:prstGeom>
                    <a:ln>
                      <a:solidFill>
                        <a:schemeClr val="tx1"/>
                      </a:solidFill>
                    </a:ln>
                  </pic:spPr>
                </pic:pic>
              </a:graphicData>
            </a:graphic>
          </wp:inline>
        </w:drawing>
      </w:r>
    </w:p>
    <w:p w14:paraId="6FC08824" w14:textId="39CAB3BF" w:rsidR="004B31F7" w:rsidRDefault="004B31F7">
      <w:pPr>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305E8BC4" w14:textId="04E2CB1D" w:rsidR="00AC7ABB"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lastRenderedPageBreak/>
        <w:t>Regression</w:t>
      </w:r>
    </w:p>
    <w:p w14:paraId="5CBDCCD8" w14:textId="77777777" w:rsidR="00390B1D" w:rsidRDefault="00390B1D"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p>
    <w:p w14:paraId="262FCCEF"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1. Tangibles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Tangible_Score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12D5A386" w14:textId="3BC9691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service_materials_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"Materials associated with the service are visually appealing."</w:t>
      </w:r>
    </w:p>
    <w:p w14:paraId="28EF1616" w14:textId="42DA5292"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Q2:</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modern_equipment_</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Pr>
          <w:rFonts w:ascii="Book Antiqua" w:hAnsi="Book Antiqua" w:cs="Times New Roman"/>
          <w:color w:val="000000" w:themeColor="text1"/>
          <w:sz w:val="28"/>
          <w:szCs w:val="28"/>
          <w14:textOutline w14:w="0" w14:cap="flat" w14:cmpd="sng" w14:algn="ctr">
            <w14:noFill/>
            <w14:prstDash w14:val="solid"/>
            <w14:round/>
          </w14:textOutline>
        </w:rPr>
        <w:t>:</w:t>
      </w:r>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has modern-looking equipment."</w:t>
      </w:r>
    </w:p>
    <w:p w14:paraId="772F0BA0" w14:textId="773A2AB2"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Q3:</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employee_neatness_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Zepto's</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appear neat."</w:t>
      </w:r>
    </w:p>
    <w:p w14:paraId="62DDFDD2" w14:textId="3ECF97C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Q4:</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facility_appearance_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Zepto's</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physical facilities are visually appealing."</w:t>
      </w:r>
    </w:p>
    <w:p w14:paraId="795F5580"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2. Reliability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Reliability_Score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59600523" w14:textId="09682DFD"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Q5:</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service_timeliness_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delivers service at the promised time."</w:t>
      </w:r>
    </w:p>
    <w:p w14:paraId="53B1F072" w14:textId="5D35F821"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Q6:</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first_time_accuracy_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performs the service correctly the first time."</w:t>
      </w:r>
    </w:p>
    <w:p w14:paraId="6C62325B"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3. Responsiveness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Responsiveness_Score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0E32D14F" w14:textId="5EC566CB"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Q7:</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willing_to_help_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are always willing to help."</w:t>
      </w:r>
    </w:p>
    <w:p w14:paraId="4E948E1A" w14:textId="16E23BD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Q8:</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prompt_service_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provide prompt service."</w:t>
      </w:r>
    </w:p>
    <w:p w14:paraId="341C6372"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4. Assurance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Assurance_Score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401FEAC0" w14:textId="264F65C5"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 xml:space="preserve">Q9: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delivery_knowledge_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are knowledgeable."</w:t>
      </w:r>
    </w:p>
    <w:p w14:paraId="237D9587" w14:textId="4E26A0FF"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Q10:</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transaction_safety_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make customers feel safe in transactions."</w:t>
      </w:r>
    </w:p>
    <w:p w14:paraId="23DE245A" w14:textId="77777777" w:rsidR="00F6227F" w:rsidRPr="00F6227F" w:rsidRDefault="00F6227F" w:rsidP="00F6227F">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5. Empathy (</w:t>
      </w:r>
      <w:proofErr w:type="spellStart"/>
      <w:r w:rsidRPr="00F6227F">
        <w:rPr>
          <w:rFonts w:ascii="Book Antiqua" w:hAnsi="Book Antiqua" w:cs="Times New Roman"/>
          <w:b/>
          <w:bCs/>
          <w:color w:val="000000" w:themeColor="text1"/>
          <w:sz w:val="28"/>
          <w:szCs w:val="28"/>
          <w14:textOutline w14:w="0" w14:cap="flat" w14:cmpd="sng" w14:algn="ctr">
            <w14:noFill/>
            <w14:prstDash w14:val="solid"/>
            <w14:round/>
          </w14:textOutline>
        </w:rPr>
        <w:t>Empathy_Score</w:t>
      </w:r>
      <w:proofErr w:type="spellEnd"/>
      <w:r w:rsidRPr="00F6227F">
        <w:rPr>
          <w:rFonts w:ascii="Book Antiqua" w:hAnsi="Book Antiqua" w:cs="Times New Roman"/>
          <w:b/>
          <w:bCs/>
          <w:color w:val="000000" w:themeColor="text1"/>
          <w:sz w:val="28"/>
          <w:szCs w:val="28"/>
          <w14:textOutline w14:w="0" w14:cap="flat" w14:cmpd="sng" w14:algn="ctr">
            <w14:noFill/>
            <w14:prstDash w14:val="solid"/>
            <w14:round/>
          </w14:textOutline>
        </w:rPr>
        <w:t>)</w:t>
      </w:r>
    </w:p>
    <w:p w14:paraId="1C254F0A" w14:textId="3047070C"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Q11:</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individual_attention_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gives customers individual attention."</w:t>
      </w:r>
    </w:p>
    <w:p w14:paraId="5E55EAE7" w14:textId="72B5E1BD"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b/>
          <w:bCs/>
          <w:color w:val="000000" w:themeColor="text1"/>
          <w:sz w:val="28"/>
          <w:szCs w:val="28"/>
          <w14:textOutline w14:w="0" w14:cap="flat" w14:cmpd="sng" w14:algn="ctr">
            <w14:noFill/>
            <w14:prstDash w14:val="solid"/>
            <w14:round/>
          </w14:textOutline>
        </w:rPr>
        <w:t>Q12:</w:t>
      </w:r>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understand_needs_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employees understand the needs of customers."</w:t>
      </w:r>
    </w:p>
    <w:p w14:paraId="21218992" w14:textId="77777777"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F6227F">
        <w:rPr>
          <w:rFonts w:ascii="Book Antiqua" w:hAnsi="Book Antiqua" w:cs="Times New Roman"/>
          <w:color w:val="000000" w:themeColor="text1"/>
          <w:sz w:val="28"/>
          <w:szCs w:val="28"/>
          <w14:textOutline w14:w="0" w14:cap="flat" w14:cmpd="sng" w14:algn="ctr">
            <w14:noFill/>
            <w14:prstDash w14:val="solid"/>
            <w14:round/>
          </w14:textOutline>
        </w:rPr>
        <w:t>Dependent Variable (Overall Satisfaction)</w:t>
      </w:r>
    </w:p>
    <w:p w14:paraId="7BF38F05" w14:textId="25B9F55B" w:rsidR="00F6227F" w:rsidRPr="00F6227F" w:rsidRDefault="00F6227F" w:rsidP="00F6227F">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overall_satisfaction_</w:t>
      </w:r>
      <w:proofErr w:type="gramStart"/>
      <w:r w:rsidRPr="00F6227F">
        <w:rPr>
          <w:rFonts w:ascii="Book Antiqua" w:hAnsi="Book Antiqua" w:cs="Times New Roman"/>
          <w:color w:val="000000" w:themeColor="text1"/>
          <w:sz w:val="28"/>
          <w:szCs w:val="28"/>
          <w14:textOutline w14:w="0" w14:cap="flat" w14:cmpd="sng" w14:algn="ctr">
            <w14:noFill/>
            <w14:prstDash w14:val="solid"/>
            <w14:round/>
          </w14:textOutline>
        </w:rPr>
        <w:t>zepto</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w:t>
      </w:r>
      <w:r>
        <w:rPr>
          <w:rFonts w:ascii="Book Antiqua" w:hAnsi="Book Antiqua" w:cs="Times New Roman"/>
          <w:color w:val="000000" w:themeColor="text1"/>
          <w:sz w:val="28"/>
          <w:szCs w:val="28"/>
          <w14:textOutline w14:w="0" w14:cap="flat" w14:cmpd="sng" w14:algn="ctr">
            <w14:noFill/>
            <w14:prstDash w14:val="solid"/>
            <w14:round/>
          </w14:textOutline>
        </w:rPr>
        <w:t>:</w:t>
      </w:r>
      <w:proofErr w:type="gram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"Please rate your overall satisfaction with </w:t>
      </w:r>
      <w:proofErr w:type="spellStart"/>
      <w:r w:rsidRPr="00F6227F">
        <w:rPr>
          <w:rFonts w:ascii="Book Antiqua" w:hAnsi="Book Antiqua" w:cs="Times New Roman"/>
          <w:color w:val="000000" w:themeColor="text1"/>
          <w:sz w:val="28"/>
          <w:szCs w:val="28"/>
          <w14:textOutline w14:w="0" w14:cap="flat" w14:cmpd="sng" w14:algn="ctr">
            <w14:noFill/>
            <w14:prstDash w14:val="solid"/>
            <w14:round/>
          </w14:textOutline>
        </w:rPr>
        <w:t>Zepto's</w:t>
      </w:r>
      <w:proofErr w:type="spellEnd"/>
      <w:r w:rsidRPr="00F6227F">
        <w:rPr>
          <w:rFonts w:ascii="Book Antiqua" w:hAnsi="Book Antiqua" w:cs="Times New Roman"/>
          <w:color w:val="000000" w:themeColor="text1"/>
          <w:sz w:val="28"/>
          <w:szCs w:val="28"/>
          <w14:textOutline w14:w="0" w14:cap="flat" w14:cmpd="sng" w14:algn="ctr">
            <w14:noFill/>
            <w14:prstDash w14:val="solid"/>
            <w14:round/>
          </w14:textOutline>
        </w:rPr>
        <w:t xml:space="preserve"> service on a scale of 1 to 5."</w:t>
      </w:r>
    </w:p>
    <w:p w14:paraId="396674E6"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Sub-Hypotheses (for each independent variable)</w:t>
      </w:r>
    </w:p>
    <w:p w14:paraId="3E87C1FB" w14:textId="5414834B"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lastRenderedPageBreak/>
        <w:t>1. Reliability Dimension:</w:t>
      </w:r>
    </w:p>
    <w:p w14:paraId="792995E5" w14:textId="29E6B754"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01</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reliability dimension has no significant impact on</w:t>
      </w:r>
    </w:p>
    <w:p w14:paraId="4B68589E"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7D1C8AEC" w14:textId="31FDC04B"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4B0A84A8" w14:textId="394BF135"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11</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reliability dimension has a significant impact on overall</w:t>
      </w:r>
    </w:p>
    <w:p w14:paraId="6D9003DC"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satisfaction.</w:t>
      </w:r>
    </w:p>
    <w:p w14:paraId="48F0FF2A"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2. Responsiveness Dimension:</w:t>
      </w:r>
    </w:p>
    <w:p w14:paraId="6079CBFE" w14:textId="08E3E28B"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3B93B208" w14:textId="2FDBF8C8"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sidRPr="00390B1D">
        <w:rPr>
          <w:rFonts w:ascii="Cambria Math" w:hAnsi="Cambria Math" w:cs="Cambria Math"/>
          <w:b/>
          <w:bCs/>
          <w:color w:val="000000" w:themeColor="text1"/>
          <w:sz w:val="28"/>
          <w:szCs w:val="28"/>
          <w14:textOutline w14:w="0" w14:cap="flat" w14:cmpd="sng" w14:algn="ctr">
            <w14:noFill/>
            <w14:prstDash w14:val="solid"/>
            <w14:round/>
          </w14:textOutline>
        </w:rPr>
        <w:t>02</w:t>
      </w:r>
      <w:r w:rsidRPr="00390B1D">
        <w:rPr>
          <w:rFonts w:ascii="Book Antiqua" w:hAnsi="Book Antiqua" w:cs="Times New Roman"/>
          <w:color w:val="000000" w:themeColor="text1"/>
          <w:sz w:val="28"/>
          <w:szCs w:val="28"/>
          <w14:textOutline w14:w="0" w14:cap="flat" w14:cmpd="sng" w14:algn="ctr">
            <w14:noFill/>
            <w14:prstDash w14:val="solid"/>
            <w14:round/>
          </w14:textOutline>
        </w:rPr>
        <w:t>: The responsiveness dimension has no significant impact</w:t>
      </w:r>
    </w:p>
    <w:p w14:paraId="2C219FD2"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on overall satisfaction.</w:t>
      </w:r>
    </w:p>
    <w:p w14:paraId="20FCF6A2" w14:textId="5BDE2AA4"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238E794C" w14:textId="51E867AD"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sidRPr="00390B1D">
        <w:rPr>
          <w:rFonts w:ascii="Cambria Math" w:hAnsi="Cambria Math" w:cs="Cambria Math"/>
          <w:b/>
          <w:bCs/>
          <w:color w:val="000000" w:themeColor="text1"/>
          <w:sz w:val="28"/>
          <w:szCs w:val="28"/>
          <w14:textOutline w14:w="0" w14:cap="flat" w14:cmpd="sng" w14:algn="ctr">
            <w14:noFill/>
            <w14:prstDash w14:val="solid"/>
            <w14:round/>
          </w14:textOutline>
        </w:rPr>
        <w:t>12</w:t>
      </w:r>
      <w:r w:rsidRPr="00390B1D">
        <w:rPr>
          <w:rFonts w:ascii="Book Antiqua" w:hAnsi="Book Antiqua" w:cs="Times New Roman"/>
          <w:color w:val="000000" w:themeColor="text1"/>
          <w:sz w:val="28"/>
          <w:szCs w:val="28"/>
          <w14:textOutline w14:w="0" w14:cap="flat" w14:cmpd="sng" w14:algn="ctr">
            <w14:noFill/>
            <w14:prstDash w14:val="solid"/>
            <w14:round/>
          </w14:textOutline>
        </w:rPr>
        <w:t>: The responsiveness dimension has a significant impact on</w:t>
      </w:r>
    </w:p>
    <w:p w14:paraId="2BD02749"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255C6E76" w14:textId="066D9E58"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3. Assurance Dimension:</w:t>
      </w:r>
    </w:p>
    <w:p w14:paraId="660661A2" w14:textId="2FFAA9C0"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03</w:t>
      </w:r>
      <w:r w:rsidRPr="00390B1D">
        <w:rPr>
          <w:rFonts w:ascii="Book Antiqua" w:hAnsi="Book Antiqua" w:cs="Times New Roman"/>
          <w:color w:val="000000" w:themeColor="text1"/>
          <w:sz w:val="28"/>
          <w:szCs w:val="28"/>
          <w14:textOutline w14:w="0" w14:cap="flat" w14:cmpd="sng" w14:algn="ctr">
            <w14:noFill/>
            <w14:prstDash w14:val="solid"/>
            <w14:round/>
          </w14:textOutline>
        </w:rPr>
        <w:t>: The assurance dimension has no significant impact on</w:t>
      </w:r>
    </w:p>
    <w:p w14:paraId="1DDC699B"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2BCC2C69" w14:textId="3660410E"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52D08E76" w14:textId="231C699C"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13</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assurance dimension has a significant impact on</w:t>
      </w:r>
    </w:p>
    <w:p w14:paraId="25F6284D" w14:textId="77777777" w:rsid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75454AFF"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6F74C6DF"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4. Empathy Dimension:</w:t>
      </w:r>
    </w:p>
    <w:p w14:paraId="6DFE3BFD" w14:textId="25AC7A93"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4D50572A" w14:textId="5367448F"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04</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empathy dimension has no significant impact on</w:t>
      </w:r>
    </w:p>
    <w:p w14:paraId="1E2CC2A6"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36340C5C" w14:textId="64E70DA0"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05CAE5CA" w14:textId="440CF9DA"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Book Antiqua" w:hAnsi="Book Antiqua" w:cs="Times New Roman"/>
          <w:b/>
          <w:bCs/>
          <w:color w:val="000000" w:themeColor="text1"/>
          <w:sz w:val="28"/>
          <w:szCs w:val="28"/>
          <w14:textOutline w14:w="0" w14:cap="flat" w14:cmpd="sng" w14:algn="ctr">
            <w14:noFill/>
            <w14:prstDash w14:val="solid"/>
            <w14:round/>
          </w14:textOutline>
        </w:rPr>
        <w:t>14</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empathy dimension has a significant impact on overall</w:t>
      </w:r>
    </w:p>
    <w:p w14:paraId="53DE2AFB" w14:textId="77777777" w:rsid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satisfaction.</w:t>
      </w:r>
    </w:p>
    <w:p w14:paraId="03B2F173"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p>
    <w:p w14:paraId="0D23CCA8" w14:textId="77777777" w:rsid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5. Tangibles Dimension:</w:t>
      </w:r>
    </w:p>
    <w:p w14:paraId="3727AEF2"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p>
    <w:p w14:paraId="28789DD8" w14:textId="0B64207F"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Cambria Math" w:hAnsi="Cambria Math" w:cs="Cambria Math"/>
          <w:b/>
          <w:bCs/>
          <w:color w:val="000000" w:themeColor="text1"/>
          <w:sz w:val="28"/>
          <w:szCs w:val="28"/>
          <w14:textOutline w14:w="0" w14:cap="flat" w14:cmpd="sng" w14:algn="ctr">
            <w14:noFill/>
            <w14:prstDash w14:val="solid"/>
            <w14:round/>
          </w14:textOutline>
        </w:rPr>
        <w:t>05</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tangibles dimension has no significant impact on</w:t>
      </w:r>
    </w:p>
    <w:p w14:paraId="364C3146" w14:textId="77777777" w:rsidR="00390B1D" w:rsidRPr="00390B1D" w:rsidRDefault="00390B1D" w:rsidP="00390B1D">
      <w:pPr>
        <w:pStyle w:val="ListParagraph"/>
        <w:ind w:left="360"/>
        <w:jc w:val="both"/>
        <w:rPr>
          <w:rFonts w:ascii="Book Antiqua" w:hAnsi="Book Antiqua" w:cs="Times New Roman"/>
          <w:b/>
          <w:bCs/>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t>overall satisfaction.</w:t>
      </w:r>
    </w:p>
    <w:p w14:paraId="240B210C" w14:textId="691B6F8B"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b/>
          <w:bCs/>
          <w:color w:val="000000" w:themeColor="text1"/>
          <w:sz w:val="28"/>
          <w:szCs w:val="28"/>
          <w14:textOutline w14:w="0" w14:cap="flat" w14:cmpd="sng" w14:algn="ctr">
            <w14:noFill/>
            <w14:prstDash w14:val="solid"/>
            <w14:round/>
          </w14:textOutline>
        </w:rPr>
        <w:t>H</w:t>
      </w:r>
      <w:r>
        <w:rPr>
          <w:rFonts w:ascii="Book Antiqua" w:hAnsi="Book Antiqua" w:cs="Times New Roman"/>
          <w:b/>
          <w:bCs/>
          <w:color w:val="000000" w:themeColor="text1"/>
          <w:sz w:val="28"/>
          <w:szCs w:val="28"/>
          <w14:textOutline w14:w="0" w14:cap="flat" w14:cmpd="sng" w14:algn="ctr">
            <w14:noFill/>
            <w14:prstDash w14:val="solid"/>
            <w14:round/>
          </w14:textOutline>
        </w:rPr>
        <w:t>15</w:t>
      </w:r>
      <w:r w:rsidRPr="00390B1D">
        <w:rPr>
          <w:rFonts w:ascii="Book Antiqua" w:hAnsi="Book Antiqua" w:cs="Times New Roman"/>
          <w:b/>
          <w:bCs/>
          <w:color w:val="000000" w:themeColor="text1"/>
          <w:sz w:val="28"/>
          <w:szCs w:val="28"/>
          <w14:textOutline w14:w="0" w14:cap="flat" w14:cmpd="sng" w14:algn="ctr">
            <w14:noFill/>
            <w14:prstDash w14:val="solid"/>
            <w14:round/>
          </w14:textOutline>
        </w:rPr>
        <w:t>:</w:t>
      </w:r>
      <w:r w:rsidRPr="00390B1D">
        <w:rPr>
          <w:rFonts w:ascii="Book Antiqua" w:hAnsi="Book Antiqua" w:cs="Times New Roman"/>
          <w:color w:val="000000" w:themeColor="text1"/>
          <w:sz w:val="28"/>
          <w:szCs w:val="28"/>
          <w14:textOutline w14:w="0" w14:cap="flat" w14:cmpd="sng" w14:algn="ctr">
            <w14:noFill/>
            <w14:prstDash w14:val="solid"/>
            <w14:round/>
          </w14:textOutline>
        </w:rPr>
        <w:t xml:space="preserve"> The tangibles dimension has a significant impact on overall</w:t>
      </w:r>
    </w:p>
    <w:p w14:paraId="59FFA24C" w14:textId="77777777" w:rsidR="00390B1D" w:rsidRPr="00390B1D" w:rsidRDefault="00390B1D" w:rsidP="00390B1D">
      <w:pPr>
        <w:pStyle w:val="ListParagraph"/>
        <w:ind w:left="360"/>
        <w:jc w:val="both"/>
        <w:rPr>
          <w:rFonts w:ascii="Book Antiqua" w:hAnsi="Book Antiqua" w:cs="Times New Roman"/>
          <w:color w:val="000000" w:themeColor="text1"/>
          <w:sz w:val="28"/>
          <w:szCs w:val="28"/>
          <w14:textOutline w14:w="0" w14:cap="flat" w14:cmpd="sng" w14:algn="ctr">
            <w14:noFill/>
            <w14:prstDash w14:val="solid"/>
            <w14:round/>
          </w14:textOutline>
        </w:rPr>
      </w:pPr>
      <w:r w:rsidRPr="00390B1D">
        <w:rPr>
          <w:rFonts w:ascii="Book Antiqua" w:hAnsi="Book Antiqua" w:cs="Times New Roman"/>
          <w:color w:val="000000" w:themeColor="text1"/>
          <w:sz w:val="28"/>
          <w:szCs w:val="28"/>
          <w14:textOutline w14:w="0" w14:cap="flat" w14:cmpd="sng" w14:algn="ctr">
            <w14:noFill/>
            <w14:prstDash w14:val="solid"/>
            <w14:round/>
          </w14:textOutline>
        </w:rPr>
        <w:lastRenderedPageBreak/>
        <w:t>satisfaction.</w:t>
      </w:r>
    </w:p>
    <w:p w14:paraId="57353673" w14:textId="77777777"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p>
    <w:p w14:paraId="311CB91A" w14:textId="7F9C43C7" w:rsidR="006D64A4" w:rsidRDefault="006D64A4" w:rsidP="007255BF">
      <w:pPr>
        <w:pStyle w:val="ListParagraph"/>
        <w:ind w:left="360"/>
        <w:jc w:val="center"/>
        <w:rPr>
          <w:rFonts w:ascii="Book Antiqua" w:hAnsi="Book Antiqua" w:cs="Times New Roman"/>
          <w:color w:val="000000" w:themeColor="text1"/>
          <w:sz w:val="32"/>
          <w:szCs w:val="32"/>
          <w:u w:val="single"/>
          <w14:textOutline w14:w="0" w14:cap="flat" w14:cmpd="sng" w14:algn="ctr">
            <w14:noFill/>
            <w14:prstDash w14:val="solid"/>
            <w14:round/>
          </w14:textOutline>
        </w:rPr>
      </w:pP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28E13197" wp14:editId="623830EA">
            <wp:extent cx="4507230" cy="2722415"/>
            <wp:effectExtent l="19050" t="19050" r="26670" b="20955"/>
            <wp:docPr id="23921979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19797" name="Picture 1" descr="A screenshot of a document&#10;&#10;AI-generated content may be incorrect."/>
                    <pic:cNvPicPr/>
                  </pic:nvPicPr>
                  <pic:blipFill>
                    <a:blip r:embed="rId33"/>
                    <a:stretch>
                      <a:fillRect/>
                    </a:stretch>
                  </pic:blipFill>
                  <pic:spPr>
                    <a:xfrm>
                      <a:off x="0" y="0"/>
                      <a:ext cx="4511374" cy="2724918"/>
                    </a:xfrm>
                    <a:prstGeom prst="rect">
                      <a:avLst/>
                    </a:prstGeom>
                    <a:ln>
                      <a:solidFill>
                        <a:schemeClr val="tx1"/>
                      </a:solidFill>
                    </a:ln>
                  </pic:spPr>
                </pic:pic>
              </a:graphicData>
            </a:graphic>
          </wp:inline>
        </w:drawing>
      </w: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2AE5C9CC" wp14:editId="590B6648">
            <wp:extent cx="5185410" cy="2733253"/>
            <wp:effectExtent l="19050" t="19050" r="15240" b="10160"/>
            <wp:docPr id="14600255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5555" name="Picture 1" descr="A screenshot of a computer&#10;&#10;AI-generated content may be incorrect."/>
                    <pic:cNvPicPr/>
                  </pic:nvPicPr>
                  <pic:blipFill>
                    <a:blip r:embed="rId34"/>
                    <a:stretch>
                      <a:fillRect/>
                    </a:stretch>
                  </pic:blipFill>
                  <pic:spPr>
                    <a:xfrm>
                      <a:off x="0" y="0"/>
                      <a:ext cx="5186639" cy="2733901"/>
                    </a:xfrm>
                    <a:prstGeom prst="rect">
                      <a:avLst/>
                    </a:prstGeom>
                    <a:ln>
                      <a:solidFill>
                        <a:schemeClr val="tx1"/>
                      </a:solidFill>
                    </a:ln>
                  </pic:spPr>
                </pic:pic>
              </a:graphicData>
            </a:graphic>
          </wp:inline>
        </w:drawing>
      </w:r>
    </w:p>
    <w:p w14:paraId="4F1C8F90" w14:textId="3D9C9D38"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lastRenderedPageBreak/>
        <w:br/>
      </w: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01D74775" wp14:editId="702ACFB5">
            <wp:extent cx="3796308" cy="2137410"/>
            <wp:effectExtent l="19050" t="19050" r="13970" b="15240"/>
            <wp:docPr id="1883734747"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4747" name="Picture 1" descr="A screenshot of a table&#10;&#10;AI-generated content may be incorrect."/>
                    <pic:cNvPicPr/>
                  </pic:nvPicPr>
                  <pic:blipFill>
                    <a:blip r:embed="rId35"/>
                    <a:stretch>
                      <a:fillRect/>
                    </a:stretch>
                  </pic:blipFill>
                  <pic:spPr>
                    <a:xfrm>
                      <a:off x="0" y="0"/>
                      <a:ext cx="3799511" cy="2139213"/>
                    </a:xfrm>
                    <a:prstGeom prst="rect">
                      <a:avLst/>
                    </a:prstGeom>
                    <a:ln>
                      <a:solidFill>
                        <a:schemeClr val="tx1"/>
                      </a:solidFill>
                    </a:ln>
                  </pic:spPr>
                </pic:pic>
              </a:graphicData>
            </a:graphic>
          </wp:inline>
        </w:drawing>
      </w:r>
    </w:p>
    <w:p w14:paraId="0C50DC80" w14:textId="16DD8DFC"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4C9CB305" wp14:editId="47CCEFA8">
            <wp:extent cx="3794760" cy="1434533"/>
            <wp:effectExtent l="0" t="0" r="0" b="0"/>
            <wp:docPr id="121603426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34267" name="Picture 1" descr="A screenshot of a graph&#10;&#10;AI-generated content may be incorrect."/>
                    <pic:cNvPicPr/>
                  </pic:nvPicPr>
                  <pic:blipFill>
                    <a:blip r:embed="rId36"/>
                    <a:stretch>
                      <a:fillRect/>
                    </a:stretch>
                  </pic:blipFill>
                  <pic:spPr>
                    <a:xfrm>
                      <a:off x="0" y="0"/>
                      <a:ext cx="3806156" cy="1438841"/>
                    </a:xfrm>
                    <a:prstGeom prst="rect">
                      <a:avLst/>
                    </a:prstGeom>
                  </pic:spPr>
                </pic:pic>
              </a:graphicData>
            </a:graphic>
          </wp:inline>
        </w:drawing>
      </w:r>
    </w:p>
    <w:p w14:paraId="0BB4701D" w14:textId="0DDD108E" w:rsidR="0034579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r w:rsidRPr="006D64A4">
        <w:rPr>
          <w:rFonts w:ascii="Book Antiqua" w:hAnsi="Book Antiqua" w:cs="Times New Roman"/>
          <w:noProof/>
          <w:color w:val="000000" w:themeColor="text1"/>
          <w:sz w:val="32"/>
          <w:szCs w:val="32"/>
          <w:u w:val="single"/>
          <w14:textOutline w14:w="0" w14:cap="flat" w14:cmpd="sng" w14:algn="ctr">
            <w14:noFill/>
            <w14:prstDash w14:val="solid"/>
            <w14:round/>
          </w14:textOutline>
        </w:rPr>
        <w:drawing>
          <wp:inline distT="0" distB="0" distL="0" distR="0" wp14:anchorId="19B2AAD9" wp14:editId="76D4FCF1">
            <wp:extent cx="4133850" cy="2541070"/>
            <wp:effectExtent l="19050" t="19050" r="19050" b="12065"/>
            <wp:docPr id="51880974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09746" name="Picture 1" descr="A graph of a function&#10;&#10;AI-generated content may be incorrect."/>
                    <pic:cNvPicPr/>
                  </pic:nvPicPr>
                  <pic:blipFill>
                    <a:blip r:embed="rId37"/>
                    <a:stretch>
                      <a:fillRect/>
                    </a:stretch>
                  </pic:blipFill>
                  <pic:spPr>
                    <a:xfrm>
                      <a:off x="0" y="0"/>
                      <a:ext cx="4141234" cy="2545609"/>
                    </a:xfrm>
                    <a:prstGeom prst="rect">
                      <a:avLst/>
                    </a:prstGeom>
                    <a:ln>
                      <a:solidFill>
                        <a:schemeClr val="tx1"/>
                      </a:solidFill>
                    </a:ln>
                  </pic:spPr>
                </pic:pic>
              </a:graphicData>
            </a:graphic>
          </wp:inline>
        </w:drawing>
      </w:r>
    </w:p>
    <w:p w14:paraId="74D0D732" w14:textId="77777777" w:rsidR="00345794" w:rsidRDefault="00345794">
      <w:pPr>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35BB75FC"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lastRenderedPageBreak/>
        <w:t>1. Model Summary Interpretation</w:t>
      </w:r>
    </w:p>
    <w:p w14:paraId="73AA1458" w14:textId="77777777" w:rsidR="00345794" w:rsidRPr="00345794" w:rsidRDefault="00345794">
      <w:pPr>
        <w:pStyle w:val="ListParagraph"/>
        <w:numPr>
          <w:ilvl w:val="0"/>
          <w:numId w:val="19"/>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The R-Square value (0.080) indicates that the independent variables (SERVQUAL dimensions) explain 8% of the variance in customer satisfaction.</w:t>
      </w:r>
    </w:p>
    <w:p w14:paraId="5EDB5EF7" w14:textId="77777777" w:rsidR="00345794" w:rsidRPr="00345794" w:rsidRDefault="00345794">
      <w:pPr>
        <w:pStyle w:val="ListParagraph"/>
        <w:numPr>
          <w:ilvl w:val="0"/>
          <w:numId w:val="19"/>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This means other factors outside the SERVQUAL dimensions might influence satisfaction more.</w:t>
      </w:r>
    </w:p>
    <w:p w14:paraId="20D71242"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t>2. ANOVA Test Interpretation</w:t>
      </w:r>
    </w:p>
    <w:p w14:paraId="75E4305C" w14:textId="77777777" w:rsidR="00345794" w:rsidRPr="00345794" w:rsidRDefault="00345794">
      <w:pPr>
        <w:pStyle w:val="ListParagraph"/>
        <w:numPr>
          <w:ilvl w:val="0"/>
          <w:numId w:val="20"/>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The model is statistically significant (p = 0.044), meaning at least one independent variable contributes to predicting customer satisfaction.</w:t>
      </w:r>
    </w:p>
    <w:p w14:paraId="4E203713" w14:textId="77777777" w:rsidR="00345794" w:rsidRPr="00345794" w:rsidRDefault="00345794">
      <w:pPr>
        <w:pStyle w:val="ListParagraph"/>
        <w:numPr>
          <w:ilvl w:val="0"/>
          <w:numId w:val="20"/>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However, since the F-value (2.356) is low, the model’s predictive power is weak.</w:t>
      </w:r>
    </w:p>
    <w:p w14:paraId="44EDC545"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t>3. Coefficients &amp; Hypothesis Testing</w:t>
      </w:r>
    </w:p>
    <w:p w14:paraId="70B5BB16" w14:textId="77777777" w:rsidR="00345794" w:rsidRPr="00345794" w:rsidRDefault="00345794">
      <w:pPr>
        <w:pStyle w:val="ListParagraph"/>
        <w:numPr>
          <w:ilvl w:val="0"/>
          <w:numId w:val="21"/>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Assurance (p = 0.007, B = 0.475) is the only significant predictor of customer satisfaction.</w:t>
      </w:r>
    </w:p>
    <w:p w14:paraId="06D71EBA" w14:textId="77777777" w:rsidR="00345794" w:rsidRPr="00345794" w:rsidRDefault="00345794">
      <w:pPr>
        <w:pStyle w:val="ListParagraph"/>
        <w:numPr>
          <w:ilvl w:val="0"/>
          <w:numId w:val="21"/>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Tangibles, Reliability, Responsiveness, and Empathy are not significant predictors (p &gt; 0.05).</w:t>
      </w:r>
    </w:p>
    <w:p w14:paraId="05C2700F" w14:textId="77777777" w:rsidR="00345794" w:rsidRPr="00345794" w:rsidRDefault="00345794">
      <w:pPr>
        <w:pStyle w:val="ListParagraph"/>
        <w:numPr>
          <w:ilvl w:val="0"/>
          <w:numId w:val="21"/>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This suggests that customers value employee knowledge, trust, and transaction security over other service quality factors.</w:t>
      </w:r>
    </w:p>
    <w:p w14:paraId="0F51A28E" w14:textId="77777777" w:rsidR="00345794" w:rsidRPr="00345794" w:rsidRDefault="00345794" w:rsidP="00345794">
      <w:pPr>
        <w:pStyle w:val="ListParagraph"/>
        <w:ind w:left="0"/>
        <w:jc w:val="both"/>
        <w:rPr>
          <w:rFonts w:ascii="Book Antiqua" w:hAnsi="Book Antiqua" w:cs="Times New Roman"/>
          <w:b/>
          <w:bCs/>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b/>
          <w:bCs/>
          <w:color w:val="000000" w:themeColor="text1"/>
          <w:sz w:val="32"/>
          <w:szCs w:val="32"/>
          <w:lang w:val="en-IN"/>
          <w14:textOutline w14:w="0" w14:cap="flat" w14:cmpd="sng" w14:algn="ctr">
            <w14:noFill/>
            <w14:prstDash w14:val="solid"/>
            <w14:round/>
          </w14:textOutline>
        </w:rPr>
        <w:t>4. Collinearity Diagnostics</w:t>
      </w:r>
    </w:p>
    <w:p w14:paraId="49D5D06A" w14:textId="232ECA84" w:rsidR="00F6227F" w:rsidRDefault="00345794">
      <w:pPr>
        <w:pStyle w:val="ListParagraph"/>
        <w:numPr>
          <w:ilvl w:val="0"/>
          <w:numId w:val="22"/>
        </w:numPr>
        <w:jc w:val="both"/>
        <w:rPr>
          <w:rFonts w:ascii="Book Antiqua" w:hAnsi="Book Antiqua" w:cs="Times New Roman"/>
          <w:color w:val="000000" w:themeColor="text1"/>
          <w:sz w:val="32"/>
          <w:szCs w:val="32"/>
          <w:lang w:val="en-IN"/>
          <w14:textOutline w14:w="0" w14:cap="flat" w14:cmpd="sng" w14:algn="ctr">
            <w14:noFill/>
            <w14:prstDash w14:val="solid"/>
            <w14:round/>
          </w14:textOutline>
        </w:rPr>
      </w:pPr>
      <w:r w:rsidRPr="00345794">
        <w:rPr>
          <w:rFonts w:ascii="Book Antiqua" w:hAnsi="Book Antiqua" w:cs="Times New Roman"/>
          <w:color w:val="000000" w:themeColor="text1"/>
          <w:sz w:val="32"/>
          <w:szCs w:val="32"/>
          <w:lang w:val="en-IN"/>
          <w14:textOutline w14:w="0" w14:cap="flat" w14:cmpd="sng" w14:algn="ctr">
            <w14:noFill/>
            <w14:prstDash w14:val="solid"/>
            <w14:round/>
          </w14:textOutline>
        </w:rPr>
        <w:t>Variance Inflation Factor (VIF) values are below 10, meaning no multicollinearity issue exists among independent variables.</w:t>
      </w:r>
    </w:p>
    <w:p w14:paraId="4165B333" w14:textId="77777777" w:rsidR="006552AD" w:rsidRDefault="006552AD">
      <w:pPr>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pPr>
      <w:r>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br w:type="page"/>
      </w:r>
    </w:p>
    <w:p w14:paraId="29DACCC0" w14:textId="15B9C67A" w:rsidR="006552AD" w:rsidRDefault="006552AD" w:rsidP="006552AD">
      <w:pPr>
        <w:pStyle w:val="ListParagraph"/>
        <w:ind w:left="0"/>
        <w:jc w:val="both"/>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pPr>
      <w:r w:rsidRPr="006552AD">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lastRenderedPageBreak/>
        <w:t>Conclusion</w:t>
      </w:r>
    </w:p>
    <w:p w14:paraId="757B0D40" w14:textId="77777777" w:rsidR="006552AD" w:rsidRPr="006552AD" w:rsidRDefault="006552AD" w:rsidP="006552AD">
      <w:pPr>
        <w:pStyle w:val="ListParagraph"/>
        <w:ind w:left="0"/>
        <w:jc w:val="both"/>
        <w:rPr>
          <w:rFonts w:ascii="Book Antiqua" w:hAnsi="Book Antiqua" w:cs="Times New Roman"/>
          <w:b/>
          <w:bCs/>
          <w:color w:val="000000" w:themeColor="text1"/>
          <w:sz w:val="36"/>
          <w:szCs w:val="36"/>
          <w:u w:val="single"/>
          <w:lang w:val="en-IN"/>
          <w14:textOutline w14:w="0" w14:cap="flat" w14:cmpd="sng" w14:algn="ctr">
            <w14:noFill/>
            <w14:prstDash w14:val="solid"/>
            <w14:round/>
          </w14:textOutline>
        </w:rPr>
      </w:pPr>
    </w:p>
    <w:p w14:paraId="35C68610" w14:textId="61802339" w:rsidR="006552AD" w:rsidRPr="006552AD" w:rsidRDefault="006552AD" w:rsidP="006552A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Key Finding:</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Assurance (employee trustworthiness and knowledge) is the most crucial factor for </w:t>
      </w:r>
      <w:proofErr w:type="spellStart"/>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Zepto’s</w:t>
      </w:r>
      <w:proofErr w:type="spellEnd"/>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customer satisfaction. </w:t>
      </w:r>
    </w:p>
    <w:p w14:paraId="1C11E3D7" w14:textId="43674E5B" w:rsidR="006552AD" w:rsidRPr="006552AD" w:rsidRDefault="006552AD" w:rsidP="006552A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Business Recommendation:</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proofErr w:type="spellStart"/>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Zepto</w:t>
      </w:r>
      <w:proofErr w:type="spellEnd"/>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should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train employees to improve knowledge and customer trust</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rather than focusing too much on tangibles. </w:t>
      </w:r>
    </w:p>
    <w:p w14:paraId="755E6247" w14:textId="4732F8D8" w:rsidR="006552AD" w:rsidRPr="006552AD" w:rsidRDefault="006552AD" w:rsidP="006552A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Limitations &amp; Future Scope:</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w:t>
      </w:r>
    </w:p>
    <w:p w14:paraId="40ED4051" w14:textId="77777777" w:rsidR="006552AD" w:rsidRPr="006552AD" w:rsidRDefault="006552AD">
      <w:pPr>
        <w:pStyle w:val="ListParagraph"/>
        <w:numPr>
          <w:ilvl w:val="0"/>
          <w:numId w:val="27"/>
        </w:numPr>
        <w:tabs>
          <w:tab w:val="clear" w:pos="720"/>
          <w:tab w:val="num" w:pos="0"/>
        </w:tabs>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low R² suggests other factors (price, delivery time, brand image) should be included</w:t>
      </w: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in future studies.</w:t>
      </w:r>
    </w:p>
    <w:p w14:paraId="68C94D72" w14:textId="77777777" w:rsidR="006552AD" w:rsidRPr="006552AD" w:rsidRDefault="006552AD">
      <w:pPr>
        <w:pStyle w:val="ListParagraph"/>
        <w:numPr>
          <w:ilvl w:val="0"/>
          <w:numId w:val="27"/>
        </w:numPr>
        <w:tabs>
          <w:tab w:val="clear" w:pos="720"/>
          <w:tab w:val="num" w:pos="0"/>
        </w:tabs>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6552A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Using </w:t>
      </w:r>
      <w:r w:rsidRPr="006552AD">
        <w:rPr>
          <w:rFonts w:ascii="Book Antiqua" w:hAnsi="Book Antiqua" w:cs="Times New Roman"/>
          <w:b/>
          <w:bCs/>
          <w:color w:val="000000" w:themeColor="text1"/>
          <w:sz w:val="28"/>
          <w:szCs w:val="28"/>
          <w:lang w:val="en-IN"/>
          <w14:textOutline w14:w="0" w14:cap="flat" w14:cmpd="sng" w14:algn="ctr">
            <w14:noFill/>
            <w14:prstDash w14:val="solid"/>
            <w14:round/>
          </w14:textOutline>
        </w:rPr>
        <w:t>a larger sample size and different statistical techniques (e.g., factor analysis, logistic regression) may improve predictions.</w:t>
      </w:r>
    </w:p>
    <w:p w14:paraId="732773D9" w14:textId="77777777" w:rsidR="00B305D0" w:rsidRDefault="00B305D0">
      <w:pPr>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pPr>
      <w:r>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br w:type="page"/>
      </w:r>
    </w:p>
    <w:p w14:paraId="507E6292" w14:textId="25601C39" w:rsidR="00106D3F" w:rsidRPr="00B305D0" w:rsidRDefault="00B305D0" w:rsidP="00B305D0">
      <w:pPr>
        <w:pStyle w:val="ListParagraph"/>
        <w:jc w:val="center"/>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pPr>
      <w:r w:rsidRPr="00B305D0">
        <w:rPr>
          <w:rFonts w:ascii="Book Antiqua" w:hAnsi="Book Antiqua" w:cs="Times New Roman"/>
          <w:b/>
          <w:bCs/>
          <w:color w:val="000000" w:themeColor="text1"/>
          <w:sz w:val="32"/>
          <w:szCs w:val="32"/>
          <w:u w:val="single"/>
          <w:lang w:val="en-IN"/>
          <w14:textOutline w14:w="0" w14:cap="flat" w14:cmpd="sng" w14:algn="ctr">
            <w14:noFill/>
            <w14:prstDash w14:val="solid"/>
            <w14:round/>
          </w14:textOutline>
        </w:rPr>
        <w:lastRenderedPageBreak/>
        <w:t>Expected and Perceived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7"/>
        <w:gridCol w:w="2017"/>
        <w:gridCol w:w="2050"/>
        <w:gridCol w:w="3052"/>
      </w:tblGrid>
      <w:tr w:rsidR="00B305D0" w:rsidRPr="00B305D0" w14:paraId="1BAAC3F8" w14:textId="77777777" w:rsidTr="00B305D0">
        <w:trPr>
          <w:trHeight w:val="770"/>
        </w:trPr>
        <w:tc>
          <w:tcPr>
            <w:tcW w:w="1947" w:type="dxa"/>
            <w:tcMar>
              <w:top w:w="100" w:type="dxa"/>
              <w:left w:w="100" w:type="dxa"/>
              <w:bottom w:w="100" w:type="dxa"/>
              <w:right w:w="100" w:type="dxa"/>
            </w:tcMar>
            <w:hideMark/>
          </w:tcPr>
          <w:p w14:paraId="4C370D8B"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SERVQUAL Dimension</w:t>
            </w:r>
          </w:p>
        </w:tc>
        <w:tc>
          <w:tcPr>
            <w:tcW w:w="2017" w:type="dxa"/>
            <w:tcMar>
              <w:top w:w="100" w:type="dxa"/>
              <w:left w:w="100" w:type="dxa"/>
              <w:bottom w:w="100" w:type="dxa"/>
              <w:right w:w="100" w:type="dxa"/>
            </w:tcMar>
            <w:hideMark/>
          </w:tcPr>
          <w:p w14:paraId="770F5CEB"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Expected Service</w:t>
            </w:r>
          </w:p>
        </w:tc>
        <w:tc>
          <w:tcPr>
            <w:tcW w:w="2050" w:type="dxa"/>
            <w:tcMar>
              <w:top w:w="100" w:type="dxa"/>
              <w:left w:w="100" w:type="dxa"/>
              <w:bottom w:w="100" w:type="dxa"/>
              <w:right w:w="100" w:type="dxa"/>
            </w:tcMar>
            <w:hideMark/>
          </w:tcPr>
          <w:p w14:paraId="236C91E4"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Perceived Service</w:t>
            </w:r>
          </w:p>
        </w:tc>
        <w:tc>
          <w:tcPr>
            <w:tcW w:w="3052" w:type="dxa"/>
            <w:tcMar>
              <w:top w:w="100" w:type="dxa"/>
              <w:left w:w="100" w:type="dxa"/>
              <w:bottom w:w="100" w:type="dxa"/>
              <w:right w:w="100" w:type="dxa"/>
            </w:tcMar>
            <w:hideMark/>
          </w:tcPr>
          <w:p w14:paraId="1725AEAC"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Analysis with Data</w:t>
            </w:r>
          </w:p>
        </w:tc>
      </w:tr>
      <w:tr w:rsidR="00B305D0" w:rsidRPr="00B305D0" w14:paraId="672E87E0" w14:textId="77777777" w:rsidTr="00B305D0">
        <w:trPr>
          <w:trHeight w:val="2390"/>
        </w:trPr>
        <w:tc>
          <w:tcPr>
            <w:tcW w:w="1947" w:type="dxa"/>
            <w:tcMar>
              <w:top w:w="100" w:type="dxa"/>
              <w:left w:w="100" w:type="dxa"/>
              <w:bottom w:w="100" w:type="dxa"/>
              <w:right w:w="100" w:type="dxa"/>
            </w:tcMar>
            <w:hideMark/>
          </w:tcPr>
          <w:p w14:paraId="012CBF8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Tangibles</w:t>
            </w:r>
          </w:p>
        </w:tc>
        <w:tc>
          <w:tcPr>
            <w:tcW w:w="2017" w:type="dxa"/>
            <w:tcMar>
              <w:top w:w="100" w:type="dxa"/>
              <w:left w:w="100" w:type="dxa"/>
              <w:bottom w:w="100" w:type="dxa"/>
              <w:right w:w="100" w:type="dxa"/>
            </w:tcMar>
            <w:hideMark/>
          </w:tcPr>
          <w:p w14:paraId="2CBBC3D5"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Modern app design, professional delivery personnel, quality packaging</w:t>
            </w:r>
          </w:p>
        </w:tc>
        <w:tc>
          <w:tcPr>
            <w:tcW w:w="2050" w:type="dxa"/>
            <w:tcMar>
              <w:top w:w="100" w:type="dxa"/>
              <w:left w:w="100" w:type="dxa"/>
              <w:bottom w:w="100" w:type="dxa"/>
              <w:right w:w="100" w:type="dxa"/>
            </w:tcMar>
            <w:hideMark/>
          </w:tcPr>
          <w:p w14:paraId="3A54818C"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Non-significant predictor in regression analysis (p &gt; 0.05)</w:t>
            </w:r>
          </w:p>
        </w:tc>
        <w:tc>
          <w:tcPr>
            <w:tcW w:w="3052" w:type="dxa"/>
            <w:tcMar>
              <w:top w:w="100" w:type="dxa"/>
              <w:left w:w="100" w:type="dxa"/>
              <w:bottom w:w="100" w:type="dxa"/>
              <w:right w:w="100" w:type="dxa"/>
            </w:tcMar>
            <w:hideMark/>
          </w:tcPr>
          <w:p w14:paraId="56FA9B8E"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Despite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Zepto's</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focus on tangible elements in their service blueprint, statistical analysis shows no significant impact on customer satisfaction. This suggests customers may value other aspects more than app design or packaging quality.</w:t>
            </w:r>
          </w:p>
        </w:tc>
      </w:tr>
      <w:tr w:rsidR="00B305D0" w:rsidRPr="00B305D0" w14:paraId="7697975B" w14:textId="77777777" w:rsidTr="00B305D0">
        <w:trPr>
          <w:trHeight w:val="2390"/>
        </w:trPr>
        <w:tc>
          <w:tcPr>
            <w:tcW w:w="1947" w:type="dxa"/>
            <w:tcMar>
              <w:top w:w="100" w:type="dxa"/>
              <w:left w:w="100" w:type="dxa"/>
              <w:bottom w:w="100" w:type="dxa"/>
              <w:right w:w="100" w:type="dxa"/>
            </w:tcMar>
            <w:hideMark/>
          </w:tcPr>
          <w:p w14:paraId="7F1F8EC9"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Reliability</w:t>
            </w:r>
          </w:p>
        </w:tc>
        <w:tc>
          <w:tcPr>
            <w:tcW w:w="2017" w:type="dxa"/>
            <w:tcMar>
              <w:top w:w="100" w:type="dxa"/>
              <w:left w:w="100" w:type="dxa"/>
              <w:bottom w:w="100" w:type="dxa"/>
              <w:right w:w="100" w:type="dxa"/>
            </w:tcMar>
            <w:hideMark/>
          </w:tcPr>
          <w:p w14:paraId="78B5C33B"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10-minute delivery promise, accurate orders, consistent service</w:t>
            </w:r>
          </w:p>
        </w:tc>
        <w:tc>
          <w:tcPr>
            <w:tcW w:w="2050" w:type="dxa"/>
            <w:tcMar>
              <w:top w:w="100" w:type="dxa"/>
              <w:left w:w="100" w:type="dxa"/>
              <w:bottom w:w="100" w:type="dxa"/>
              <w:right w:w="100" w:type="dxa"/>
            </w:tcMar>
            <w:hideMark/>
          </w:tcPr>
          <w:p w14:paraId="700FA558"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Non-significant predictor in regression analysis (p &gt; 0.05); "First-Time Accuracy" and "Promise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Fulfillment</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variables included in descriptive statistics</w:t>
            </w:r>
          </w:p>
        </w:tc>
        <w:tc>
          <w:tcPr>
            <w:tcW w:w="3052" w:type="dxa"/>
            <w:tcMar>
              <w:top w:w="100" w:type="dxa"/>
              <w:left w:w="100" w:type="dxa"/>
              <w:bottom w:w="100" w:type="dxa"/>
              <w:right w:w="100" w:type="dxa"/>
            </w:tcMar>
            <w:hideMark/>
          </w:tcPr>
          <w:p w14:paraId="23470500"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Though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Zepto's</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core promise is ultra-fast delivery reliability, the data shows this doesn't significantly drive overall satisfaction. This suggests a gap between the company's focus on reliability and its actual impact on customer perception.</w:t>
            </w:r>
          </w:p>
        </w:tc>
      </w:tr>
      <w:tr w:rsidR="00B305D0" w:rsidRPr="00B305D0" w14:paraId="3D19AEC7" w14:textId="77777777" w:rsidTr="00B305D0">
        <w:trPr>
          <w:trHeight w:val="2390"/>
        </w:trPr>
        <w:tc>
          <w:tcPr>
            <w:tcW w:w="1947" w:type="dxa"/>
            <w:tcMar>
              <w:top w:w="100" w:type="dxa"/>
              <w:left w:w="100" w:type="dxa"/>
              <w:bottom w:w="100" w:type="dxa"/>
              <w:right w:w="100" w:type="dxa"/>
            </w:tcMar>
            <w:hideMark/>
          </w:tcPr>
          <w:p w14:paraId="30966D67"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Responsiveness</w:t>
            </w:r>
          </w:p>
        </w:tc>
        <w:tc>
          <w:tcPr>
            <w:tcW w:w="2017" w:type="dxa"/>
            <w:tcMar>
              <w:top w:w="100" w:type="dxa"/>
              <w:left w:w="100" w:type="dxa"/>
              <w:bottom w:w="100" w:type="dxa"/>
              <w:right w:w="100" w:type="dxa"/>
            </w:tcMar>
            <w:hideMark/>
          </w:tcPr>
          <w:p w14:paraId="15EFDF4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Prompt customer support, efficient problem resolution</w:t>
            </w:r>
          </w:p>
        </w:tc>
        <w:tc>
          <w:tcPr>
            <w:tcW w:w="2050" w:type="dxa"/>
            <w:tcMar>
              <w:top w:w="100" w:type="dxa"/>
              <w:left w:w="100" w:type="dxa"/>
              <w:bottom w:w="100" w:type="dxa"/>
              <w:right w:w="100" w:type="dxa"/>
            </w:tcMar>
            <w:hideMark/>
          </w:tcPr>
          <w:p w14:paraId="2E54D4D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Non-significant predictor in regression analysis (p &gt; 0.05); "Problem Resolution" included in </w:t>
            </w: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lastRenderedPageBreak/>
              <w:t>descriptive statistics</w:t>
            </w:r>
          </w:p>
        </w:tc>
        <w:tc>
          <w:tcPr>
            <w:tcW w:w="3052" w:type="dxa"/>
            <w:tcMar>
              <w:top w:w="100" w:type="dxa"/>
              <w:left w:w="100" w:type="dxa"/>
              <w:bottom w:w="100" w:type="dxa"/>
              <w:right w:w="100" w:type="dxa"/>
            </w:tcMar>
            <w:hideMark/>
          </w:tcPr>
          <w:p w14:paraId="07756112"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lastRenderedPageBreak/>
              <w:t xml:space="preserve">Despite the service blueprint mentioning "24/7 chat, call, or technical assistance," responsiveness does not significantly impact satisfaction, indicating a gap between expected and </w:t>
            </w: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lastRenderedPageBreak/>
              <w:t>perceived quality of support services.</w:t>
            </w:r>
          </w:p>
        </w:tc>
      </w:tr>
      <w:tr w:rsidR="00B305D0" w:rsidRPr="00B305D0" w14:paraId="793DD804" w14:textId="77777777" w:rsidTr="00B305D0">
        <w:trPr>
          <w:trHeight w:val="2660"/>
        </w:trPr>
        <w:tc>
          <w:tcPr>
            <w:tcW w:w="1947" w:type="dxa"/>
            <w:tcMar>
              <w:top w:w="100" w:type="dxa"/>
              <w:left w:w="100" w:type="dxa"/>
              <w:bottom w:w="100" w:type="dxa"/>
              <w:right w:w="100" w:type="dxa"/>
            </w:tcMar>
            <w:hideMark/>
          </w:tcPr>
          <w:p w14:paraId="1D52EDD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lastRenderedPageBreak/>
              <w:t>Assurance</w:t>
            </w:r>
          </w:p>
        </w:tc>
        <w:tc>
          <w:tcPr>
            <w:tcW w:w="2017" w:type="dxa"/>
            <w:tcMar>
              <w:top w:w="100" w:type="dxa"/>
              <w:left w:w="100" w:type="dxa"/>
              <w:bottom w:w="100" w:type="dxa"/>
              <w:right w:w="100" w:type="dxa"/>
            </w:tcMar>
            <w:hideMark/>
          </w:tcPr>
          <w:p w14:paraId="117A6FDA"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Trustworthy service, knowledgeable staff, secure transactions</w:t>
            </w:r>
          </w:p>
        </w:tc>
        <w:tc>
          <w:tcPr>
            <w:tcW w:w="2050" w:type="dxa"/>
            <w:tcMar>
              <w:top w:w="100" w:type="dxa"/>
              <w:left w:w="100" w:type="dxa"/>
              <w:bottom w:w="100" w:type="dxa"/>
              <w:right w:w="100" w:type="dxa"/>
            </w:tcMar>
            <w:hideMark/>
          </w:tcPr>
          <w:p w14:paraId="2121BA84"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Only significant predictor of satisfaction (p = 0.007, B = 0.475)</w:t>
            </w:r>
          </w:p>
        </w:tc>
        <w:tc>
          <w:tcPr>
            <w:tcW w:w="3052" w:type="dxa"/>
            <w:tcMar>
              <w:top w:w="100" w:type="dxa"/>
              <w:left w:w="100" w:type="dxa"/>
              <w:bottom w:w="100" w:type="dxa"/>
              <w:right w:w="100" w:type="dxa"/>
            </w:tcMar>
            <w:hideMark/>
          </w:tcPr>
          <w:p w14:paraId="25FD15E6"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The data shows that assurance is the only dimension significantly affecting satisfaction, explaining part of the 8% variance (R-Square = 0.080). However, this still indicates a gap between customer expectations and </w:t>
            </w:r>
            <w:proofErr w:type="spellStart"/>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Zepto's</w:t>
            </w:r>
            <w:proofErr w:type="spellEnd"/>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 xml:space="preserve"> ability to fully deliver on trust and confidence.</w:t>
            </w:r>
          </w:p>
        </w:tc>
      </w:tr>
      <w:tr w:rsidR="00B305D0" w:rsidRPr="00B305D0" w14:paraId="795FE996" w14:textId="77777777" w:rsidTr="00B305D0">
        <w:trPr>
          <w:trHeight w:val="2390"/>
        </w:trPr>
        <w:tc>
          <w:tcPr>
            <w:tcW w:w="1947" w:type="dxa"/>
            <w:tcMar>
              <w:top w:w="100" w:type="dxa"/>
              <w:left w:w="100" w:type="dxa"/>
              <w:bottom w:w="100" w:type="dxa"/>
              <w:right w:w="100" w:type="dxa"/>
            </w:tcMar>
            <w:hideMark/>
          </w:tcPr>
          <w:p w14:paraId="54950BE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4"/>
                <w:szCs w:val="24"/>
                <w:lang w:val="en-IN"/>
                <w14:textOutline w14:w="0" w14:cap="flat" w14:cmpd="sng" w14:algn="ctr">
                  <w14:noFill/>
                  <w14:prstDash w14:val="solid"/>
                  <w14:round/>
                </w14:textOutline>
              </w:rPr>
              <w:t>Empathy</w:t>
            </w:r>
          </w:p>
        </w:tc>
        <w:tc>
          <w:tcPr>
            <w:tcW w:w="2017" w:type="dxa"/>
            <w:tcMar>
              <w:top w:w="100" w:type="dxa"/>
              <w:left w:w="100" w:type="dxa"/>
              <w:bottom w:w="100" w:type="dxa"/>
              <w:right w:w="100" w:type="dxa"/>
            </w:tcMar>
            <w:hideMark/>
          </w:tcPr>
          <w:p w14:paraId="74F5D5CF"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Personalized service, individualized attention</w:t>
            </w:r>
          </w:p>
        </w:tc>
        <w:tc>
          <w:tcPr>
            <w:tcW w:w="2050" w:type="dxa"/>
            <w:tcMar>
              <w:top w:w="100" w:type="dxa"/>
              <w:left w:w="100" w:type="dxa"/>
              <w:bottom w:w="100" w:type="dxa"/>
              <w:right w:w="100" w:type="dxa"/>
            </w:tcMar>
            <w:hideMark/>
          </w:tcPr>
          <w:p w14:paraId="161857F1"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Non-significant predictor in regression analysis (p &gt; 0.05)</w:t>
            </w:r>
          </w:p>
        </w:tc>
        <w:tc>
          <w:tcPr>
            <w:tcW w:w="3052" w:type="dxa"/>
            <w:tcMar>
              <w:top w:w="100" w:type="dxa"/>
              <w:left w:w="100" w:type="dxa"/>
              <w:bottom w:w="100" w:type="dxa"/>
              <w:right w:w="100" w:type="dxa"/>
            </w:tcMar>
            <w:hideMark/>
          </w:tcPr>
          <w:p w14:paraId="3EF28833" w14:textId="77777777" w:rsidR="00B305D0" w:rsidRPr="00B305D0" w:rsidRDefault="00B305D0" w:rsidP="00B305D0">
            <w:pPr>
              <w:rPr>
                <w:rFonts w:ascii="Book Antiqua" w:hAnsi="Book Antiqua" w:cs="Times New Roman"/>
                <w:color w:val="000000" w:themeColor="text1"/>
                <w:sz w:val="24"/>
                <w:szCs w:val="24"/>
                <w:lang w:val="en-IN"/>
                <w14:textOutline w14:w="0" w14:cap="flat" w14:cmpd="sng" w14:algn="ctr">
                  <w14:noFill/>
                  <w14:prstDash w14:val="solid"/>
                  <w14:round/>
                </w14:textOutline>
              </w:rPr>
            </w:pPr>
            <w:r w:rsidRPr="00B305D0">
              <w:rPr>
                <w:rFonts w:ascii="Book Antiqua" w:hAnsi="Book Antiqua" w:cs="Times New Roman"/>
                <w:color w:val="000000" w:themeColor="text1"/>
                <w:sz w:val="24"/>
                <w:szCs w:val="24"/>
                <w:lang w:val="en-IN"/>
                <w14:textOutline w14:w="0" w14:cap="flat" w14:cmpd="sng" w14:algn="ctr">
                  <w14:noFill/>
                  <w14:prstDash w14:val="solid"/>
                  <w14:round/>
                </w14:textOutline>
              </w:rPr>
              <w:t>The data suggests that despite potential efforts at personalization, empathy doesn't significantly impact customer satisfaction, indicating a gap between expected personalized service and its perceived importance.</w:t>
            </w:r>
          </w:p>
        </w:tc>
      </w:tr>
    </w:tbl>
    <w:p w14:paraId="54065D3C" w14:textId="69A56877" w:rsidR="00B305D0" w:rsidRPr="00B305D0" w:rsidRDefault="00B305D0" w:rsidP="00B305D0">
      <w:pPr>
        <w:jc w:val="center"/>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pPr>
      <w:r>
        <w:rPr>
          <w:rFonts w:ascii="Book Antiqua" w:hAnsi="Book Antiqua" w:cs="Times New Roman"/>
          <w:color w:val="000000" w:themeColor="text1"/>
          <w:sz w:val="28"/>
          <w:szCs w:val="28"/>
          <w:lang w:val="en-IN"/>
          <w14:textOutline w14:w="0" w14:cap="flat" w14:cmpd="sng" w14:algn="ctr">
            <w14:noFill/>
            <w14:prstDash w14:val="solid"/>
            <w14:round/>
          </w14:textOutline>
        </w:rPr>
        <w:br w:type="page"/>
      </w:r>
      <w:r w:rsidRPr="00B305D0">
        <w:rPr>
          <w:rFonts w:ascii="Book Antiqua" w:hAnsi="Book Antiqua" w:cs="Times New Roman"/>
          <w:b/>
          <w:bCs/>
          <w:color w:val="000000" w:themeColor="text1"/>
          <w:sz w:val="28"/>
          <w:szCs w:val="28"/>
          <w:u w:val="single"/>
          <w:lang w:val="en-IN"/>
          <w14:textOutline w14:w="0" w14:cap="flat" w14:cmpd="sng" w14:algn="ctr">
            <w14:noFill/>
            <w14:prstDash w14:val="solid"/>
            <w14:round/>
          </w14:textOutline>
        </w:rPr>
        <w:lastRenderedPageBreak/>
        <w:t>Gap 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71"/>
        <w:gridCol w:w="2121"/>
        <w:gridCol w:w="4374"/>
      </w:tblGrid>
      <w:tr w:rsidR="00B305D0" w:rsidRPr="00B305D0" w14:paraId="6B27A425" w14:textId="77777777" w:rsidTr="00B305D0">
        <w:trPr>
          <w:trHeight w:val="500"/>
        </w:trPr>
        <w:tc>
          <w:tcPr>
            <w:tcW w:w="0" w:type="auto"/>
            <w:tcMar>
              <w:top w:w="100" w:type="dxa"/>
              <w:left w:w="100" w:type="dxa"/>
              <w:bottom w:w="100" w:type="dxa"/>
              <w:right w:w="100" w:type="dxa"/>
            </w:tcMar>
            <w:hideMark/>
          </w:tcPr>
          <w:p w14:paraId="13339FAA"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Metric</w:t>
            </w:r>
          </w:p>
        </w:tc>
        <w:tc>
          <w:tcPr>
            <w:tcW w:w="0" w:type="auto"/>
            <w:tcMar>
              <w:top w:w="100" w:type="dxa"/>
              <w:left w:w="100" w:type="dxa"/>
              <w:bottom w:w="100" w:type="dxa"/>
              <w:right w:w="100" w:type="dxa"/>
            </w:tcMar>
            <w:hideMark/>
          </w:tcPr>
          <w:p w14:paraId="3E810091"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Data Point</w:t>
            </w:r>
          </w:p>
        </w:tc>
        <w:tc>
          <w:tcPr>
            <w:tcW w:w="0" w:type="auto"/>
            <w:tcMar>
              <w:top w:w="100" w:type="dxa"/>
              <w:left w:w="100" w:type="dxa"/>
              <w:bottom w:w="100" w:type="dxa"/>
              <w:right w:w="100" w:type="dxa"/>
            </w:tcMar>
            <w:hideMark/>
          </w:tcPr>
          <w:p w14:paraId="75FFA346"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Gap Implication</w:t>
            </w:r>
          </w:p>
        </w:tc>
      </w:tr>
      <w:tr w:rsidR="00B305D0" w:rsidRPr="00B305D0" w14:paraId="6A0879D0" w14:textId="77777777" w:rsidTr="00B305D0">
        <w:trPr>
          <w:trHeight w:val="1310"/>
        </w:trPr>
        <w:tc>
          <w:tcPr>
            <w:tcW w:w="0" w:type="auto"/>
            <w:tcMar>
              <w:top w:w="100" w:type="dxa"/>
              <w:left w:w="100" w:type="dxa"/>
              <w:bottom w:w="100" w:type="dxa"/>
              <w:right w:w="100" w:type="dxa"/>
            </w:tcMar>
            <w:hideMark/>
          </w:tcPr>
          <w:p w14:paraId="6AD1190C"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Model Fit</w:t>
            </w:r>
          </w:p>
        </w:tc>
        <w:tc>
          <w:tcPr>
            <w:tcW w:w="0" w:type="auto"/>
            <w:tcMar>
              <w:top w:w="100" w:type="dxa"/>
              <w:left w:w="100" w:type="dxa"/>
              <w:bottom w:w="100" w:type="dxa"/>
              <w:right w:w="100" w:type="dxa"/>
            </w:tcMar>
            <w:hideMark/>
          </w:tcPr>
          <w:p w14:paraId="72BADA11"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R-Square = 0.080 (8% variance explained)</w:t>
            </w:r>
          </w:p>
        </w:tc>
        <w:tc>
          <w:tcPr>
            <w:tcW w:w="0" w:type="auto"/>
            <w:tcMar>
              <w:top w:w="100" w:type="dxa"/>
              <w:left w:w="100" w:type="dxa"/>
              <w:bottom w:w="100" w:type="dxa"/>
              <w:right w:w="100" w:type="dxa"/>
            </w:tcMar>
            <w:hideMark/>
          </w:tcPr>
          <w:p w14:paraId="054CAFFF"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The SERVQUAL dimensions collectively explain only 8% of satisfaction variance, indicating a substantial gap between measured service quality and overall customer satisfaction.</w:t>
            </w:r>
          </w:p>
        </w:tc>
      </w:tr>
      <w:tr w:rsidR="00B305D0" w:rsidRPr="00B305D0" w14:paraId="62141A23" w14:textId="77777777" w:rsidTr="00B305D0">
        <w:trPr>
          <w:trHeight w:val="1040"/>
        </w:trPr>
        <w:tc>
          <w:tcPr>
            <w:tcW w:w="0" w:type="auto"/>
            <w:tcMar>
              <w:top w:w="100" w:type="dxa"/>
              <w:left w:w="100" w:type="dxa"/>
              <w:bottom w:w="100" w:type="dxa"/>
              <w:right w:w="100" w:type="dxa"/>
            </w:tcMar>
            <w:hideMark/>
          </w:tcPr>
          <w:p w14:paraId="623618E5"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Model Significance</w:t>
            </w:r>
          </w:p>
        </w:tc>
        <w:tc>
          <w:tcPr>
            <w:tcW w:w="0" w:type="auto"/>
            <w:tcMar>
              <w:top w:w="100" w:type="dxa"/>
              <w:left w:w="100" w:type="dxa"/>
              <w:bottom w:w="100" w:type="dxa"/>
              <w:right w:w="100" w:type="dxa"/>
            </w:tcMar>
            <w:hideMark/>
          </w:tcPr>
          <w:p w14:paraId="5065FE74"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F = 2.356, p = 0.044</w:t>
            </w:r>
          </w:p>
        </w:tc>
        <w:tc>
          <w:tcPr>
            <w:tcW w:w="0" w:type="auto"/>
            <w:tcMar>
              <w:top w:w="100" w:type="dxa"/>
              <w:left w:w="100" w:type="dxa"/>
              <w:bottom w:w="100" w:type="dxa"/>
              <w:right w:w="100" w:type="dxa"/>
            </w:tcMar>
            <w:hideMark/>
          </w:tcPr>
          <w:p w14:paraId="73DF8C3E"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The model is statistically significant but has weak predictive power, suggesting gaps in capturing all relevant service quality factors.</w:t>
            </w:r>
          </w:p>
        </w:tc>
      </w:tr>
      <w:tr w:rsidR="00B305D0" w:rsidRPr="00B305D0" w14:paraId="1C5BBCC3" w14:textId="77777777" w:rsidTr="00B305D0">
        <w:trPr>
          <w:trHeight w:val="1040"/>
        </w:trPr>
        <w:tc>
          <w:tcPr>
            <w:tcW w:w="0" w:type="auto"/>
            <w:tcMar>
              <w:top w:w="100" w:type="dxa"/>
              <w:left w:w="100" w:type="dxa"/>
              <w:bottom w:w="100" w:type="dxa"/>
              <w:right w:w="100" w:type="dxa"/>
            </w:tcMar>
            <w:hideMark/>
          </w:tcPr>
          <w:p w14:paraId="383B950B"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Demographic Impact</w:t>
            </w:r>
          </w:p>
        </w:tc>
        <w:tc>
          <w:tcPr>
            <w:tcW w:w="0" w:type="auto"/>
            <w:tcMar>
              <w:top w:w="100" w:type="dxa"/>
              <w:left w:w="100" w:type="dxa"/>
              <w:bottom w:w="100" w:type="dxa"/>
              <w:right w:w="100" w:type="dxa"/>
            </w:tcMar>
            <w:hideMark/>
          </w:tcPr>
          <w:p w14:paraId="60D1A927"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Income vs. Satisfaction: p = 0.8875</w:t>
            </w:r>
          </w:p>
        </w:tc>
        <w:tc>
          <w:tcPr>
            <w:tcW w:w="0" w:type="auto"/>
            <w:tcMar>
              <w:top w:w="100" w:type="dxa"/>
              <w:left w:w="100" w:type="dxa"/>
              <w:bottom w:w="100" w:type="dxa"/>
              <w:right w:w="100" w:type="dxa"/>
            </w:tcMar>
            <w:hideMark/>
          </w:tcPr>
          <w:p w14:paraId="6653150F"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No significant difference in satisfaction across income groups, indicating consistent service quality gaps across demographic segments.</w:t>
            </w:r>
          </w:p>
        </w:tc>
      </w:tr>
      <w:tr w:rsidR="00B305D0" w:rsidRPr="00B305D0" w14:paraId="6826EE5D" w14:textId="77777777" w:rsidTr="00B305D0">
        <w:trPr>
          <w:trHeight w:val="1580"/>
        </w:trPr>
        <w:tc>
          <w:tcPr>
            <w:tcW w:w="0" w:type="auto"/>
            <w:tcMar>
              <w:top w:w="100" w:type="dxa"/>
              <w:left w:w="100" w:type="dxa"/>
              <w:bottom w:w="100" w:type="dxa"/>
              <w:right w:w="100" w:type="dxa"/>
            </w:tcMar>
            <w:hideMark/>
          </w:tcPr>
          <w:p w14:paraId="0665564A"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 xml:space="preserve">Recommendation </w:t>
            </w:r>
            <w:proofErr w:type="spellStart"/>
            <w:r w:rsidRPr="00B305D0">
              <w:rPr>
                <w:rFonts w:ascii="Book Antiqua" w:hAnsi="Book Antiqua" w:cs="Times New Roman"/>
                <w:b/>
                <w:bCs/>
                <w:color w:val="000000" w:themeColor="text1"/>
                <w:sz w:val="28"/>
                <w:szCs w:val="28"/>
                <w:lang w:val="en-IN"/>
                <w14:textOutline w14:w="0" w14:cap="flat" w14:cmpd="sng" w14:algn="ctr">
                  <w14:noFill/>
                  <w14:prstDash w14:val="solid"/>
                  <w14:round/>
                </w14:textOutline>
              </w:rPr>
              <w:t>Behavior</w:t>
            </w:r>
            <w:proofErr w:type="spellEnd"/>
          </w:p>
        </w:tc>
        <w:tc>
          <w:tcPr>
            <w:tcW w:w="0" w:type="auto"/>
            <w:tcMar>
              <w:top w:w="100" w:type="dxa"/>
              <w:left w:w="100" w:type="dxa"/>
              <w:bottom w:w="100" w:type="dxa"/>
              <w:right w:w="100" w:type="dxa"/>
            </w:tcMar>
            <w:hideMark/>
          </w:tcPr>
          <w:p w14:paraId="78AC195D"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t(140) = 2.781, p = 0.006, Mean Difference = 0.937</w:t>
            </w:r>
          </w:p>
        </w:tc>
        <w:tc>
          <w:tcPr>
            <w:tcW w:w="0" w:type="auto"/>
            <w:tcMar>
              <w:top w:w="100" w:type="dxa"/>
              <w:left w:w="100" w:type="dxa"/>
              <w:bottom w:w="100" w:type="dxa"/>
              <w:right w:w="100" w:type="dxa"/>
            </w:tcMar>
            <w:hideMark/>
          </w:tcPr>
          <w:p w14:paraId="7D5605BC" w14:textId="77777777" w:rsidR="00B305D0" w:rsidRPr="00B305D0" w:rsidRDefault="00B305D0" w:rsidP="00B305D0">
            <w:pPr>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B305D0">
              <w:rPr>
                <w:rFonts w:ascii="Book Antiqua" w:hAnsi="Book Antiqua" w:cs="Times New Roman"/>
                <w:color w:val="000000" w:themeColor="text1"/>
                <w:sz w:val="28"/>
                <w:szCs w:val="28"/>
                <w:lang w:val="en-IN"/>
                <w14:textOutline w14:w="0" w14:cap="flat" w14:cmpd="sng" w14:algn="ctr">
                  <w14:noFill/>
                  <w14:prstDash w14:val="solid"/>
                  <w14:round/>
                </w14:textOutline>
              </w:rPr>
              <w:t>Significant difference in satisfaction between recommenders and non-recommenders, with non-recommenders reporting higher satisfaction scores, suggesting a complex gap between satisfaction and advocacy.</w:t>
            </w:r>
          </w:p>
        </w:tc>
      </w:tr>
    </w:tbl>
    <w:p w14:paraId="220B364C" w14:textId="3C802B82" w:rsidR="00345794" w:rsidRPr="00345794" w:rsidRDefault="0024774D" w:rsidP="0024774D">
      <w:pPr>
        <w:pStyle w:val="ListParagraph"/>
        <w:jc w:val="center"/>
        <w:rPr>
          <w:rFonts w:ascii="Book Antiqua" w:hAnsi="Book Antiqua" w:cs="Times New Roman"/>
          <w:color w:val="4F81BD" w:themeColor="accent1"/>
          <w:sz w:val="32"/>
          <w:szCs w:val="32"/>
          <w:u w:val="single"/>
          <w:lang w:val="en-IN"/>
          <w14:textOutline w14:w="0" w14:cap="flat" w14:cmpd="sng" w14:algn="ctr">
            <w14:noFill/>
            <w14:prstDash w14:val="solid"/>
            <w14:round/>
          </w14:textOutline>
        </w:rPr>
      </w:pPr>
      <w:r w:rsidRPr="0024774D">
        <w:rPr>
          <w:rFonts w:ascii="Book Antiqua" w:hAnsi="Book Antiqua" w:cs="Times New Roman"/>
          <w:b/>
          <w:bCs/>
          <w:color w:val="4F81BD" w:themeColor="accent1"/>
          <w:sz w:val="32"/>
          <w:szCs w:val="32"/>
          <w:u w:val="single"/>
          <w14:textOutline w14:w="0" w14:cap="flat" w14:cmpd="sng" w14:algn="ctr">
            <w14:noFill/>
            <w14:prstDash w14:val="solid"/>
            <w14:round/>
          </w14:textOutline>
        </w:rPr>
        <w:t>Recommendations and Improvements</w:t>
      </w:r>
    </w:p>
    <w:p w14:paraId="6F3CE2FE" w14:textId="50288474" w:rsidR="006D64A4" w:rsidRDefault="006D64A4" w:rsidP="00AC7ABB">
      <w:pPr>
        <w:pStyle w:val="ListParagraph"/>
        <w:ind w:left="360"/>
        <w:jc w:val="both"/>
        <w:rPr>
          <w:rFonts w:ascii="Book Antiqua" w:hAnsi="Book Antiqua" w:cs="Times New Roman"/>
          <w:color w:val="000000" w:themeColor="text1"/>
          <w:sz w:val="32"/>
          <w:szCs w:val="32"/>
          <w:u w:val="single"/>
          <w14:textOutline w14:w="0" w14:cap="flat" w14:cmpd="sng" w14:algn="ctr">
            <w14:noFill/>
            <w14:prstDash w14:val="solid"/>
            <w14:round/>
          </w14:textOutline>
        </w:rPr>
      </w:pPr>
    </w:p>
    <w:p w14:paraId="0640BFC7" w14:textId="3EC3E7BC" w:rsidR="0024774D" w:rsidRDefault="0024774D" w:rsidP="0024774D">
      <w:pPr>
        <w:pStyle w:val="ListParagraph"/>
        <w:ind w:left="360"/>
        <w:jc w:val="both"/>
        <w:rPr>
          <w:rFonts w:ascii="Book Antiqua" w:hAnsi="Book Antiqua" w:cs="Times New Roman"/>
          <w:color w:val="000000" w:themeColor="text1"/>
          <w:sz w:val="32"/>
          <w:szCs w:val="32"/>
          <w:u w:val="single"/>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Based on the SERVQUAL findings, several gaps in service quality have been identified that impact customer satisfaction and loyalty. The following improvements are suggested to enhance the overall service experience</w:t>
      </w:r>
      <w:r>
        <w:rPr>
          <w:rFonts w:ascii="Book Antiqua" w:hAnsi="Book Antiqua" w:cs="Times New Roman"/>
          <w:color w:val="000000" w:themeColor="text1"/>
          <w:sz w:val="32"/>
          <w:szCs w:val="32"/>
          <w:u w:val="single"/>
          <w:lang w:val="en-IN"/>
          <w14:textOutline w14:w="0" w14:cap="flat" w14:cmpd="sng" w14:algn="ctr">
            <w14:noFill/>
            <w14:prstDash w14:val="solid"/>
            <w14:round/>
          </w14:textOutline>
        </w:rPr>
        <w:t>:</w:t>
      </w:r>
    </w:p>
    <w:p w14:paraId="3631D807" w14:textId="77777777"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1. Strengthening Assurance and Trust</w:t>
      </w:r>
    </w:p>
    <w:p w14:paraId="3139473B" w14:textId="77777777" w:rsidR="0024774D" w:rsidRPr="0024774D" w:rsidRDefault="0024774D" w:rsidP="0024774D">
      <w:pPr>
        <w:pStyle w:val="ListParagraph"/>
        <w:ind w:left="36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regression analysis highlights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assurance</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as the only significant predictor of customer satisfaction. Customers value knowledgeable employees and secure transactions. To address this:</w:t>
      </w:r>
    </w:p>
    <w:p w14:paraId="7D6E6F3B" w14:textId="77777777" w:rsidR="0024774D" w:rsidRPr="0024774D" w:rsidRDefault="0024774D">
      <w:pPr>
        <w:pStyle w:val="ListParagraph"/>
        <w:numPr>
          <w:ilvl w:val="0"/>
          <w:numId w:val="2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Improve staff training programs to enhance product knowledge and communication skills.</w:t>
      </w:r>
    </w:p>
    <w:p w14:paraId="10AE319C" w14:textId="77777777" w:rsidR="0024774D" w:rsidRPr="0024774D" w:rsidRDefault="0024774D">
      <w:pPr>
        <w:pStyle w:val="ListParagraph"/>
        <w:numPr>
          <w:ilvl w:val="0"/>
          <w:numId w:val="2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Increase transparency in billing and payment security to build trust.</w:t>
      </w:r>
    </w:p>
    <w:p w14:paraId="4EFCC2A2" w14:textId="45AEB4B7" w:rsidR="0024774D" w:rsidRDefault="0024774D">
      <w:pPr>
        <w:pStyle w:val="ListParagraph"/>
        <w:numPr>
          <w:ilvl w:val="0"/>
          <w:numId w:val="23"/>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Offer dedicated support for complex issues to reassure customers.</w:t>
      </w:r>
    </w:p>
    <w:p w14:paraId="1962EC7B" w14:textId="77777777"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2. Enhancing Responsiveness and Problem Resolution</w:t>
      </w:r>
    </w:p>
    <w:p w14:paraId="0316DF23"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While responsiveness was not a significant predictor, delays in support services and order resolution negatively impact customer perceptions. To improve this:</w:t>
      </w:r>
    </w:p>
    <w:p w14:paraId="1F7AFAE3"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Reduce response times by expanding customer service teams and implementing structured ticketing systems.</w:t>
      </w:r>
    </w:p>
    <w:p w14:paraId="4BF7A0A5"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Introduce AI-driven support tools like chatbots for instant query resolution.</w:t>
      </w:r>
    </w:p>
    <w:p w14:paraId="22D1423E" w14:textId="77777777" w:rsid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Implement proactive customer communication, such as real-time order updates and issue tracking.</w:t>
      </w:r>
    </w:p>
    <w:p w14:paraId="5BCD237D" w14:textId="13E71304" w:rsidR="0024774D" w:rsidRPr="0024774D" w:rsidRDefault="0024774D" w:rsidP="0024774D">
      <w:pPr>
        <w:pStyle w:val="ListParagraph"/>
        <w:ind w:left="0"/>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3. Improving Order Accuracy and Service Timeliness</w:t>
      </w:r>
    </w:p>
    <w:p w14:paraId="67D7668C"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independent sample t-test</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suggests that users who do not recommend the service tend to have higher satisfaction scores, indicating potential inconsistencies in service. Addressing order accuracy and timeliness is critical:</w:t>
      </w:r>
    </w:p>
    <w:p w14:paraId="4D85F787"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Standardize packaging and dispatch processes to reduce errors.</w:t>
      </w:r>
    </w:p>
    <w:p w14:paraId="2775DAC0"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Adopt real-time inventory tracking to minimize delays and out-of-stock issues.</w:t>
      </w:r>
    </w:p>
    <w:p w14:paraId="6F55B005" w14:textId="77777777" w:rsidR="0024774D" w:rsidRPr="0024774D" w:rsidRDefault="0024774D">
      <w:pPr>
        <w:pStyle w:val="ListParagraph"/>
        <w:numPr>
          <w:ilvl w:val="0"/>
          <w:numId w:val="24"/>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Optimize delivery routes using predictive analytics to improve on-time performance.</w:t>
      </w:r>
    </w:p>
    <w:p w14:paraId="7E3E1988" w14:textId="78C2FE26"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lastRenderedPageBreak/>
        <w:t>4. Personalizing Customer Engagement and Loyalty Programs</w:t>
      </w:r>
    </w:p>
    <w:p w14:paraId="2F6680CD"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The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Chi-square test</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showed no significant relationship between usage frequency and overall satisfaction, suggesting that repeat customers may not necessarily have a better experience. To enhance loyalty:</w:t>
      </w:r>
    </w:p>
    <w:p w14:paraId="0A67FED5" w14:textId="77777777" w:rsidR="0024774D" w:rsidRPr="0024774D" w:rsidRDefault="0024774D">
      <w:pPr>
        <w:pStyle w:val="ListParagraph"/>
        <w:numPr>
          <w:ilvl w:val="0"/>
          <w:numId w:val="2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Develop personalized discounts and rewards based on purchase history.</w:t>
      </w:r>
    </w:p>
    <w:p w14:paraId="52A7FA5C" w14:textId="77777777" w:rsidR="0024774D" w:rsidRDefault="0024774D">
      <w:pPr>
        <w:pStyle w:val="ListParagraph"/>
        <w:numPr>
          <w:ilvl w:val="0"/>
          <w:numId w:val="25"/>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Improve the membership program with exclusive benefits for long-term users.</w:t>
      </w:r>
    </w:p>
    <w:p w14:paraId="0999EC17" w14:textId="77777777" w:rsidR="0024774D" w:rsidRDefault="0024774D">
      <w:pPr>
        <w:pStyle w:val="NormalWeb"/>
        <w:numPr>
          <w:ilvl w:val="0"/>
          <w:numId w:val="25"/>
        </w:numPr>
        <w:spacing w:before="240" w:beforeAutospacing="0" w:after="240" w:afterAutospacing="0"/>
        <w:textAlignment w:val="baseline"/>
        <w:rPr>
          <w:rFonts w:ascii="Arial" w:hAnsi="Arial" w:cs="Arial"/>
          <w:color w:val="000000"/>
          <w:sz w:val="22"/>
          <w:szCs w:val="22"/>
        </w:rPr>
      </w:pPr>
      <w:r>
        <w:rPr>
          <w:rFonts w:ascii="Arial" w:hAnsi="Arial" w:cs="Arial"/>
          <w:color w:val="000000"/>
          <w:sz w:val="22"/>
          <w:szCs w:val="22"/>
        </w:rPr>
        <w:t>Gather continuous feedback and implement customer-driven changes.</w:t>
      </w:r>
    </w:p>
    <w:p w14:paraId="6214AD9E" w14:textId="77777777" w:rsidR="0024774D" w:rsidRPr="0024774D" w:rsidRDefault="0024774D" w:rsidP="0024774D">
      <w:pPr>
        <w:pStyle w:val="ListParagraph"/>
        <w:ind w:left="0"/>
        <w:jc w:val="both"/>
        <w:rPr>
          <w:rFonts w:ascii="Book Antiqua" w:hAnsi="Book Antiqua" w:cs="Times New Roman"/>
          <w:b/>
          <w:bCs/>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5. Optimizing Service Quality Metrics</w:t>
      </w:r>
    </w:p>
    <w:p w14:paraId="4E555FDD"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With the </w:t>
      </w:r>
      <w:r w:rsidRPr="0024774D">
        <w:rPr>
          <w:rFonts w:ascii="Book Antiqua" w:hAnsi="Book Antiqua" w:cs="Times New Roman"/>
          <w:b/>
          <w:bCs/>
          <w:color w:val="000000" w:themeColor="text1"/>
          <w:sz w:val="28"/>
          <w:szCs w:val="28"/>
          <w:lang w:val="en-IN"/>
          <w14:textOutline w14:w="0" w14:cap="flat" w14:cmpd="sng" w14:algn="ctr">
            <w14:noFill/>
            <w14:prstDash w14:val="solid"/>
            <w14:round/>
          </w14:textOutline>
        </w:rPr>
        <w:t>R-square value at 0.080</w:t>
      </w: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service quality dimensions explain only 8% of customer satisfaction, indicating external factors at play. To enhance service impact:</w:t>
      </w:r>
    </w:p>
    <w:p w14:paraId="3C4B767B" w14:textId="77777777" w:rsidR="0024774D" w:rsidRPr="0024774D" w:rsidRDefault="0024774D">
      <w:pPr>
        <w:pStyle w:val="ListParagraph"/>
        <w:numPr>
          <w:ilvl w:val="0"/>
          <w:numId w:val="2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Conduct periodic surveys and </w:t>
      </w:r>
      <w:proofErr w:type="spellStart"/>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analyze</w:t>
      </w:r>
      <w:proofErr w:type="spellEnd"/>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 xml:space="preserve"> broader factors influencing satisfaction.</w:t>
      </w:r>
    </w:p>
    <w:p w14:paraId="360D1451" w14:textId="77777777" w:rsidR="0024774D" w:rsidRPr="0024774D" w:rsidRDefault="0024774D">
      <w:pPr>
        <w:pStyle w:val="ListParagraph"/>
        <w:numPr>
          <w:ilvl w:val="0"/>
          <w:numId w:val="2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Leverage social media engagement to address customer concerns in real time.</w:t>
      </w:r>
    </w:p>
    <w:p w14:paraId="2ED133C7" w14:textId="77777777" w:rsidR="0024774D" w:rsidRPr="0024774D" w:rsidRDefault="0024774D">
      <w:pPr>
        <w:pStyle w:val="ListParagraph"/>
        <w:numPr>
          <w:ilvl w:val="0"/>
          <w:numId w:val="26"/>
        </w:numPr>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Create a structured roadmap for continuous improvement based on feedback loops.</w:t>
      </w:r>
    </w:p>
    <w:p w14:paraId="2ABC36A8"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r w:rsidRPr="0024774D">
        <w:rPr>
          <w:rFonts w:ascii="Book Antiqua" w:hAnsi="Book Antiqua" w:cs="Times New Roman"/>
          <w:color w:val="000000" w:themeColor="text1"/>
          <w:sz w:val="28"/>
          <w:szCs w:val="28"/>
          <w:lang w:val="en-IN"/>
          <w14:textOutline w14:w="0" w14:cap="flat" w14:cmpd="sng" w14:algn="ctr">
            <w14:noFill/>
            <w14:prstDash w14:val="solid"/>
            <w14:round/>
          </w14:textOutline>
        </w:rPr>
        <w:t>By implementing these strategies, the service provider can enhance customer trust, reduce operational inefficiencies, and improve overall service quality.</w:t>
      </w:r>
    </w:p>
    <w:p w14:paraId="6BB02806"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730ADC7B" w14:textId="77777777" w:rsidR="0024774D" w:rsidRPr="0024774D" w:rsidRDefault="0024774D" w:rsidP="0024774D">
      <w:pPr>
        <w:pStyle w:val="ListParagraph"/>
        <w:jc w:val="both"/>
        <w:rPr>
          <w:rFonts w:ascii="Book Antiqua" w:hAnsi="Book Antiqua" w:cs="Times New Roman"/>
          <w:color w:val="000000" w:themeColor="text1"/>
          <w:sz w:val="28"/>
          <w:szCs w:val="28"/>
          <w:lang w:val="en-IN"/>
          <w14:textOutline w14:w="0" w14:cap="flat" w14:cmpd="sng" w14:algn="ctr">
            <w14:noFill/>
            <w14:prstDash w14:val="solid"/>
            <w14:round/>
          </w14:textOutline>
        </w:rPr>
      </w:pPr>
    </w:p>
    <w:p w14:paraId="23C0B83C" w14:textId="62EA41A3" w:rsidR="00F31323" w:rsidRDefault="00F31323">
      <w:pPr>
        <w:rPr>
          <w:rFonts w:ascii="Book Antiqua" w:hAnsi="Book Antiqua" w:cs="Times New Roman"/>
          <w:color w:val="000000" w:themeColor="text1"/>
          <w:sz w:val="32"/>
          <w:szCs w:val="32"/>
          <w:u w:val="single"/>
          <w14:textOutline w14:w="0" w14:cap="flat" w14:cmpd="sng" w14:algn="ctr">
            <w14:noFill/>
            <w14:prstDash w14:val="solid"/>
            <w14:round/>
          </w14:textOutline>
        </w:rPr>
      </w:pPr>
      <w:r>
        <w:rPr>
          <w:rFonts w:ascii="Book Antiqua" w:hAnsi="Book Antiqua" w:cs="Times New Roman"/>
          <w:color w:val="000000" w:themeColor="text1"/>
          <w:sz w:val="32"/>
          <w:szCs w:val="32"/>
          <w:u w:val="single"/>
          <w14:textOutline w14:w="0" w14:cap="flat" w14:cmpd="sng" w14:algn="ctr">
            <w14:noFill/>
            <w14:prstDash w14:val="solid"/>
            <w14:round/>
          </w14:textOutline>
        </w:rPr>
        <w:br w:type="page"/>
      </w:r>
    </w:p>
    <w:p w14:paraId="4FE4EFAB" w14:textId="0C650289" w:rsidR="0024774D" w:rsidRDefault="00F31323" w:rsidP="00F31323">
      <w:pPr>
        <w:pStyle w:val="ListParagraph"/>
        <w:ind w:left="360"/>
        <w:jc w:val="center"/>
        <w:rPr>
          <w:rFonts w:ascii="Bookman Old Style" w:hAnsi="Bookman Old Style" w:cs="Times New Roman"/>
          <w:b/>
          <w:bCs/>
          <w:color w:val="4F81BD" w:themeColor="accent1"/>
          <w:sz w:val="32"/>
          <w:szCs w:val="32"/>
          <w:u w:val="single"/>
          <w14:textOutline w14:w="0" w14:cap="flat" w14:cmpd="sng" w14:algn="ctr">
            <w14:noFill/>
            <w14:prstDash w14:val="solid"/>
            <w14:round/>
          </w14:textOutline>
        </w:rPr>
      </w:pPr>
      <w:r w:rsidRPr="00F31323">
        <w:rPr>
          <w:rFonts w:ascii="Bookman Old Style" w:hAnsi="Bookman Old Style" w:cs="Times New Roman"/>
          <w:b/>
          <w:bCs/>
          <w:color w:val="4F81BD" w:themeColor="accent1"/>
          <w:sz w:val="32"/>
          <w:szCs w:val="32"/>
          <w:u w:val="single"/>
          <w14:textOutline w14:w="0" w14:cap="flat" w14:cmpd="sng" w14:algn="ctr">
            <w14:noFill/>
            <w14:prstDash w14:val="solid"/>
            <w14:round/>
          </w14:textOutline>
        </w:rPr>
        <w:lastRenderedPageBreak/>
        <w:t>Conclusion</w:t>
      </w:r>
    </w:p>
    <w:p w14:paraId="0C0EFA00" w14:textId="77777777" w:rsidR="005259D7" w:rsidRPr="005259D7" w:rsidRDefault="005259D7" w:rsidP="005259D7">
      <w:pPr>
        <w:jc w:val="both"/>
        <w:rPr>
          <w:rFonts w:ascii="Bookman Old Style" w:hAnsi="Bookman Old Style" w:cs="Times New Roman"/>
          <w:sz w:val="28"/>
          <w:szCs w:val="28"/>
          <w:lang w:val="en-IN"/>
          <w14:textOutline w14:w="0" w14:cap="flat" w14:cmpd="sng" w14:algn="ctr">
            <w14:noFill/>
            <w14:prstDash w14:val="solid"/>
            <w14:round/>
          </w14:textOutline>
        </w:rPr>
      </w:pPr>
      <w:r w:rsidRPr="005259D7">
        <w:rPr>
          <w:rFonts w:ascii="Bookman Old Style" w:hAnsi="Bookman Old Style" w:cs="Times New Roman"/>
          <w:sz w:val="28"/>
          <w:szCs w:val="28"/>
          <w:lang w:val="en-IN"/>
          <w14:textOutline w14:w="0" w14:cap="flat" w14:cmpd="sng" w14:algn="ctr">
            <w14:noFill/>
            <w14:prstDash w14:val="solid"/>
            <w14:round/>
          </w14:textOutline>
        </w:rPr>
        <w:t xml:space="preserve">The analysis of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Zepto’s</w:t>
      </w:r>
      <w:proofErr w:type="spellEnd"/>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 service quality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based on both </w:t>
      </w:r>
      <w:r w:rsidRPr="005259D7">
        <w:rPr>
          <w:rFonts w:ascii="Bookman Old Style" w:hAnsi="Bookman Old Style" w:cs="Times New Roman"/>
          <w:b/>
          <w:bCs/>
          <w:sz w:val="28"/>
          <w:szCs w:val="28"/>
          <w:lang w:val="en-IN"/>
          <w14:textOutline w14:w="0" w14:cap="flat" w14:cmpd="sng" w14:algn="ctr">
            <w14:noFill/>
            <w14:prstDash w14:val="solid"/>
            <w14:round/>
          </w14:textOutline>
        </w:rPr>
        <w:t>SERVQUAL dimensions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and </w:t>
      </w:r>
      <w:r w:rsidRPr="005259D7">
        <w:rPr>
          <w:rFonts w:ascii="Bookman Old Style" w:hAnsi="Bookman Old Style" w:cs="Times New Roman"/>
          <w:b/>
          <w:bCs/>
          <w:sz w:val="28"/>
          <w:szCs w:val="28"/>
          <w:lang w:val="en-IN"/>
          <w14:textOutline w14:w="0" w14:cap="flat" w14:cmpd="sng" w14:algn="ctr">
            <w14:noFill/>
            <w14:prstDash w14:val="solid"/>
            <w14:round/>
          </w14:textOutline>
        </w:rPr>
        <w:t>service blueprinting</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provides valuable insights into </w:t>
      </w:r>
      <w:r w:rsidRPr="005259D7">
        <w:rPr>
          <w:rFonts w:ascii="Bookman Old Style" w:hAnsi="Bookman Old Style" w:cs="Times New Roman"/>
          <w:b/>
          <w:bCs/>
          <w:sz w:val="28"/>
          <w:szCs w:val="28"/>
          <w:lang w:val="en-IN"/>
          <w14:textOutline w14:w="0" w14:cap="flat" w14:cmpd="sng" w14:algn="ctr">
            <w14:noFill/>
            <w14:prstDash w14:val="solid"/>
            <w14:round/>
          </w14:textOutline>
        </w:rPr>
        <w:t>customer satisfaction</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The findings reveal that while </w:t>
      </w:r>
      <w:r w:rsidRPr="005259D7">
        <w:rPr>
          <w:rFonts w:ascii="Bookman Old Style" w:hAnsi="Bookman Old Style" w:cs="Times New Roman"/>
          <w:b/>
          <w:bCs/>
          <w:sz w:val="28"/>
          <w:szCs w:val="28"/>
          <w:lang w:val="en-IN"/>
          <w14:textOutline w14:w="0" w14:cap="flat" w14:cmpd="sng" w14:algn="ctr">
            <w14:noFill/>
            <w14:prstDash w14:val="solid"/>
            <w14:round/>
          </w14:textOutline>
        </w:rPr>
        <w:t>assurance</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w:t>
      </w:r>
      <w:r w:rsidRPr="005259D7">
        <w:rPr>
          <w:rFonts w:ascii="Bookman Old Style" w:hAnsi="Bookman Old Style" w:cs="Times New Roman"/>
          <w:b/>
          <w:bCs/>
          <w:sz w:val="28"/>
          <w:szCs w:val="28"/>
          <w:lang w:val="en-IN"/>
          <w14:textOutline w14:w="0" w14:cap="flat" w14:cmpd="sng" w14:algn="ctr">
            <w14:noFill/>
            <w14:prstDash w14:val="solid"/>
            <w14:round/>
          </w14:textOutline>
        </w:rPr>
        <w:t>trustworthy service, knowledgeable staff, secure transactions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is a key driver of satisfaction, other dimensions such as </w:t>
      </w:r>
      <w:r w:rsidRPr="005259D7">
        <w:rPr>
          <w:rFonts w:ascii="Bookman Old Style" w:hAnsi="Bookman Old Style" w:cs="Times New Roman"/>
          <w:b/>
          <w:bCs/>
          <w:sz w:val="28"/>
          <w:szCs w:val="28"/>
          <w:lang w:val="en-IN"/>
          <w14:textOutline w14:w="0" w14:cap="flat" w14:cmpd="sng" w14:algn="ctr">
            <w14:noFill/>
            <w14:prstDash w14:val="solid"/>
            <w14:round/>
          </w14:textOutline>
        </w:rPr>
        <w:t>empathy, tangibles, reliability, and responsiveness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do not significantly impact customer perceptions in this context. This suggests a </w:t>
      </w:r>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gap between customer expectations and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Zepto’s</w:t>
      </w:r>
      <w:proofErr w:type="spellEnd"/>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 service delivery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where customers may value </w:t>
      </w:r>
      <w:r w:rsidRPr="005259D7">
        <w:rPr>
          <w:rFonts w:ascii="Bookman Old Style" w:hAnsi="Bookman Old Style" w:cs="Times New Roman"/>
          <w:b/>
          <w:bCs/>
          <w:sz w:val="28"/>
          <w:szCs w:val="28"/>
          <w:lang w:val="en-IN"/>
          <w14:textOutline w14:w="0" w14:cap="flat" w14:cmpd="sng" w14:algn="ctr">
            <w14:noFill/>
            <w14:prstDash w14:val="solid"/>
            <w14:round/>
          </w14:textOutline>
        </w:rPr>
        <w:t>trust and security more than speed, packaging, or app design</w:t>
      </w:r>
      <w:r w:rsidRPr="005259D7">
        <w:rPr>
          <w:rFonts w:ascii="Bookman Old Style" w:hAnsi="Bookman Old Style" w:cs="Times New Roman"/>
          <w:sz w:val="28"/>
          <w:szCs w:val="28"/>
          <w:lang w:val="en-IN"/>
          <w14:textOutline w14:w="0" w14:cap="flat" w14:cmpd="sng" w14:algn="ctr">
            <w14:noFill/>
            <w14:prstDash w14:val="solid"/>
            <w14:round/>
          </w14:textOutline>
        </w:rPr>
        <w:t>.</w:t>
      </w:r>
    </w:p>
    <w:p w14:paraId="359977D7" w14:textId="77777777" w:rsidR="005259D7" w:rsidRPr="005259D7" w:rsidRDefault="005259D7" w:rsidP="005259D7">
      <w:pPr>
        <w:jc w:val="both"/>
        <w:rPr>
          <w:rFonts w:ascii="Bookman Old Style" w:hAnsi="Bookman Old Style" w:cs="Times New Roman"/>
          <w:sz w:val="28"/>
          <w:szCs w:val="28"/>
          <w:lang w:val="en-IN"/>
          <w14:textOutline w14:w="0" w14:cap="flat" w14:cmpd="sng" w14:algn="ctr">
            <w14:noFill/>
            <w14:prstDash w14:val="solid"/>
            <w14:round/>
          </w14:textOutline>
        </w:rPr>
      </w:pPr>
      <w:r w:rsidRPr="005259D7">
        <w:rPr>
          <w:rFonts w:ascii="Bookman Old Style" w:hAnsi="Bookman Old Style" w:cs="Times New Roman"/>
          <w:b/>
          <w:bCs/>
          <w:sz w:val="28"/>
          <w:szCs w:val="28"/>
          <w:lang w:val="en-IN"/>
          <w14:textOutline w14:w="0" w14:cap="flat" w14:cmpd="sng" w14:algn="ctr">
            <w14:noFill/>
            <w14:prstDash w14:val="solid"/>
            <w14:round/>
          </w14:textOutline>
        </w:rPr>
        <w:t>Descriptive analysis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further highlights that while customers expect </w:t>
      </w:r>
      <w:r w:rsidRPr="005259D7">
        <w:rPr>
          <w:rFonts w:ascii="Bookman Old Style" w:hAnsi="Bookman Old Style" w:cs="Times New Roman"/>
          <w:b/>
          <w:bCs/>
          <w:sz w:val="28"/>
          <w:szCs w:val="28"/>
          <w:lang w:val="en-IN"/>
          <w14:textOutline w14:w="0" w14:cap="flat" w14:cmpd="sng" w14:algn="ctr">
            <w14:noFill/>
            <w14:prstDash w14:val="solid"/>
            <w14:round/>
          </w14:textOutline>
        </w:rPr>
        <w:t>high levels of reliability and responsiveness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these factors do not necessarily enhance their satisfaction.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Zepto’s</w:t>
      </w:r>
      <w:proofErr w:type="spellEnd"/>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 promise of ultra-fast delivery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for example, may be appreciated but does not translate into </w:t>
      </w:r>
      <w:r w:rsidRPr="005259D7">
        <w:rPr>
          <w:rFonts w:ascii="Bookman Old Style" w:hAnsi="Bookman Old Style" w:cs="Times New Roman"/>
          <w:b/>
          <w:bCs/>
          <w:sz w:val="28"/>
          <w:szCs w:val="28"/>
          <w:lang w:val="en-IN"/>
          <w14:textOutline w14:w="0" w14:cap="flat" w14:cmpd="sng" w14:algn="ctr">
            <w14:noFill/>
            <w14:prstDash w14:val="solid"/>
            <w14:round/>
          </w14:textOutline>
        </w:rPr>
        <w:t>higher perceived service quality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if other </w:t>
      </w:r>
      <w:r w:rsidRPr="005259D7">
        <w:rPr>
          <w:rFonts w:ascii="Bookman Old Style" w:hAnsi="Bookman Old Style" w:cs="Times New Roman"/>
          <w:b/>
          <w:bCs/>
          <w:sz w:val="28"/>
          <w:szCs w:val="28"/>
          <w:lang w:val="en-IN"/>
          <w14:textOutline w14:w="0" w14:cap="flat" w14:cmpd="sng" w14:algn="ctr">
            <w14:noFill/>
            <w14:prstDash w14:val="solid"/>
            <w14:round/>
          </w14:textOutline>
        </w:rPr>
        <w:t>trust-related concerns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remain. Additionally, the </w:t>
      </w:r>
      <w:r w:rsidRPr="005259D7">
        <w:rPr>
          <w:rFonts w:ascii="Bookman Old Style" w:hAnsi="Bookman Old Style" w:cs="Times New Roman"/>
          <w:b/>
          <w:bCs/>
          <w:sz w:val="28"/>
          <w:szCs w:val="28"/>
          <w:lang w:val="en-IN"/>
          <w14:textOutline w14:w="0" w14:cap="flat" w14:cmpd="sng" w14:algn="ctr">
            <w14:noFill/>
            <w14:prstDash w14:val="solid"/>
            <w14:round/>
          </w14:textOutline>
        </w:rPr>
        <w:t>analysis of service blueprinting</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suggests that simply having </w:t>
      </w:r>
      <w:r w:rsidRPr="005259D7">
        <w:rPr>
          <w:rFonts w:ascii="Bookman Old Style" w:hAnsi="Bookman Old Style" w:cs="Times New Roman"/>
          <w:b/>
          <w:bCs/>
          <w:sz w:val="28"/>
          <w:szCs w:val="28"/>
          <w:lang w:val="en-IN"/>
          <w14:textOutline w14:w="0" w14:cap="flat" w14:cmpd="sng" w14:algn="ctr">
            <w14:noFill/>
            <w14:prstDash w14:val="solid"/>
            <w14:round/>
          </w14:textOutline>
        </w:rPr>
        <w:t>well-defined processes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w:t>
      </w:r>
      <w:r w:rsidRPr="005259D7">
        <w:rPr>
          <w:rFonts w:ascii="Bookman Old Style" w:hAnsi="Bookman Old Style" w:cs="Times New Roman"/>
          <w:b/>
          <w:bCs/>
          <w:sz w:val="28"/>
          <w:szCs w:val="28"/>
          <w:lang w:val="en-IN"/>
          <w14:textOutline w14:w="0" w14:cap="flat" w14:cmpd="sng" w14:algn="ctr">
            <w14:noFill/>
            <w14:prstDash w14:val="solid"/>
            <w14:round/>
          </w14:textOutline>
        </w:rPr>
        <w:t xml:space="preserve">e.g., 24/7 customer support or quick order </w:t>
      </w:r>
      <w:proofErr w:type="spellStart"/>
      <w:r w:rsidRPr="005259D7">
        <w:rPr>
          <w:rFonts w:ascii="Bookman Old Style" w:hAnsi="Bookman Old Style" w:cs="Times New Roman"/>
          <w:b/>
          <w:bCs/>
          <w:sz w:val="28"/>
          <w:szCs w:val="28"/>
          <w:lang w:val="en-IN"/>
          <w14:textOutline w14:w="0" w14:cap="flat" w14:cmpd="sng" w14:algn="ctr">
            <w14:noFill/>
            <w14:prstDash w14:val="solid"/>
            <w14:round/>
          </w14:textOutline>
        </w:rPr>
        <w:t>fulfillment</w:t>
      </w:r>
      <w:proofErr w:type="spellEnd"/>
      <w:r w:rsidRPr="005259D7">
        <w:rPr>
          <w:rFonts w:ascii="Bookman Old Style" w:hAnsi="Bookman Old Style" w:cs="Times New Roman"/>
          <w:sz w:val="28"/>
          <w:szCs w:val="28"/>
          <w:lang w:val="en-IN"/>
          <w14:textOutline w14:w="0" w14:cap="flat" w14:cmpd="sng" w14:algn="ctr">
            <w14:noFill/>
            <w14:prstDash w14:val="solid"/>
            <w14:round/>
          </w14:textOutline>
        </w:rPr>
        <w:t xml:space="preserve">) is not enough; </w:t>
      </w:r>
      <w:r w:rsidRPr="005259D7">
        <w:rPr>
          <w:rFonts w:ascii="Bookman Old Style" w:hAnsi="Bookman Old Style" w:cs="Times New Roman"/>
          <w:b/>
          <w:bCs/>
          <w:sz w:val="28"/>
          <w:szCs w:val="28"/>
          <w:lang w:val="en-IN"/>
          <w14:textOutline w14:w="0" w14:cap="flat" w14:cmpd="sng" w14:algn="ctr">
            <w14:noFill/>
            <w14:prstDash w14:val="solid"/>
            <w14:round/>
          </w14:textOutline>
        </w:rPr>
        <w:t>execution and customer perception</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play a crucial role.</w:t>
      </w:r>
    </w:p>
    <w:p w14:paraId="5B974287" w14:textId="77777777" w:rsidR="005259D7" w:rsidRPr="005259D7" w:rsidRDefault="005259D7" w:rsidP="005259D7">
      <w:pPr>
        <w:jc w:val="both"/>
        <w:rPr>
          <w:rFonts w:ascii="Bookman Old Style" w:hAnsi="Bookman Old Style" w:cs="Times New Roman"/>
          <w:sz w:val="28"/>
          <w:szCs w:val="28"/>
          <w:lang w:val="en-IN"/>
          <w14:textOutline w14:w="0" w14:cap="flat" w14:cmpd="sng" w14:algn="ctr">
            <w14:noFill/>
            <w14:prstDash w14:val="solid"/>
            <w14:round/>
          </w14:textOutline>
        </w:rPr>
      </w:pPr>
      <w:r w:rsidRPr="005259D7">
        <w:rPr>
          <w:rFonts w:ascii="Bookman Old Style" w:hAnsi="Bookman Old Style" w:cs="Times New Roman"/>
          <w:sz w:val="28"/>
          <w:szCs w:val="28"/>
          <w:lang w:val="en-IN"/>
          <w14:textOutline w14:w="0" w14:cap="flat" w14:cmpd="sng" w14:algn="ctr">
            <w14:noFill/>
            <w14:prstDash w14:val="solid"/>
            <w14:round/>
          </w14:textOutline>
        </w:rPr>
        <w:t xml:space="preserve">The study underscores the </w:t>
      </w:r>
      <w:r w:rsidRPr="005259D7">
        <w:rPr>
          <w:rFonts w:ascii="Bookman Old Style" w:hAnsi="Bookman Old Style" w:cs="Times New Roman"/>
          <w:b/>
          <w:bCs/>
          <w:sz w:val="28"/>
          <w:szCs w:val="28"/>
          <w:lang w:val="en-IN"/>
          <w14:textOutline w14:w="0" w14:cap="flat" w14:cmpd="sng" w14:algn="ctr">
            <w14:noFill/>
            <w14:prstDash w14:val="solid"/>
            <w14:round/>
          </w14:textOutline>
        </w:rPr>
        <w:t>importance of SERVQUAL</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as a </w:t>
      </w:r>
      <w:r w:rsidRPr="005259D7">
        <w:rPr>
          <w:rFonts w:ascii="Bookman Old Style" w:hAnsi="Bookman Old Style" w:cs="Times New Roman"/>
          <w:b/>
          <w:bCs/>
          <w:sz w:val="28"/>
          <w:szCs w:val="28"/>
          <w:lang w:val="en-IN"/>
          <w14:textOutline w14:w="0" w14:cap="flat" w14:cmpd="sng" w14:algn="ctr">
            <w14:noFill/>
            <w14:prstDash w14:val="solid"/>
            <w14:round/>
          </w14:textOutline>
        </w:rPr>
        <w:t>diagnostic framework</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for assessing </w:t>
      </w:r>
      <w:r w:rsidRPr="005259D7">
        <w:rPr>
          <w:rFonts w:ascii="Bookman Old Style" w:hAnsi="Bookman Old Style" w:cs="Times New Roman"/>
          <w:b/>
          <w:bCs/>
          <w:sz w:val="28"/>
          <w:szCs w:val="28"/>
          <w:lang w:val="en-IN"/>
          <w14:textOutline w14:w="0" w14:cap="flat" w14:cmpd="sng" w14:algn="ctr">
            <w14:noFill/>
            <w14:prstDash w14:val="solid"/>
            <w14:round/>
          </w14:textOutline>
        </w:rPr>
        <w:t>service quality gaps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By systematically evaluating </w:t>
      </w:r>
      <w:r w:rsidRPr="005259D7">
        <w:rPr>
          <w:rFonts w:ascii="Bookman Old Style" w:hAnsi="Bookman Old Style" w:cs="Times New Roman"/>
          <w:b/>
          <w:bCs/>
          <w:sz w:val="28"/>
          <w:szCs w:val="28"/>
          <w:lang w:val="en-IN"/>
          <w14:textOutline w14:w="0" w14:cap="flat" w14:cmpd="sng" w14:algn="ctr">
            <w14:noFill/>
            <w14:prstDash w14:val="solid"/>
            <w14:round/>
          </w14:textOutline>
        </w:rPr>
        <w:t>expected vs. perceived service</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businesses can refine their offerings to align better with </w:t>
      </w:r>
      <w:r w:rsidRPr="005259D7">
        <w:rPr>
          <w:rFonts w:ascii="Bookman Old Style" w:hAnsi="Bookman Old Style" w:cs="Times New Roman"/>
          <w:b/>
          <w:bCs/>
          <w:sz w:val="28"/>
          <w:szCs w:val="28"/>
          <w:lang w:val="en-IN"/>
          <w14:textOutline w14:w="0" w14:cap="flat" w14:cmpd="sng" w14:algn="ctr">
            <w14:noFill/>
            <w14:prstDash w14:val="solid"/>
            <w14:round/>
          </w14:textOutline>
        </w:rPr>
        <w:t>what truly matters to customers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Additionally, </w:t>
      </w:r>
      <w:r w:rsidRPr="005259D7">
        <w:rPr>
          <w:rFonts w:ascii="Bookman Old Style" w:hAnsi="Bookman Old Style" w:cs="Times New Roman"/>
          <w:b/>
          <w:bCs/>
          <w:sz w:val="28"/>
          <w:szCs w:val="28"/>
          <w:lang w:val="en-IN"/>
          <w14:textOutline w14:w="0" w14:cap="flat" w14:cmpd="sng" w14:algn="ctr">
            <w14:noFill/>
            <w14:prstDash w14:val="solid"/>
            <w14:round/>
          </w14:textOutline>
        </w:rPr>
        <w:t>service blueprinting</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remains crucial in ensuring </w:t>
      </w:r>
      <w:r w:rsidRPr="005259D7">
        <w:rPr>
          <w:rFonts w:ascii="Bookman Old Style" w:hAnsi="Bookman Old Style" w:cs="Times New Roman"/>
          <w:b/>
          <w:bCs/>
          <w:sz w:val="28"/>
          <w:szCs w:val="28"/>
          <w:lang w:val="en-IN"/>
          <w14:textOutline w14:w="0" w14:cap="flat" w14:cmpd="sng" w14:algn="ctr">
            <w14:noFill/>
            <w14:prstDash w14:val="solid"/>
            <w14:round/>
          </w14:textOutline>
        </w:rPr>
        <w:t>operational efficiency and consistency</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but businesses must continuously adapt their strategies to address both </w:t>
      </w:r>
      <w:r w:rsidRPr="005259D7">
        <w:rPr>
          <w:rFonts w:ascii="Bookman Old Style" w:hAnsi="Bookman Old Style" w:cs="Times New Roman"/>
          <w:b/>
          <w:bCs/>
          <w:sz w:val="28"/>
          <w:szCs w:val="28"/>
          <w:lang w:val="en-IN"/>
          <w14:textOutline w14:w="0" w14:cap="flat" w14:cmpd="sng" w14:algn="ctr">
            <w14:noFill/>
            <w14:prstDash w14:val="solid"/>
            <w14:round/>
          </w14:textOutline>
        </w:rPr>
        <w:t>functional and emotional customer needs</w:t>
      </w:r>
      <w:r w:rsidRPr="005259D7">
        <w:rPr>
          <w:rFonts w:ascii="Bookman Old Style" w:hAnsi="Bookman Old Style" w:cs="Times New Roman"/>
          <w:sz w:val="28"/>
          <w:szCs w:val="28"/>
          <w:lang w:val="en-IN"/>
          <w14:textOutline w14:w="0" w14:cap="flat" w14:cmpd="sng" w14:algn="ctr">
            <w14:noFill/>
            <w14:prstDash w14:val="solid"/>
            <w14:round/>
          </w14:textOutline>
        </w:rPr>
        <w:t xml:space="preserve"> for a </w:t>
      </w:r>
      <w:r w:rsidRPr="005259D7">
        <w:rPr>
          <w:rFonts w:ascii="Bookman Old Style" w:hAnsi="Bookman Old Style" w:cs="Times New Roman"/>
          <w:b/>
          <w:bCs/>
          <w:sz w:val="28"/>
          <w:szCs w:val="28"/>
          <w:lang w:val="en-IN"/>
          <w14:textOutline w14:w="0" w14:cap="flat" w14:cmpd="sng" w14:algn="ctr">
            <w14:noFill/>
            <w14:prstDash w14:val="solid"/>
            <w14:round/>
          </w14:textOutline>
        </w:rPr>
        <w:t>more holistic service experience</w:t>
      </w:r>
      <w:r w:rsidRPr="005259D7">
        <w:rPr>
          <w:rFonts w:ascii="Bookman Old Style" w:hAnsi="Bookman Old Style" w:cs="Times New Roman"/>
          <w:sz w:val="28"/>
          <w:szCs w:val="28"/>
          <w:lang w:val="en-IN"/>
          <w14:textOutline w14:w="0" w14:cap="flat" w14:cmpd="sng" w14:algn="ctr">
            <w14:noFill/>
            <w14:prstDash w14:val="solid"/>
            <w14:round/>
          </w14:textOutline>
        </w:rPr>
        <w:t>.</w:t>
      </w:r>
    </w:p>
    <w:p w14:paraId="70DADE46" w14:textId="34B56423" w:rsidR="005259D7" w:rsidRDefault="005259D7">
      <w:pPr>
        <w:rPr>
          <w:rFonts w:ascii="Bookman Old Style" w:hAnsi="Bookman Old Style" w:cs="Times New Roman"/>
          <w:sz w:val="28"/>
          <w:szCs w:val="28"/>
          <w14:textOutline w14:w="0" w14:cap="flat" w14:cmpd="sng" w14:algn="ctr">
            <w14:noFill/>
            <w14:prstDash w14:val="solid"/>
            <w14:round/>
          </w14:textOutline>
        </w:rPr>
      </w:pPr>
      <w:r>
        <w:rPr>
          <w:rFonts w:ascii="Bookman Old Style" w:hAnsi="Bookman Old Style" w:cs="Times New Roman"/>
          <w:sz w:val="28"/>
          <w:szCs w:val="28"/>
          <w14:textOutline w14:w="0" w14:cap="flat" w14:cmpd="sng" w14:algn="ctr">
            <w14:noFill/>
            <w14:prstDash w14:val="solid"/>
            <w14:round/>
          </w14:textOutline>
        </w:rPr>
        <w:br w:type="page"/>
      </w:r>
    </w:p>
    <w:p w14:paraId="7D02C03D" w14:textId="2F4E5C0D" w:rsidR="005259D7" w:rsidRDefault="005259D7" w:rsidP="005259D7">
      <w:pPr>
        <w:pStyle w:val="ListParagraph"/>
        <w:ind w:left="1080"/>
        <w:jc w:val="center"/>
        <w:rPr>
          <w:rFonts w:ascii="Bookman Old Style" w:hAnsi="Bookman Old Style" w:cs="Times New Roman"/>
          <w:b/>
          <w:color w:val="4F81BD" w:themeColor="accent1"/>
          <w:sz w:val="28"/>
          <w:szCs w:val="28"/>
          <w:u w:val="single"/>
          <w:lang w:val="en-IN"/>
          <w14:textOutline w14:w="0" w14:cap="flat" w14:cmpd="sng" w14:algn="ctr">
            <w14:noFill/>
            <w14:prstDash w14:val="solid"/>
            <w14:round/>
          </w14:textOutline>
        </w:rPr>
      </w:pPr>
      <w:r w:rsidRPr="005259D7">
        <w:rPr>
          <w:rFonts w:ascii="Bookman Old Style" w:hAnsi="Bookman Old Style" w:cs="Times New Roman"/>
          <w:b/>
          <w:color w:val="4F81BD" w:themeColor="accent1"/>
          <w:sz w:val="28"/>
          <w:szCs w:val="28"/>
          <w:u w:val="single"/>
          <w:lang w:val="en-IN"/>
          <w14:textOutline w14:w="0" w14:cap="flat" w14:cmpd="sng" w14:algn="ctr">
            <w14:noFill/>
            <w14:prstDash w14:val="solid"/>
            <w14:round/>
          </w14:textOutline>
        </w:rPr>
        <w:lastRenderedPageBreak/>
        <w:t>Reference</w:t>
      </w:r>
    </w:p>
    <w:p w14:paraId="29B3A4B4" w14:textId="77777777" w:rsidR="005259D7" w:rsidRPr="005259D7" w:rsidRDefault="005259D7" w:rsidP="005259D7">
      <w:pPr>
        <w:pStyle w:val="ListParagraph"/>
        <w:ind w:left="1080"/>
        <w:jc w:val="center"/>
        <w:rPr>
          <w:rFonts w:ascii="Bookman Old Style" w:hAnsi="Bookman Old Style" w:cs="Times New Roman"/>
          <w:b/>
          <w:color w:val="4F81BD" w:themeColor="accent1"/>
          <w:sz w:val="28"/>
          <w:szCs w:val="28"/>
          <w:u w:val="single"/>
          <w:lang w:val="en-IN"/>
          <w14:textOutline w14:w="0" w14:cap="flat" w14:cmpd="sng" w14:algn="ctr">
            <w14:noFill/>
            <w14:prstDash w14:val="solid"/>
            <w14:round/>
          </w14:textOutline>
        </w:rPr>
      </w:pPr>
    </w:p>
    <w:p w14:paraId="3FDAF328" w14:textId="083F3C8E"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Quality: A Case Study Using SERVQUAL Model</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study identifies gaps between customers' expectations and perceptions, exploring the relationship between service quality and customer satisfaction. </w:t>
      </w:r>
    </w:p>
    <w:p w14:paraId="4DAF0E49" w14:textId="77777777" w:rsidR="005259D7" w:rsidRPr="005259D7" w:rsidRDefault="00000000"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38" w:tgtFrame="_blank" w:history="1">
        <w:r w:rsidR="005259D7" w:rsidRPr="005259D7">
          <w:rPr>
            <w:rStyle w:val="Hyperlink"/>
            <w:rFonts w:ascii="Bookman Old Style" w:hAnsi="Bookman Old Style" w:cs="Times New Roman"/>
            <w:sz w:val="24"/>
            <w:szCs w:val="24"/>
            <w:lang w:val="en-IN"/>
            <w14:textOutline w14:w="0" w14:cap="flat" w14:cmpd="sng" w14:algn="ctr">
              <w14:noFill/>
              <w14:prstDash w14:val="solid"/>
              <w14:round/>
            </w14:textOutline>
          </w:rPr>
          <w:t>ResearchGate</w:t>
        </w:r>
      </w:hyperlink>
    </w:p>
    <w:p w14:paraId="4EF32E43" w14:textId="77777777" w:rsidR="005259D7" w:rsidRPr="005259D7" w:rsidRDefault="005259D7" w:rsidP="005259D7">
      <w:pPr>
        <w:pStyle w:val="ListParagraph"/>
        <w:ind w:left="360"/>
        <w:jc w:val="both"/>
        <w:rPr>
          <w:rFonts w:ascii="Bookman Old Style" w:hAnsi="Bookman Old Style" w:cs="Times New Roman"/>
          <w:b/>
          <w:bCs/>
          <w:sz w:val="24"/>
          <w:szCs w:val="24"/>
          <w:lang w:val="en-IN"/>
          <w14:textOutline w14:w="0" w14:cap="flat" w14:cmpd="sng" w14:algn="ctr">
            <w14:noFill/>
            <w14:prstDash w14:val="solid"/>
            <w14:round/>
          </w14:textOutline>
        </w:rPr>
      </w:pPr>
    </w:p>
    <w:p w14:paraId="4FC3EEAB" w14:textId="2F4A42D8"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Blueprinting: A Roadmap to Customer Satisfaction</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article discusses how service blueprinting helps firms identify and mitigate customer pain points, enhancing overall satisfaction. </w:t>
      </w:r>
    </w:p>
    <w:p w14:paraId="2AA80265" w14:textId="1F62B3BD" w:rsidR="005259D7" w:rsidRPr="005259D7" w:rsidRDefault="00000000"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39" w:history="1">
        <w:r w:rsidR="005259D7" w:rsidRPr="005259D7">
          <w:rPr>
            <w:rStyle w:val="Hyperlink"/>
            <w:rFonts w:ascii="Bookman Old Style" w:hAnsi="Bookman Old Style" w:cs="Times New Roman"/>
            <w:sz w:val="24"/>
            <w:szCs w:val="24"/>
            <w:lang w:val="en-IN"/>
            <w14:textOutline w14:w="0" w14:cap="flat" w14:cmpd="sng" w14:algn="ctr">
              <w14:noFill/>
              <w14:prstDash w14:val="solid"/>
              <w14:round/>
            </w14:textOutline>
          </w:rPr>
          <w:t>https://agribusiness.purdue.edu</w:t>
        </w:r>
      </w:hyperlink>
    </w:p>
    <w:p w14:paraId="0D4F1E4E" w14:textId="77777777" w:rsidR="005259D7" w:rsidRPr="005259D7" w:rsidRDefault="005259D7" w:rsidP="005259D7">
      <w:pPr>
        <w:pStyle w:val="ListParagraph"/>
        <w:ind w:left="360"/>
        <w:jc w:val="both"/>
        <w:rPr>
          <w:rFonts w:ascii="Bookman Old Style" w:hAnsi="Bookman Old Style" w:cs="Times New Roman"/>
          <w:sz w:val="24"/>
          <w:szCs w:val="24"/>
          <w:lang w:val="en-IN"/>
          <w14:textOutline w14:w="0" w14:cap="flat" w14:cmpd="sng" w14:algn="ctr">
            <w14:noFill/>
            <w14:prstDash w14:val="solid"/>
            <w14:round/>
          </w14:textOutline>
        </w:rPr>
      </w:pPr>
    </w:p>
    <w:p w14:paraId="0A70A23A" w14:textId="2EDA71DE"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Quality and Customer Satisfaction in the Post-Pandemic World</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research examines the impact of service quality on customer satisfaction in the auto care industry, highlighting the role of social media in service responsiveness. </w:t>
      </w:r>
    </w:p>
    <w:p w14:paraId="1E0C5421" w14:textId="77777777" w:rsidR="005259D7" w:rsidRPr="005259D7" w:rsidRDefault="00000000" w:rsidP="00231CC5">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40" w:tgtFrame="_blank" w:history="1">
        <w:r w:rsidR="005259D7" w:rsidRPr="005259D7">
          <w:rPr>
            <w:rStyle w:val="Hyperlink"/>
            <w:rFonts w:ascii="Bookman Old Style" w:hAnsi="Bookman Old Style" w:cs="Times New Roman"/>
            <w:sz w:val="24"/>
            <w:szCs w:val="24"/>
            <w:lang w:val="en-IN"/>
            <w14:textOutline w14:w="0" w14:cap="flat" w14:cmpd="sng" w14:algn="ctr">
              <w14:noFill/>
              <w14:prstDash w14:val="solid"/>
              <w14:round/>
            </w14:textOutline>
          </w:rPr>
          <w:t>Frontiers</w:t>
        </w:r>
      </w:hyperlink>
    </w:p>
    <w:p w14:paraId="31526380" w14:textId="77777777" w:rsidR="005259D7" w:rsidRPr="005259D7" w:rsidRDefault="005259D7" w:rsidP="005259D7">
      <w:pPr>
        <w:pStyle w:val="ListParagraph"/>
        <w:ind w:left="360"/>
        <w:jc w:val="both"/>
        <w:rPr>
          <w:rFonts w:ascii="Bookman Old Style" w:hAnsi="Bookman Old Style" w:cs="Times New Roman"/>
          <w:b/>
          <w:bCs/>
          <w:sz w:val="24"/>
          <w:szCs w:val="24"/>
          <w:lang w:val="en-IN"/>
          <w14:textOutline w14:w="0" w14:cap="flat" w14:cmpd="sng" w14:algn="ctr">
            <w14:noFill/>
            <w14:prstDash w14:val="solid"/>
            <w14:round/>
          </w14:textOutline>
        </w:rPr>
      </w:pPr>
    </w:p>
    <w:p w14:paraId="5A042D49" w14:textId="2543B3B8"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Using the SERVQUAL Model to Assess Service Quality and Customer Satisfaction</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study assesses service quality in private universities in Bangladesh using the SERVQUAL model, providing insights into factors influencing student satisfaction. </w:t>
      </w:r>
    </w:p>
    <w:p w14:paraId="6D4A254E" w14:textId="77777777" w:rsidR="005259D7" w:rsidRPr="005259D7" w:rsidRDefault="00000000"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41" w:tgtFrame="_blank" w:history="1">
        <w:r w:rsidR="005259D7" w:rsidRPr="005259D7">
          <w:rPr>
            <w:rStyle w:val="Hyperlink"/>
            <w:rFonts w:ascii="Bookman Old Style" w:hAnsi="Bookman Old Style" w:cs="Times New Roman"/>
            <w:sz w:val="24"/>
            <w:szCs w:val="24"/>
            <w:lang w:val="en-IN"/>
            <w14:textOutline w14:w="0" w14:cap="flat" w14:cmpd="sng" w14:algn="ctr">
              <w14:noFill/>
              <w14:prstDash w14:val="solid"/>
              <w14:round/>
            </w14:textOutline>
          </w:rPr>
          <w:t>MDPI</w:t>
        </w:r>
      </w:hyperlink>
    </w:p>
    <w:p w14:paraId="5FCF0D72" w14:textId="77777777" w:rsidR="005259D7" w:rsidRPr="005259D7" w:rsidRDefault="005259D7" w:rsidP="005259D7">
      <w:pPr>
        <w:pStyle w:val="ListParagraph"/>
        <w:ind w:left="360"/>
        <w:jc w:val="both"/>
        <w:rPr>
          <w:rFonts w:ascii="Bookman Old Style" w:hAnsi="Bookman Old Style" w:cs="Times New Roman"/>
          <w:b/>
          <w:bCs/>
          <w:sz w:val="24"/>
          <w:szCs w:val="24"/>
          <w:lang w:val="en-IN"/>
          <w14:textOutline w14:w="0" w14:cap="flat" w14:cmpd="sng" w14:algn="ctr">
            <w14:noFill/>
            <w14:prstDash w14:val="solid"/>
            <w14:round/>
          </w14:textOutline>
        </w:rPr>
      </w:pPr>
    </w:p>
    <w:p w14:paraId="50860EBB" w14:textId="0D8FC6EC" w:rsidR="005259D7" w:rsidRPr="005259D7" w:rsidRDefault="005259D7">
      <w:pPr>
        <w:pStyle w:val="ListParagraph"/>
        <w:numPr>
          <w:ilvl w:val="0"/>
          <w:numId w:val="36"/>
        </w:numPr>
        <w:jc w:val="both"/>
        <w:rPr>
          <w:rFonts w:ascii="Bookman Old Style" w:hAnsi="Bookman Old Style" w:cs="Times New Roman"/>
          <w:sz w:val="24"/>
          <w:szCs w:val="24"/>
          <w:lang w:val="en-IN"/>
          <w14:textOutline w14:w="0" w14:cap="flat" w14:cmpd="sng" w14:algn="ctr">
            <w14:noFill/>
            <w14:prstDash w14:val="solid"/>
            <w14:round/>
          </w14:textOutline>
        </w:rPr>
      </w:pPr>
      <w:r w:rsidRPr="005259D7">
        <w:rPr>
          <w:rFonts w:ascii="Bookman Old Style" w:hAnsi="Bookman Old Style" w:cs="Times New Roman"/>
          <w:b/>
          <w:bCs/>
          <w:sz w:val="24"/>
          <w:szCs w:val="24"/>
          <w:lang w:val="en-IN"/>
          <w14:textOutline w14:w="0" w14:cap="flat" w14:cmpd="sng" w14:algn="ctr">
            <w14:noFill/>
            <w14:prstDash w14:val="solid"/>
            <w14:round/>
          </w14:textOutline>
        </w:rPr>
        <w:t>Service Blueprinting: A Practical Technique for Service Innovation</w:t>
      </w:r>
      <w:r w:rsidRPr="005259D7">
        <w:rPr>
          <w:rFonts w:ascii="Bookman Old Style" w:hAnsi="Bookman Old Style" w:cs="Times New Roman"/>
          <w:sz w:val="24"/>
          <w:szCs w:val="24"/>
          <w:lang w:val="en-IN"/>
          <w14:textOutline w14:w="0" w14:cap="flat" w14:cmpd="sng" w14:algn="ctr">
            <w14:noFill/>
            <w14:prstDash w14:val="solid"/>
            <w14:round/>
          </w14:textOutline>
        </w:rPr>
        <w:br/>
        <w:t xml:space="preserve">This paper outlines how service blueprinting allows firms to visualize service processes and customer interactions, facilitating customer-focused service execution. </w:t>
      </w:r>
    </w:p>
    <w:p w14:paraId="7E43EF25" w14:textId="189991B3" w:rsidR="005259D7" w:rsidRPr="005259D7" w:rsidRDefault="00000000" w:rsidP="005259D7">
      <w:pPr>
        <w:pStyle w:val="ListParagraph"/>
        <w:ind w:left="1080"/>
        <w:jc w:val="both"/>
        <w:rPr>
          <w:rFonts w:ascii="Bookman Old Style" w:hAnsi="Bookman Old Style" w:cs="Times New Roman"/>
          <w:sz w:val="24"/>
          <w:szCs w:val="24"/>
          <w:lang w:val="en-IN"/>
          <w14:textOutline w14:w="0" w14:cap="flat" w14:cmpd="sng" w14:algn="ctr">
            <w14:noFill/>
            <w14:prstDash w14:val="solid"/>
            <w14:round/>
          </w14:textOutline>
        </w:rPr>
      </w:pPr>
      <w:hyperlink r:id="rId42" w:tgtFrame="_blank" w:history="1">
        <w:r w:rsidR="005259D7" w:rsidRPr="005259D7">
          <w:rPr>
            <w:rStyle w:val="Hyperlink"/>
            <w:rFonts w:ascii="Bookman Old Style" w:hAnsi="Bookman Old Style" w:cs="Times New Roman"/>
            <w:sz w:val="24"/>
            <w:szCs w:val="24"/>
            <w:lang w:val="en-IN"/>
            <w14:textOutline w14:w="0" w14:cap="flat" w14:cmpd="sng" w14:algn="ctr">
              <w14:noFill/>
              <w14:prstDash w14:val="solid"/>
              <w14:round/>
            </w14:textOutline>
          </w:rPr>
          <w:t>CMU School of Computer Science</w:t>
        </w:r>
      </w:hyperlink>
    </w:p>
    <w:sectPr w:rsidR="005259D7" w:rsidRPr="005259D7" w:rsidSect="004A113B">
      <w:headerReference w:type="default" r:id="rId43"/>
      <w:footerReference w:type="default" r:id="rId44"/>
      <w:pgSz w:w="12240" w:h="15840" w:code="1"/>
      <w:pgMar w:top="1440" w:right="1440" w:bottom="1440" w:left="1440" w:header="567" w:footer="709" w:gutter="2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D399CA" w14:textId="77777777" w:rsidR="00984C20" w:rsidRDefault="00984C20" w:rsidP="00C34209">
      <w:pPr>
        <w:spacing w:after="0" w:line="240" w:lineRule="auto"/>
      </w:pPr>
      <w:r>
        <w:separator/>
      </w:r>
    </w:p>
  </w:endnote>
  <w:endnote w:type="continuationSeparator" w:id="0">
    <w:p w14:paraId="35CE95CB" w14:textId="77777777" w:rsidR="00984C20" w:rsidRDefault="00984C20" w:rsidP="00C34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7413A" w14:textId="77777777" w:rsidR="00DB4A56" w:rsidRPr="00B759F7" w:rsidRDefault="00DB4A56" w:rsidP="00116F3C">
    <w:pPr>
      <w:pStyle w:val="Footer"/>
      <w:jc w:val="center"/>
      <w:rPr>
        <w:rFonts w:ascii="Times New Roman" w:hAnsi="Times New Roman" w:cs="Times New Roman"/>
      </w:rPr>
    </w:pPr>
  </w:p>
  <w:p w14:paraId="203E4F79" w14:textId="39D957D5" w:rsidR="00DB4A56" w:rsidRPr="00B759F7" w:rsidRDefault="00000000" w:rsidP="00116F3C">
    <w:pPr>
      <w:pStyle w:val="Footer"/>
      <w:pBdr>
        <w:top w:val="single" w:sz="4" w:space="1" w:color="auto"/>
      </w:pBdr>
      <w:jc w:val="center"/>
      <w:rPr>
        <w:rFonts w:ascii="Times New Roman" w:hAnsi="Times New Roman" w:cs="Times New Roman"/>
      </w:rPr>
    </w:pPr>
    <w:sdt>
      <w:sdtPr>
        <w:rPr>
          <w:rFonts w:ascii="Times New Roman" w:hAnsi="Times New Roman" w:cs="Times New Roman"/>
        </w:rPr>
        <w:id w:val="-1531946423"/>
        <w:docPartObj>
          <w:docPartGallery w:val="Page Numbers (Bottom of Page)"/>
          <w:docPartUnique/>
        </w:docPartObj>
      </w:sdtPr>
      <w:sdtEndPr>
        <w:rPr>
          <w:noProof/>
        </w:rPr>
      </w:sdtEndPr>
      <w:sdtContent>
        <w:r w:rsidR="00DB4A56" w:rsidRPr="00B759F7">
          <w:rPr>
            <w:rFonts w:ascii="Times New Roman" w:hAnsi="Times New Roman" w:cs="Times New Roman"/>
          </w:rPr>
          <w:fldChar w:fldCharType="begin"/>
        </w:r>
        <w:r w:rsidR="00DB4A56" w:rsidRPr="00B759F7">
          <w:rPr>
            <w:rFonts w:ascii="Times New Roman" w:hAnsi="Times New Roman" w:cs="Times New Roman"/>
          </w:rPr>
          <w:instrText xml:space="preserve"> PAGE   \* MERGEFORMAT </w:instrText>
        </w:r>
        <w:r w:rsidR="00DB4A56" w:rsidRPr="00B759F7">
          <w:rPr>
            <w:rFonts w:ascii="Times New Roman" w:hAnsi="Times New Roman" w:cs="Times New Roman"/>
          </w:rPr>
          <w:fldChar w:fldCharType="separate"/>
        </w:r>
        <w:r w:rsidR="00DB4A56">
          <w:rPr>
            <w:rFonts w:ascii="Times New Roman" w:hAnsi="Times New Roman" w:cs="Times New Roman"/>
          </w:rPr>
          <w:t>I</w:t>
        </w:r>
        <w:r w:rsidR="00DB4A56" w:rsidRPr="00B759F7">
          <w:rPr>
            <w:rFonts w:ascii="Times New Roman" w:hAnsi="Times New Roman" w:cs="Times New Roman"/>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6139D" w14:textId="77777777" w:rsidR="001F1E2D" w:rsidRPr="00B759F7" w:rsidRDefault="001F1E2D" w:rsidP="00116F3C">
    <w:pPr>
      <w:pStyle w:val="Footer"/>
      <w:jc w:val="center"/>
      <w:rPr>
        <w:rFonts w:ascii="Times New Roman" w:hAnsi="Times New Roman" w:cs="Times New Roman"/>
      </w:rPr>
    </w:pPr>
  </w:p>
  <w:p w14:paraId="06AB4F98" w14:textId="60ABF6A8" w:rsidR="001F1E2D" w:rsidRPr="00B759F7" w:rsidRDefault="00000000" w:rsidP="00116F3C">
    <w:pPr>
      <w:pStyle w:val="Footer"/>
      <w:pBdr>
        <w:top w:val="single" w:sz="4" w:space="1" w:color="auto"/>
      </w:pBdr>
      <w:jc w:val="center"/>
      <w:rPr>
        <w:rFonts w:ascii="Times New Roman" w:hAnsi="Times New Roman" w:cs="Times New Roman"/>
      </w:rPr>
    </w:pPr>
    <w:sdt>
      <w:sdtPr>
        <w:rPr>
          <w:rFonts w:ascii="Times New Roman" w:hAnsi="Times New Roman" w:cs="Times New Roman"/>
        </w:rPr>
        <w:id w:val="-1857413301"/>
        <w:docPartObj>
          <w:docPartGallery w:val="Page Numbers (Bottom of Page)"/>
          <w:docPartUnique/>
        </w:docPartObj>
      </w:sdtPr>
      <w:sdtEndPr>
        <w:rPr>
          <w:noProof/>
        </w:rPr>
      </w:sdtEndPr>
      <w:sdtContent>
        <w:r w:rsidR="001F1E2D" w:rsidRPr="00B759F7">
          <w:rPr>
            <w:rFonts w:ascii="Times New Roman" w:hAnsi="Times New Roman" w:cs="Times New Roman"/>
          </w:rPr>
          <w:fldChar w:fldCharType="begin"/>
        </w:r>
        <w:r w:rsidR="001F1E2D" w:rsidRPr="00B759F7">
          <w:rPr>
            <w:rFonts w:ascii="Times New Roman" w:hAnsi="Times New Roman" w:cs="Times New Roman"/>
          </w:rPr>
          <w:instrText xml:space="preserve"> PAGE   \* MERGEFORMAT </w:instrText>
        </w:r>
        <w:r w:rsidR="001F1E2D" w:rsidRPr="00B759F7">
          <w:rPr>
            <w:rFonts w:ascii="Times New Roman" w:hAnsi="Times New Roman" w:cs="Times New Roman"/>
          </w:rPr>
          <w:fldChar w:fldCharType="separate"/>
        </w:r>
        <w:r w:rsidR="001F1E2D">
          <w:rPr>
            <w:rFonts w:ascii="Times New Roman" w:hAnsi="Times New Roman" w:cs="Times New Roman"/>
          </w:rPr>
          <w:t>I</w:t>
        </w:r>
        <w:r w:rsidR="001F1E2D" w:rsidRPr="00B759F7">
          <w:rPr>
            <w:rFonts w:ascii="Times New Roman" w:hAnsi="Times New Roman" w:cs="Times New Roman"/>
            <w:noProof/>
          </w:rPr>
          <w:fldChar w:fldCharType="end"/>
        </w:r>
      </w:sdtContent>
    </w:sdt>
    <w:r w:rsidR="001F1E2D">
      <w:rPr>
        <w:rFonts w:ascii="Times New Roman" w:hAnsi="Times New Roman" w:cs="Times New Roman"/>
        <w:noProof/>
      </w:rPr>
      <w:t>/</w:t>
    </w:r>
    <w:r w:rsidR="005259D7">
      <w:rPr>
        <w:rFonts w:ascii="Times New Roman" w:hAnsi="Times New Roman" w:cs="Times New Roman"/>
        <w:noProof/>
      </w:rPr>
      <w:t>40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12C3F" w14:textId="77777777" w:rsidR="00984C20" w:rsidRDefault="00984C20" w:rsidP="00C34209">
      <w:pPr>
        <w:spacing w:after="0" w:line="240" w:lineRule="auto"/>
      </w:pPr>
      <w:r>
        <w:separator/>
      </w:r>
    </w:p>
  </w:footnote>
  <w:footnote w:type="continuationSeparator" w:id="0">
    <w:p w14:paraId="58E44171" w14:textId="77777777" w:rsidR="00984C20" w:rsidRDefault="00984C20" w:rsidP="00C34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9E473" w14:textId="43502592" w:rsidR="00BB188E" w:rsidRPr="00BB188E" w:rsidRDefault="00BB188E" w:rsidP="00BB188E">
    <w:pPr>
      <w:pStyle w:val="Header"/>
    </w:pPr>
    <w:r>
      <w:ptab w:relativeTo="margin" w:alignment="center"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0A322" w14:textId="77777777" w:rsidR="004A113B" w:rsidRDefault="00D0231F" w:rsidP="00D0231F">
    <w:pPr>
      <w:pStyle w:val="Header"/>
    </w:pPr>
    <w:r>
      <w:rPr>
        <w:noProof/>
      </w:rPr>
      <w:drawing>
        <wp:anchor distT="0" distB="0" distL="114300" distR="114300" simplePos="0" relativeHeight="251658240" behindDoc="0" locked="0" layoutInCell="1" allowOverlap="1" wp14:anchorId="11E4BF8B" wp14:editId="2559C2E7">
          <wp:simplePos x="0" y="0"/>
          <wp:positionH relativeFrom="margin">
            <wp:align>center</wp:align>
          </wp:positionH>
          <wp:positionV relativeFrom="paragraph">
            <wp:posOffset>-105410</wp:posOffset>
          </wp:positionV>
          <wp:extent cx="685165" cy="257175"/>
          <wp:effectExtent l="0" t="0" r="635" b="9525"/>
          <wp:wrapThrough wrapText="bothSides">
            <wp:wrapPolygon edited="0">
              <wp:start x="0" y="0"/>
              <wp:lineTo x="0" y="20800"/>
              <wp:lineTo x="21019" y="20800"/>
              <wp:lineTo x="21019" y="0"/>
              <wp:lineTo x="0" y="0"/>
            </wp:wrapPolygon>
          </wp:wrapThrough>
          <wp:docPr id="853510972" name="Picture 2" descr="A purple letter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10972" name="Picture 2" descr="A purple letters and arrows&#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685165" cy="257175"/>
                  </a:xfrm>
                  <a:prstGeom prst="rect">
                    <a:avLst/>
                  </a:prstGeom>
                </pic:spPr>
              </pic:pic>
            </a:graphicData>
          </a:graphic>
          <wp14:sizeRelV relativeFrom="margin">
            <wp14:pctHeight>0</wp14:pctHeight>
          </wp14:sizeRelV>
        </wp:anchor>
      </w:drawing>
    </w:r>
  </w:p>
  <w:p w14:paraId="6B3129B4" w14:textId="3CB3076D" w:rsidR="00B6121F" w:rsidRPr="00D0231F" w:rsidRDefault="004A113B" w:rsidP="00D0231F">
    <w:pPr>
      <w:pStyle w:val="Header"/>
    </w:pPr>
    <w:r>
      <w:t>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31028393" o:spid="_x0000_i1039" type="#_x0000_t75" style="width:11.45pt;height:11.45pt;visibility:visible;mso-wrap-style:square" o:bullet="t">
        <v:imagedata r:id="rId1" o:title=""/>
      </v:shape>
    </w:pict>
  </w:numPicBullet>
  <w:abstractNum w:abstractNumId="0" w15:restartNumberingAfterBreak="0">
    <w:nsid w:val="04AB3110"/>
    <w:multiLevelType w:val="hybridMultilevel"/>
    <w:tmpl w:val="B98A9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D32131"/>
    <w:multiLevelType w:val="multilevel"/>
    <w:tmpl w:val="FD404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323742"/>
    <w:multiLevelType w:val="hybridMultilevel"/>
    <w:tmpl w:val="34C6D822"/>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 w15:restartNumberingAfterBreak="0">
    <w:nsid w:val="1F147DC9"/>
    <w:multiLevelType w:val="multilevel"/>
    <w:tmpl w:val="9F4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56AEE"/>
    <w:multiLevelType w:val="multilevel"/>
    <w:tmpl w:val="E4BE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B641F"/>
    <w:multiLevelType w:val="hybridMultilevel"/>
    <w:tmpl w:val="9586B4CA"/>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26AD79EE"/>
    <w:multiLevelType w:val="hybridMultilevel"/>
    <w:tmpl w:val="001EF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9024C1"/>
    <w:multiLevelType w:val="hybridMultilevel"/>
    <w:tmpl w:val="38B007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FB1994"/>
    <w:multiLevelType w:val="multilevel"/>
    <w:tmpl w:val="114E2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920C2D"/>
    <w:multiLevelType w:val="multilevel"/>
    <w:tmpl w:val="9170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3A10E1"/>
    <w:multiLevelType w:val="multilevel"/>
    <w:tmpl w:val="6F62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821A20"/>
    <w:multiLevelType w:val="multilevel"/>
    <w:tmpl w:val="FB860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37748"/>
    <w:multiLevelType w:val="multilevel"/>
    <w:tmpl w:val="40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3" w15:restartNumberingAfterBreak="0">
    <w:nsid w:val="424C2E4A"/>
    <w:multiLevelType w:val="multilevel"/>
    <w:tmpl w:val="1E564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C410F7"/>
    <w:multiLevelType w:val="hybridMultilevel"/>
    <w:tmpl w:val="2CD2DBC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07782B"/>
    <w:multiLevelType w:val="hybridMultilevel"/>
    <w:tmpl w:val="51103D20"/>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6" w15:restartNumberingAfterBreak="0">
    <w:nsid w:val="4E100E14"/>
    <w:multiLevelType w:val="multilevel"/>
    <w:tmpl w:val="7806D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F470A3"/>
    <w:multiLevelType w:val="hybridMultilevel"/>
    <w:tmpl w:val="00503B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602384"/>
    <w:multiLevelType w:val="hybridMultilevel"/>
    <w:tmpl w:val="9C44546E"/>
    <w:lvl w:ilvl="0" w:tplc="40090001">
      <w:start w:val="1"/>
      <w:numFmt w:val="bullet"/>
      <w:lvlText w:val=""/>
      <w:lvlJc w:val="left"/>
      <w:pPr>
        <w:ind w:left="502"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19" w15:restartNumberingAfterBreak="0">
    <w:nsid w:val="59624868"/>
    <w:multiLevelType w:val="multilevel"/>
    <w:tmpl w:val="D2AED79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bullet"/>
      <w:lvlText w:val=""/>
      <w:lvlJc w:val="left"/>
      <w:pPr>
        <w:ind w:left="360" w:hanging="360"/>
      </w:pPr>
      <w:rPr>
        <w:rFonts w:ascii="Wingdings" w:hAnsi="Wingdings" w:hint="default"/>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0" w15:restartNumberingAfterBreak="0">
    <w:nsid w:val="599D196E"/>
    <w:multiLevelType w:val="hybridMultilevel"/>
    <w:tmpl w:val="9C4699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B157B98"/>
    <w:multiLevelType w:val="multilevel"/>
    <w:tmpl w:val="8230F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B57A7E"/>
    <w:multiLevelType w:val="hybridMultilevel"/>
    <w:tmpl w:val="336E6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3BF515C"/>
    <w:multiLevelType w:val="multilevel"/>
    <w:tmpl w:val="DB9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3E5B3B"/>
    <w:multiLevelType w:val="hybridMultilevel"/>
    <w:tmpl w:val="4E5A2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6AC20AA"/>
    <w:multiLevelType w:val="hybridMultilevel"/>
    <w:tmpl w:val="BF548C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7561B16"/>
    <w:multiLevelType w:val="hybridMultilevel"/>
    <w:tmpl w:val="BC56DB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81A7948"/>
    <w:multiLevelType w:val="multilevel"/>
    <w:tmpl w:val="20F2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910215"/>
    <w:multiLevelType w:val="hybridMultilevel"/>
    <w:tmpl w:val="39F60C3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9" w15:restartNumberingAfterBreak="0">
    <w:nsid w:val="6F734B7A"/>
    <w:multiLevelType w:val="multilevel"/>
    <w:tmpl w:val="7990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445ED"/>
    <w:multiLevelType w:val="hybridMultilevel"/>
    <w:tmpl w:val="D188E6C0"/>
    <w:lvl w:ilvl="0" w:tplc="40090007">
      <w:start w:val="1"/>
      <w:numFmt w:val="bullet"/>
      <w:lvlText w:val=""/>
      <w:lvlPicBulletId w:val="0"/>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74552051"/>
    <w:multiLevelType w:val="hybridMultilevel"/>
    <w:tmpl w:val="F8709D56"/>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755F05A6"/>
    <w:multiLevelType w:val="multilevel"/>
    <w:tmpl w:val="CBB0C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475BB9"/>
    <w:multiLevelType w:val="hybridMultilevel"/>
    <w:tmpl w:val="114499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7C8559C7"/>
    <w:multiLevelType w:val="hybridMultilevel"/>
    <w:tmpl w:val="03064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FEF47C4"/>
    <w:multiLevelType w:val="multilevel"/>
    <w:tmpl w:val="F19A4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15130">
    <w:abstractNumId w:val="12"/>
  </w:num>
  <w:num w:numId="2" w16cid:durableId="748190173">
    <w:abstractNumId w:val="28"/>
  </w:num>
  <w:num w:numId="3" w16cid:durableId="937327884">
    <w:abstractNumId w:val="8"/>
  </w:num>
  <w:num w:numId="4" w16cid:durableId="55904138">
    <w:abstractNumId w:val="19"/>
  </w:num>
  <w:num w:numId="5" w16cid:durableId="1925141710">
    <w:abstractNumId w:val="2"/>
  </w:num>
  <w:num w:numId="6" w16cid:durableId="2070152519">
    <w:abstractNumId w:val="9"/>
  </w:num>
  <w:num w:numId="7" w16cid:durableId="1308822487">
    <w:abstractNumId w:val="16"/>
  </w:num>
  <w:num w:numId="8" w16cid:durableId="1780294997">
    <w:abstractNumId w:val="1"/>
  </w:num>
  <w:num w:numId="9" w16cid:durableId="446200356">
    <w:abstractNumId w:val="32"/>
  </w:num>
  <w:num w:numId="10" w16cid:durableId="2026587759">
    <w:abstractNumId w:val="21"/>
  </w:num>
  <w:num w:numId="11" w16cid:durableId="1701933996">
    <w:abstractNumId w:val="26"/>
  </w:num>
  <w:num w:numId="12" w16cid:durableId="1748963221">
    <w:abstractNumId w:val="31"/>
  </w:num>
  <w:num w:numId="13" w16cid:durableId="1533834505">
    <w:abstractNumId w:val="5"/>
  </w:num>
  <w:num w:numId="14" w16cid:durableId="604263689">
    <w:abstractNumId w:val="30"/>
  </w:num>
  <w:num w:numId="15" w16cid:durableId="1733891591">
    <w:abstractNumId w:val="15"/>
  </w:num>
  <w:num w:numId="16" w16cid:durableId="1140078263">
    <w:abstractNumId w:val="18"/>
  </w:num>
  <w:num w:numId="17" w16cid:durableId="217013757">
    <w:abstractNumId w:val="34"/>
  </w:num>
  <w:num w:numId="18" w16cid:durableId="1363818542">
    <w:abstractNumId w:val="33"/>
  </w:num>
  <w:num w:numId="19" w16cid:durableId="1331829989">
    <w:abstractNumId w:val="3"/>
  </w:num>
  <w:num w:numId="20" w16cid:durableId="2029677001">
    <w:abstractNumId w:val="10"/>
  </w:num>
  <w:num w:numId="21" w16cid:durableId="249704079">
    <w:abstractNumId w:val="4"/>
  </w:num>
  <w:num w:numId="22" w16cid:durableId="802432940">
    <w:abstractNumId w:val="23"/>
  </w:num>
  <w:num w:numId="23" w16cid:durableId="611860878">
    <w:abstractNumId w:val="13"/>
  </w:num>
  <w:num w:numId="24" w16cid:durableId="818569244">
    <w:abstractNumId w:val="11"/>
  </w:num>
  <w:num w:numId="25" w16cid:durableId="1609465574">
    <w:abstractNumId w:val="27"/>
  </w:num>
  <w:num w:numId="26" w16cid:durableId="356809575">
    <w:abstractNumId w:val="35"/>
  </w:num>
  <w:num w:numId="27" w16cid:durableId="1523930167">
    <w:abstractNumId w:val="29"/>
  </w:num>
  <w:num w:numId="28" w16cid:durableId="238757256">
    <w:abstractNumId w:val="14"/>
  </w:num>
  <w:num w:numId="29" w16cid:durableId="1803037113">
    <w:abstractNumId w:val="24"/>
  </w:num>
  <w:num w:numId="30" w16cid:durableId="1546604346">
    <w:abstractNumId w:val="6"/>
  </w:num>
  <w:num w:numId="31" w16cid:durableId="1604994687">
    <w:abstractNumId w:val="7"/>
  </w:num>
  <w:num w:numId="32" w16cid:durableId="1065294688">
    <w:abstractNumId w:val="25"/>
  </w:num>
  <w:num w:numId="33" w16cid:durableId="1786342777">
    <w:abstractNumId w:val="0"/>
  </w:num>
  <w:num w:numId="34" w16cid:durableId="143397410">
    <w:abstractNumId w:val="17"/>
  </w:num>
  <w:num w:numId="35" w16cid:durableId="302472336">
    <w:abstractNumId w:val="22"/>
  </w:num>
  <w:num w:numId="36" w16cid:durableId="29112462">
    <w:abstractNumId w:val="2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209"/>
    <w:rsid w:val="000004C6"/>
    <w:rsid w:val="00003AB0"/>
    <w:rsid w:val="00003B67"/>
    <w:rsid w:val="0000411A"/>
    <w:rsid w:val="00006063"/>
    <w:rsid w:val="00010709"/>
    <w:rsid w:val="00014EFB"/>
    <w:rsid w:val="0001577E"/>
    <w:rsid w:val="00022CC9"/>
    <w:rsid w:val="00024B35"/>
    <w:rsid w:val="00026825"/>
    <w:rsid w:val="0003145B"/>
    <w:rsid w:val="00032AE7"/>
    <w:rsid w:val="00035819"/>
    <w:rsid w:val="00035835"/>
    <w:rsid w:val="00036F90"/>
    <w:rsid w:val="00037243"/>
    <w:rsid w:val="00044631"/>
    <w:rsid w:val="00045AF5"/>
    <w:rsid w:val="00047B4C"/>
    <w:rsid w:val="00055103"/>
    <w:rsid w:val="00055C71"/>
    <w:rsid w:val="00060317"/>
    <w:rsid w:val="00060679"/>
    <w:rsid w:val="000606E8"/>
    <w:rsid w:val="000620AE"/>
    <w:rsid w:val="0006297D"/>
    <w:rsid w:val="00065EC5"/>
    <w:rsid w:val="00073745"/>
    <w:rsid w:val="000754A7"/>
    <w:rsid w:val="00077552"/>
    <w:rsid w:val="000809F3"/>
    <w:rsid w:val="000850CD"/>
    <w:rsid w:val="00086867"/>
    <w:rsid w:val="000912F2"/>
    <w:rsid w:val="0009172B"/>
    <w:rsid w:val="000933FA"/>
    <w:rsid w:val="000968A5"/>
    <w:rsid w:val="0009777B"/>
    <w:rsid w:val="000A0B3A"/>
    <w:rsid w:val="000A110E"/>
    <w:rsid w:val="000A5A20"/>
    <w:rsid w:val="000A66D6"/>
    <w:rsid w:val="000B3264"/>
    <w:rsid w:val="000B33A0"/>
    <w:rsid w:val="000B67DD"/>
    <w:rsid w:val="000B6884"/>
    <w:rsid w:val="000B7D6F"/>
    <w:rsid w:val="000C0ED6"/>
    <w:rsid w:val="000C216A"/>
    <w:rsid w:val="000C4D51"/>
    <w:rsid w:val="000C50E9"/>
    <w:rsid w:val="000C6D93"/>
    <w:rsid w:val="000C75DE"/>
    <w:rsid w:val="000D1A99"/>
    <w:rsid w:val="000D30E8"/>
    <w:rsid w:val="000D53D0"/>
    <w:rsid w:val="000D64E3"/>
    <w:rsid w:val="000D7DF9"/>
    <w:rsid w:val="000E1723"/>
    <w:rsid w:val="000E4DF6"/>
    <w:rsid w:val="000F0CA0"/>
    <w:rsid w:val="000F189C"/>
    <w:rsid w:val="000F5D94"/>
    <w:rsid w:val="00101A28"/>
    <w:rsid w:val="00102BA4"/>
    <w:rsid w:val="00106D3F"/>
    <w:rsid w:val="00107ABF"/>
    <w:rsid w:val="00111FCD"/>
    <w:rsid w:val="00116E2D"/>
    <w:rsid w:val="00116F3C"/>
    <w:rsid w:val="0012070E"/>
    <w:rsid w:val="00122626"/>
    <w:rsid w:val="00123156"/>
    <w:rsid w:val="001238B6"/>
    <w:rsid w:val="001333B6"/>
    <w:rsid w:val="00133D67"/>
    <w:rsid w:val="00135105"/>
    <w:rsid w:val="0013556B"/>
    <w:rsid w:val="001407CA"/>
    <w:rsid w:val="00141919"/>
    <w:rsid w:val="00145514"/>
    <w:rsid w:val="001478BE"/>
    <w:rsid w:val="001542A2"/>
    <w:rsid w:val="001562B5"/>
    <w:rsid w:val="0016502E"/>
    <w:rsid w:val="00166456"/>
    <w:rsid w:val="00171CB0"/>
    <w:rsid w:val="00173D0A"/>
    <w:rsid w:val="00175E67"/>
    <w:rsid w:val="00176588"/>
    <w:rsid w:val="00176E36"/>
    <w:rsid w:val="00176EA6"/>
    <w:rsid w:val="00177E2E"/>
    <w:rsid w:val="00181FE9"/>
    <w:rsid w:val="00182C39"/>
    <w:rsid w:val="00186E83"/>
    <w:rsid w:val="001937C1"/>
    <w:rsid w:val="001A510B"/>
    <w:rsid w:val="001A76B8"/>
    <w:rsid w:val="001B0575"/>
    <w:rsid w:val="001B05F4"/>
    <w:rsid w:val="001B619B"/>
    <w:rsid w:val="001B6418"/>
    <w:rsid w:val="001C4EDE"/>
    <w:rsid w:val="001C55D0"/>
    <w:rsid w:val="001C5FF8"/>
    <w:rsid w:val="001C74C8"/>
    <w:rsid w:val="001D034B"/>
    <w:rsid w:val="001D6089"/>
    <w:rsid w:val="001D6271"/>
    <w:rsid w:val="001D6C8A"/>
    <w:rsid w:val="001D77E0"/>
    <w:rsid w:val="001E19BD"/>
    <w:rsid w:val="001E26D2"/>
    <w:rsid w:val="001E35D7"/>
    <w:rsid w:val="001F0F41"/>
    <w:rsid w:val="001F1E2D"/>
    <w:rsid w:val="001F3B74"/>
    <w:rsid w:val="00200678"/>
    <w:rsid w:val="00202B65"/>
    <w:rsid w:val="002031F2"/>
    <w:rsid w:val="00204137"/>
    <w:rsid w:val="002063A2"/>
    <w:rsid w:val="00207D6E"/>
    <w:rsid w:val="0021120D"/>
    <w:rsid w:val="002123E1"/>
    <w:rsid w:val="00214E25"/>
    <w:rsid w:val="00215F7C"/>
    <w:rsid w:val="002160EB"/>
    <w:rsid w:val="002171AC"/>
    <w:rsid w:val="00217571"/>
    <w:rsid w:val="002178AE"/>
    <w:rsid w:val="00217C95"/>
    <w:rsid w:val="00217F09"/>
    <w:rsid w:val="00224619"/>
    <w:rsid w:val="002249DA"/>
    <w:rsid w:val="00227BEF"/>
    <w:rsid w:val="00231CC5"/>
    <w:rsid w:val="00232C93"/>
    <w:rsid w:val="00234ACA"/>
    <w:rsid w:val="00235387"/>
    <w:rsid w:val="00237ECF"/>
    <w:rsid w:val="00240BAF"/>
    <w:rsid w:val="00243032"/>
    <w:rsid w:val="00243463"/>
    <w:rsid w:val="002452A5"/>
    <w:rsid w:val="0024774D"/>
    <w:rsid w:val="00251E09"/>
    <w:rsid w:val="00267656"/>
    <w:rsid w:val="002712DC"/>
    <w:rsid w:val="00274383"/>
    <w:rsid w:val="00274DA9"/>
    <w:rsid w:val="00277725"/>
    <w:rsid w:val="00277BDF"/>
    <w:rsid w:val="00277F84"/>
    <w:rsid w:val="002805D0"/>
    <w:rsid w:val="00284D4E"/>
    <w:rsid w:val="00286985"/>
    <w:rsid w:val="00290C32"/>
    <w:rsid w:val="00295491"/>
    <w:rsid w:val="00295850"/>
    <w:rsid w:val="00297D31"/>
    <w:rsid w:val="002A0FA9"/>
    <w:rsid w:val="002A2084"/>
    <w:rsid w:val="002A7EE2"/>
    <w:rsid w:val="002B0A69"/>
    <w:rsid w:val="002B1037"/>
    <w:rsid w:val="002B790C"/>
    <w:rsid w:val="002C0265"/>
    <w:rsid w:val="002C1830"/>
    <w:rsid w:val="002C376C"/>
    <w:rsid w:val="002C5F01"/>
    <w:rsid w:val="002D445C"/>
    <w:rsid w:val="002D4CF9"/>
    <w:rsid w:val="002D5BDF"/>
    <w:rsid w:val="002D778E"/>
    <w:rsid w:val="002E0C81"/>
    <w:rsid w:val="002E0F2E"/>
    <w:rsid w:val="002E142D"/>
    <w:rsid w:val="002E2A4D"/>
    <w:rsid w:val="002E7006"/>
    <w:rsid w:val="002F0337"/>
    <w:rsid w:val="002F2888"/>
    <w:rsid w:val="002F59B1"/>
    <w:rsid w:val="002F6A2D"/>
    <w:rsid w:val="002F786D"/>
    <w:rsid w:val="003007F3"/>
    <w:rsid w:val="0030384F"/>
    <w:rsid w:val="00306AFA"/>
    <w:rsid w:val="00307F27"/>
    <w:rsid w:val="003106F2"/>
    <w:rsid w:val="003107B4"/>
    <w:rsid w:val="00311083"/>
    <w:rsid w:val="0031289F"/>
    <w:rsid w:val="00314838"/>
    <w:rsid w:val="003169DB"/>
    <w:rsid w:val="00317279"/>
    <w:rsid w:val="003235E0"/>
    <w:rsid w:val="003240A2"/>
    <w:rsid w:val="00324A67"/>
    <w:rsid w:val="00325241"/>
    <w:rsid w:val="00330F43"/>
    <w:rsid w:val="00333C39"/>
    <w:rsid w:val="00333EDE"/>
    <w:rsid w:val="00336277"/>
    <w:rsid w:val="00336B93"/>
    <w:rsid w:val="0034096A"/>
    <w:rsid w:val="00340DD6"/>
    <w:rsid w:val="00342969"/>
    <w:rsid w:val="0034496F"/>
    <w:rsid w:val="00345794"/>
    <w:rsid w:val="00346CFC"/>
    <w:rsid w:val="00351673"/>
    <w:rsid w:val="003522E9"/>
    <w:rsid w:val="00353C24"/>
    <w:rsid w:val="00356230"/>
    <w:rsid w:val="00362170"/>
    <w:rsid w:val="00363952"/>
    <w:rsid w:val="00364D93"/>
    <w:rsid w:val="0036574E"/>
    <w:rsid w:val="003738A1"/>
    <w:rsid w:val="00375A3E"/>
    <w:rsid w:val="003854BE"/>
    <w:rsid w:val="00386075"/>
    <w:rsid w:val="00387D8E"/>
    <w:rsid w:val="00390B1D"/>
    <w:rsid w:val="003922CE"/>
    <w:rsid w:val="00392D1F"/>
    <w:rsid w:val="003A0365"/>
    <w:rsid w:val="003A417D"/>
    <w:rsid w:val="003A41D4"/>
    <w:rsid w:val="003A42AD"/>
    <w:rsid w:val="003A51A5"/>
    <w:rsid w:val="003A557C"/>
    <w:rsid w:val="003A5F8A"/>
    <w:rsid w:val="003A791D"/>
    <w:rsid w:val="003A79A4"/>
    <w:rsid w:val="003B0A15"/>
    <w:rsid w:val="003B1B51"/>
    <w:rsid w:val="003B23B9"/>
    <w:rsid w:val="003B2F0E"/>
    <w:rsid w:val="003B34E7"/>
    <w:rsid w:val="003B6B9E"/>
    <w:rsid w:val="003C1493"/>
    <w:rsid w:val="003C6588"/>
    <w:rsid w:val="003D104D"/>
    <w:rsid w:val="003D7277"/>
    <w:rsid w:val="003E2662"/>
    <w:rsid w:val="003F76B7"/>
    <w:rsid w:val="00400202"/>
    <w:rsid w:val="00401420"/>
    <w:rsid w:val="004032D8"/>
    <w:rsid w:val="00403FF1"/>
    <w:rsid w:val="00405C4A"/>
    <w:rsid w:val="004108DA"/>
    <w:rsid w:val="00410B32"/>
    <w:rsid w:val="004114C2"/>
    <w:rsid w:val="0042665A"/>
    <w:rsid w:val="0043280A"/>
    <w:rsid w:val="00433DBA"/>
    <w:rsid w:val="004346C9"/>
    <w:rsid w:val="00440955"/>
    <w:rsid w:val="004433B0"/>
    <w:rsid w:val="00450561"/>
    <w:rsid w:val="00450630"/>
    <w:rsid w:val="00452AAF"/>
    <w:rsid w:val="00452EFE"/>
    <w:rsid w:val="00456BCC"/>
    <w:rsid w:val="004628BF"/>
    <w:rsid w:val="00462AF3"/>
    <w:rsid w:val="00464CF4"/>
    <w:rsid w:val="004650FB"/>
    <w:rsid w:val="00467724"/>
    <w:rsid w:val="004711F6"/>
    <w:rsid w:val="00480C19"/>
    <w:rsid w:val="0048573A"/>
    <w:rsid w:val="0049021D"/>
    <w:rsid w:val="004902EA"/>
    <w:rsid w:val="00490D92"/>
    <w:rsid w:val="004915CE"/>
    <w:rsid w:val="00491CE4"/>
    <w:rsid w:val="004A113B"/>
    <w:rsid w:val="004A1D99"/>
    <w:rsid w:val="004A38E9"/>
    <w:rsid w:val="004B0D77"/>
    <w:rsid w:val="004B1DE4"/>
    <w:rsid w:val="004B203D"/>
    <w:rsid w:val="004B31F7"/>
    <w:rsid w:val="004B3B53"/>
    <w:rsid w:val="004B5CCE"/>
    <w:rsid w:val="004C1CE1"/>
    <w:rsid w:val="004C3B1F"/>
    <w:rsid w:val="004C3B86"/>
    <w:rsid w:val="004D0AEB"/>
    <w:rsid w:val="004D22D0"/>
    <w:rsid w:val="004D38B3"/>
    <w:rsid w:val="004D4C13"/>
    <w:rsid w:val="004E1D0C"/>
    <w:rsid w:val="004E3322"/>
    <w:rsid w:val="004E4C82"/>
    <w:rsid w:val="004E5086"/>
    <w:rsid w:val="004E7076"/>
    <w:rsid w:val="004F0FCD"/>
    <w:rsid w:val="004F3C20"/>
    <w:rsid w:val="004F6212"/>
    <w:rsid w:val="004F727C"/>
    <w:rsid w:val="005007E8"/>
    <w:rsid w:val="00503C9D"/>
    <w:rsid w:val="005046F3"/>
    <w:rsid w:val="00506C04"/>
    <w:rsid w:val="00507C2E"/>
    <w:rsid w:val="005144BA"/>
    <w:rsid w:val="00521418"/>
    <w:rsid w:val="00522A55"/>
    <w:rsid w:val="00523730"/>
    <w:rsid w:val="00524ADE"/>
    <w:rsid w:val="005259D7"/>
    <w:rsid w:val="00532A1E"/>
    <w:rsid w:val="00535D58"/>
    <w:rsid w:val="00536596"/>
    <w:rsid w:val="00540FD4"/>
    <w:rsid w:val="00542093"/>
    <w:rsid w:val="00542322"/>
    <w:rsid w:val="005436B4"/>
    <w:rsid w:val="005457D6"/>
    <w:rsid w:val="005466F6"/>
    <w:rsid w:val="005524ED"/>
    <w:rsid w:val="00552E84"/>
    <w:rsid w:val="00553A64"/>
    <w:rsid w:val="005578E0"/>
    <w:rsid w:val="00560346"/>
    <w:rsid w:val="00563668"/>
    <w:rsid w:val="00563A81"/>
    <w:rsid w:val="00566E63"/>
    <w:rsid w:val="00573363"/>
    <w:rsid w:val="00576B75"/>
    <w:rsid w:val="00577951"/>
    <w:rsid w:val="005806EB"/>
    <w:rsid w:val="00583122"/>
    <w:rsid w:val="00584470"/>
    <w:rsid w:val="005904B8"/>
    <w:rsid w:val="005916B5"/>
    <w:rsid w:val="005931FC"/>
    <w:rsid w:val="00594479"/>
    <w:rsid w:val="00596D54"/>
    <w:rsid w:val="005A10E5"/>
    <w:rsid w:val="005A19FD"/>
    <w:rsid w:val="005A22E6"/>
    <w:rsid w:val="005A3D28"/>
    <w:rsid w:val="005A7AC0"/>
    <w:rsid w:val="005B1FA2"/>
    <w:rsid w:val="005C2D66"/>
    <w:rsid w:val="005C55EB"/>
    <w:rsid w:val="005C72A5"/>
    <w:rsid w:val="005C77F7"/>
    <w:rsid w:val="005C7CDC"/>
    <w:rsid w:val="005D083A"/>
    <w:rsid w:val="005D097C"/>
    <w:rsid w:val="005D384A"/>
    <w:rsid w:val="005E49E5"/>
    <w:rsid w:val="005E49FC"/>
    <w:rsid w:val="005E55B1"/>
    <w:rsid w:val="005E68DE"/>
    <w:rsid w:val="005F1948"/>
    <w:rsid w:val="005F2014"/>
    <w:rsid w:val="005F24D8"/>
    <w:rsid w:val="005F2E75"/>
    <w:rsid w:val="005F3FCC"/>
    <w:rsid w:val="005F4353"/>
    <w:rsid w:val="005F4637"/>
    <w:rsid w:val="005F737B"/>
    <w:rsid w:val="005F7432"/>
    <w:rsid w:val="005F752D"/>
    <w:rsid w:val="0060152E"/>
    <w:rsid w:val="00602C33"/>
    <w:rsid w:val="00603C95"/>
    <w:rsid w:val="00605A48"/>
    <w:rsid w:val="00607889"/>
    <w:rsid w:val="0061304B"/>
    <w:rsid w:val="006155CA"/>
    <w:rsid w:val="00632589"/>
    <w:rsid w:val="006343F8"/>
    <w:rsid w:val="00634DF8"/>
    <w:rsid w:val="0063526A"/>
    <w:rsid w:val="006353E2"/>
    <w:rsid w:val="00637C6B"/>
    <w:rsid w:val="00640125"/>
    <w:rsid w:val="006404E2"/>
    <w:rsid w:val="00640A74"/>
    <w:rsid w:val="006426CC"/>
    <w:rsid w:val="00644B06"/>
    <w:rsid w:val="0064659B"/>
    <w:rsid w:val="00647DB4"/>
    <w:rsid w:val="0065150F"/>
    <w:rsid w:val="006526E3"/>
    <w:rsid w:val="0065438B"/>
    <w:rsid w:val="006544E1"/>
    <w:rsid w:val="006552AD"/>
    <w:rsid w:val="00663851"/>
    <w:rsid w:val="00664336"/>
    <w:rsid w:val="006652DE"/>
    <w:rsid w:val="00666740"/>
    <w:rsid w:val="00667446"/>
    <w:rsid w:val="006710EA"/>
    <w:rsid w:val="00672A96"/>
    <w:rsid w:val="00673893"/>
    <w:rsid w:val="00675A06"/>
    <w:rsid w:val="006772DC"/>
    <w:rsid w:val="006805A8"/>
    <w:rsid w:val="006825EB"/>
    <w:rsid w:val="00684583"/>
    <w:rsid w:val="0068461B"/>
    <w:rsid w:val="006874A2"/>
    <w:rsid w:val="00693348"/>
    <w:rsid w:val="006963B8"/>
    <w:rsid w:val="006A5DD3"/>
    <w:rsid w:val="006A6D22"/>
    <w:rsid w:val="006B19EC"/>
    <w:rsid w:val="006C1CAB"/>
    <w:rsid w:val="006C249A"/>
    <w:rsid w:val="006C52C3"/>
    <w:rsid w:val="006C5867"/>
    <w:rsid w:val="006D5A84"/>
    <w:rsid w:val="006D5F12"/>
    <w:rsid w:val="006D64A4"/>
    <w:rsid w:val="006E30DF"/>
    <w:rsid w:val="006E7CDA"/>
    <w:rsid w:val="006F1254"/>
    <w:rsid w:val="006F15B6"/>
    <w:rsid w:val="006F4EF2"/>
    <w:rsid w:val="006F5193"/>
    <w:rsid w:val="006F5B0A"/>
    <w:rsid w:val="006F6BCA"/>
    <w:rsid w:val="00701945"/>
    <w:rsid w:val="007049DF"/>
    <w:rsid w:val="00707338"/>
    <w:rsid w:val="007126F5"/>
    <w:rsid w:val="00715D92"/>
    <w:rsid w:val="00716178"/>
    <w:rsid w:val="00716F88"/>
    <w:rsid w:val="00717622"/>
    <w:rsid w:val="007203D5"/>
    <w:rsid w:val="00721A48"/>
    <w:rsid w:val="00721EBA"/>
    <w:rsid w:val="00724546"/>
    <w:rsid w:val="007255BF"/>
    <w:rsid w:val="00731609"/>
    <w:rsid w:val="00731847"/>
    <w:rsid w:val="00731CBB"/>
    <w:rsid w:val="00733AAC"/>
    <w:rsid w:val="0073441F"/>
    <w:rsid w:val="00735189"/>
    <w:rsid w:val="00736810"/>
    <w:rsid w:val="00737DF4"/>
    <w:rsid w:val="00742B46"/>
    <w:rsid w:val="0074308D"/>
    <w:rsid w:val="00746E7E"/>
    <w:rsid w:val="00747463"/>
    <w:rsid w:val="007479DE"/>
    <w:rsid w:val="007504E4"/>
    <w:rsid w:val="007527F0"/>
    <w:rsid w:val="007545B8"/>
    <w:rsid w:val="00754912"/>
    <w:rsid w:val="00756409"/>
    <w:rsid w:val="0076091C"/>
    <w:rsid w:val="00760CA2"/>
    <w:rsid w:val="00762BE7"/>
    <w:rsid w:val="00764646"/>
    <w:rsid w:val="00765AA0"/>
    <w:rsid w:val="00765DF3"/>
    <w:rsid w:val="00765E64"/>
    <w:rsid w:val="00766550"/>
    <w:rsid w:val="007667D1"/>
    <w:rsid w:val="007673D9"/>
    <w:rsid w:val="00767408"/>
    <w:rsid w:val="00767746"/>
    <w:rsid w:val="0077543C"/>
    <w:rsid w:val="007767EF"/>
    <w:rsid w:val="00777FFA"/>
    <w:rsid w:val="00782935"/>
    <w:rsid w:val="00784C6A"/>
    <w:rsid w:val="00787D7B"/>
    <w:rsid w:val="007924AB"/>
    <w:rsid w:val="00793F4C"/>
    <w:rsid w:val="00794C6A"/>
    <w:rsid w:val="00795B85"/>
    <w:rsid w:val="007A01E7"/>
    <w:rsid w:val="007A2740"/>
    <w:rsid w:val="007B6CB4"/>
    <w:rsid w:val="007B6EC7"/>
    <w:rsid w:val="007C0B8C"/>
    <w:rsid w:val="007C171F"/>
    <w:rsid w:val="007C1D35"/>
    <w:rsid w:val="007C4EF3"/>
    <w:rsid w:val="007C5FE7"/>
    <w:rsid w:val="007C69EB"/>
    <w:rsid w:val="007D22A4"/>
    <w:rsid w:val="007D7AF4"/>
    <w:rsid w:val="007E57C4"/>
    <w:rsid w:val="007E5D64"/>
    <w:rsid w:val="007E6D6A"/>
    <w:rsid w:val="007E7685"/>
    <w:rsid w:val="007F06C0"/>
    <w:rsid w:val="007F1054"/>
    <w:rsid w:val="007F28B7"/>
    <w:rsid w:val="007F28E8"/>
    <w:rsid w:val="007F3470"/>
    <w:rsid w:val="00802BE8"/>
    <w:rsid w:val="00807277"/>
    <w:rsid w:val="00810AD6"/>
    <w:rsid w:val="00816B6A"/>
    <w:rsid w:val="008178E8"/>
    <w:rsid w:val="00820AB3"/>
    <w:rsid w:val="008234FA"/>
    <w:rsid w:val="00827DAC"/>
    <w:rsid w:val="0083093B"/>
    <w:rsid w:val="008312B6"/>
    <w:rsid w:val="008321D5"/>
    <w:rsid w:val="00833EA3"/>
    <w:rsid w:val="0083743F"/>
    <w:rsid w:val="008419E6"/>
    <w:rsid w:val="00843579"/>
    <w:rsid w:val="008442EC"/>
    <w:rsid w:val="00844747"/>
    <w:rsid w:val="00845137"/>
    <w:rsid w:val="00846657"/>
    <w:rsid w:val="00853918"/>
    <w:rsid w:val="00870D28"/>
    <w:rsid w:val="00872265"/>
    <w:rsid w:val="00873D4E"/>
    <w:rsid w:val="00876FA6"/>
    <w:rsid w:val="00880DD5"/>
    <w:rsid w:val="00880EE5"/>
    <w:rsid w:val="00881111"/>
    <w:rsid w:val="008875FB"/>
    <w:rsid w:val="008876C1"/>
    <w:rsid w:val="008878D7"/>
    <w:rsid w:val="00890D2A"/>
    <w:rsid w:val="008935E3"/>
    <w:rsid w:val="00897156"/>
    <w:rsid w:val="008973C7"/>
    <w:rsid w:val="00897FD5"/>
    <w:rsid w:val="008A79CA"/>
    <w:rsid w:val="008A7B17"/>
    <w:rsid w:val="008B1D7C"/>
    <w:rsid w:val="008B25B8"/>
    <w:rsid w:val="008B3DF6"/>
    <w:rsid w:val="008B431A"/>
    <w:rsid w:val="008C27E7"/>
    <w:rsid w:val="008C362F"/>
    <w:rsid w:val="008D06AC"/>
    <w:rsid w:val="008D129B"/>
    <w:rsid w:val="008D158C"/>
    <w:rsid w:val="008E0563"/>
    <w:rsid w:val="008E38D9"/>
    <w:rsid w:val="008E43A4"/>
    <w:rsid w:val="008E67C0"/>
    <w:rsid w:val="008F17F1"/>
    <w:rsid w:val="008F56C2"/>
    <w:rsid w:val="008F76C4"/>
    <w:rsid w:val="009001D3"/>
    <w:rsid w:val="00900BFF"/>
    <w:rsid w:val="00902CFF"/>
    <w:rsid w:val="00904F27"/>
    <w:rsid w:val="00906FF3"/>
    <w:rsid w:val="009103E3"/>
    <w:rsid w:val="0091124B"/>
    <w:rsid w:val="00926AA7"/>
    <w:rsid w:val="009307FF"/>
    <w:rsid w:val="00930B80"/>
    <w:rsid w:val="009315A6"/>
    <w:rsid w:val="00936471"/>
    <w:rsid w:val="00937E04"/>
    <w:rsid w:val="0094111F"/>
    <w:rsid w:val="009418AC"/>
    <w:rsid w:val="00942FA3"/>
    <w:rsid w:val="0094735C"/>
    <w:rsid w:val="00952BC7"/>
    <w:rsid w:val="00955B31"/>
    <w:rsid w:val="009608BA"/>
    <w:rsid w:val="00961C8A"/>
    <w:rsid w:val="00962494"/>
    <w:rsid w:val="009628BC"/>
    <w:rsid w:val="00965B89"/>
    <w:rsid w:val="00966B6A"/>
    <w:rsid w:val="00967DED"/>
    <w:rsid w:val="009704C7"/>
    <w:rsid w:val="009707C9"/>
    <w:rsid w:val="00970F49"/>
    <w:rsid w:val="00972E39"/>
    <w:rsid w:val="00983003"/>
    <w:rsid w:val="00984C20"/>
    <w:rsid w:val="00985BE8"/>
    <w:rsid w:val="00986304"/>
    <w:rsid w:val="009A0C25"/>
    <w:rsid w:val="009A57F6"/>
    <w:rsid w:val="009B3EDE"/>
    <w:rsid w:val="009C0E7D"/>
    <w:rsid w:val="009C3B4C"/>
    <w:rsid w:val="009D10F2"/>
    <w:rsid w:val="009D1E5C"/>
    <w:rsid w:val="009E4BA8"/>
    <w:rsid w:val="009E54C4"/>
    <w:rsid w:val="009E58DF"/>
    <w:rsid w:val="009E6E81"/>
    <w:rsid w:val="009E7356"/>
    <w:rsid w:val="009F2C07"/>
    <w:rsid w:val="009F318E"/>
    <w:rsid w:val="009F3744"/>
    <w:rsid w:val="009F4D59"/>
    <w:rsid w:val="009F6788"/>
    <w:rsid w:val="009F6AFF"/>
    <w:rsid w:val="009F7884"/>
    <w:rsid w:val="00A0138E"/>
    <w:rsid w:val="00A01777"/>
    <w:rsid w:val="00A01E80"/>
    <w:rsid w:val="00A02115"/>
    <w:rsid w:val="00A03A4D"/>
    <w:rsid w:val="00A056DA"/>
    <w:rsid w:val="00A06E0A"/>
    <w:rsid w:val="00A10DF8"/>
    <w:rsid w:val="00A13943"/>
    <w:rsid w:val="00A13D6B"/>
    <w:rsid w:val="00A1745B"/>
    <w:rsid w:val="00A206C9"/>
    <w:rsid w:val="00A27DC7"/>
    <w:rsid w:val="00A32987"/>
    <w:rsid w:val="00A340DE"/>
    <w:rsid w:val="00A37DAF"/>
    <w:rsid w:val="00A40324"/>
    <w:rsid w:val="00A4484D"/>
    <w:rsid w:val="00A44F1C"/>
    <w:rsid w:val="00A51164"/>
    <w:rsid w:val="00A51B50"/>
    <w:rsid w:val="00A53B54"/>
    <w:rsid w:val="00A54C1A"/>
    <w:rsid w:val="00A57B2A"/>
    <w:rsid w:val="00A61D76"/>
    <w:rsid w:val="00A65A31"/>
    <w:rsid w:val="00A6768C"/>
    <w:rsid w:val="00A73230"/>
    <w:rsid w:val="00A736C8"/>
    <w:rsid w:val="00A741ED"/>
    <w:rsid w:val="00A74FC2"/>
    <w:rsid w:val="00A91042"/>
    <w:rsid w:val="00A93080"/>
    <w:rsid w:val="00A930FA"/>
    <w:rsid w:val="00A937BC"/>
    <w:rsid w:val="00A94D5E"/>
    <w:rsid w:val="00A95E16"/>
    <w:rsid w:val="00A97164"/>
    <w:rsid w:val="00AA1755"/>
    <w:rsid w:val="00AA3DF4"/>
    <w:rsid w:val="00AA6A0E"/>
    <w:rsid w:val="00AA6B84"/>
    <w:rsid w:val="00AB4541"/>
    <w:rsid w:val="00AB77C0"/>
    <w:rsid w:val="00AC0412"/>
    <w:rsid w:val="00AC0F37"/>
    <w:rsid w:val="00AC42A7"/>
    <w:rsid w:val="00AC7480"/>
    <w:rsid w:val="00AC7ABB"/>
    <w:rsid w:val="00AD0C79"/>
    <w:rsid w:val="00AD18AF"/>
    <w:rsid w:val="00AD1E1A"/>
    <w:rsid w:val="00AD525F"/>
    <w:rsid w:val="00AE0B07"/>
    <w:rsid w:val="00AE0FB2"/>
    <w:rsid w:val="00AE1D32"/>
    <w:rsid w:val="00AE4E27"/>
    <w:rsid w:val="00AF0B7F"/>
    <w:rsid w:val="00AF3F55"/>
    <w:rsid w:val="00AF4E8B"/>
    <w:rsid w:val="00AF66E5"/>
    <w:rsid w:val="00AF7557"/>
    <w:rsid w:val="00AF7D14"/>
    <w:rsid w:val="00B03A7B"/>
    <w:rsid w:val="00B03D43"/>
    <w:rsid w:val="00B0524D"/>
    <w:rsid w:val="00B053CE"/>
    <w:rsid w:val="00B06451"/>
    <w:rsid w:val="00B140F1"/>
    <w:rsid w:val="00B1533C"/>
    <w:rsid w:val="00B16ADC"/>
    <w:rsid w:val="00B202FA"/>
    <w:rsid w:val="00B2323B"/>
    <w:rsid w:val="00B2362C"/>
    <w:rsid w:val="00B23854"/>
    <w:rsid w:val="00B25C62"/>
    <w:rsid w:val="00B305D0"/>
    <w:rsid w:val="00B32F0A"/>
    <w:rsid w:val="00B334BC"/>
    <w:rsid w:val="00B33DCB"/>
    <w:rsid w:val="00B368F8"/>
    <w:rsid w:val="00B41730"/>
    <w:rsid w:val="00B44CFA"/>
    <w:rsid w:val="00B46D9F"/>
    <w:rsid w:val="00B51179"/>
    <w:rsid w:val="00B51FF2"/>
    <w:rsid w:val="00B52B8F"/>
    <w:rsid w:val="00B6121F"/>
    <w:rsid w:val="00B64059"/>
    <w:rsid w:val="00B679D7"/>
    <w:rsid w:val="00B703B8"/>
    <w:rsid w:val="00B7208A"/>
    <w:rsid w:val="00B74D90"/>
    <w:rsid w:val="00B74DBF"/>
    <w:rsid w:val="00B774D9"/>
    <w:rsid w:val="00B779AC"/>
    <w:rsid w:val="00B85153"/>
    <w:rsid w:val="00B86BFA"/>
    <w:rsid w:val="00B87550"/>
    <w:rsid w:val="00B91986"/>
    <w:rsid w:val="00BA1192"/>
    <w:rsid w:val="00BA1518"/>
    <w:rsid w:val="00BA2D27"/>
    <w:rsid w:val="00BA428E"/>
    <w:rsid w:val="00BA5457"/>
    <w:rsid w:val="00BB188E"/>
    <w:rsid w:val="00BB3C73"/>
    <w:rsid w:val="00BC5FE8"/>
    <w:rsid w:val="00BC754E"/>
    <w:rsid w:val="00BD79BD"/>
    <w:rsid w:val="00BE0F1E"/>
    <w:rsid w:val="00BE2445"/>
    <w:rsid w:val="00BF0916"/>
    <w:rsid w:val="00BF37B2"/>
    <w:rsid w:val="00BF3EB0"/>
    <w:rsid w:val="00BF602E"/>
    <w:rsid w:val="00C038B5"/>
    <w:rsid w:val="00C10D9B"/>
    <w:rsid w:val="00C12EDB"/>
    <w:rsid w:val="00C13D66"/>
    <w:rsid w:val="00C16BA8"/>
    <w:rsid w:val="00C17647"/>
    <w:rsid w:val="00C1767D"/>
    <w:rsid w:val="00C2169B"/>
    <w:rsid w:val="00C221FA"/>
    <w:rsid w:val="00C2285E"/>
    <w:rsid w:val="00C320F3"/>
    <w:rsid w:val="00C33CA2"/>
    <w:rsid w:val="00C34209"/>
    <w:rsid w:val="00C36162"/>
    <w:rsid w:val="00C37105"/>
    <w:rsid w:val="00C415C9"/>
    <w:rsid w:val="00C42328"/>
    <w:rsid w:val="00C45332"/>
    <w:rsid w:val="00C54AD4"/>
    <w:rsid w:val="00C55796"/>
    <w:rsid w:val="00C56EFF"/>
    <w:rsid w:val="00C711F6"/>
    <w:rsid w:val="00C72752"/>
    <w:rsid w:val="00C77412"/>
    <w:rsid w:val="00C800B6"/>
    <w:rsid w:val="00C82164"/>
    <w:rsid w:val="00C91385"/>
    <w:rsid w:val="00C9266D"/>
    <w:rsid w:val="00C927B7"/>
    <w:rsid w:val="00C93A49"/>
    <w:rsid w:val="00C93A6A"/>
    <w:rsid w:val="00C94C9C"/>
    <w:rsid w:val="00C94E96"/>
    <w:rsid w:val="00C95420"/>
    <w:rsid w:val="00C96B2E"/>
    <w:rsid w:val="00CA4141"/>
    <w:rsid w:val="00CA4E6B"/>
    <w:rsid w:val="00CA5420"/>
    <w:rsid w:val="00CA7CF6"/>
    <w:rsid w:val="00CB08B9"/>
    <w:rsid w:val="00CB663B"/>
    <w:rsid w:val="00CC055A"/>
    <w:rsid w:val="00CC29F4"/>
    <w:rsid w:val="00CC3527"/>
    <w:rsid w:val="00CC64B8"/>
    <w:rsid w:val="00CD4FDC"/>
    <w:rsid w:val="00CD718F"/>
    <w:rsid w:val="00CD7766"/>
    <w:rsid w:val="00CE4C93"/>
    <w:rsid w:val="00CE4DC9"/>
    <w:rsid w:val="00CF083E"/>
    <w:rsid w:val="00CF31DB"/>
    <w:rsid w:val="00CF3599"/>
    <w:rsid w:val="00CF40BB"/>
    <w:rsid w:val="00CF7488"/>
    <w:rsid w:val="00D00CAA"/>
    <w:rsid w:val="00D010F2"/>
    <w:rsid w:val="00D0231F"/>
    <w:rsid w:val="00D05F69"/>
    <w:rsid w:val="00D05F74"/>
    <w:rsid w:val="00D1553D"/>
    <w:rsid w:val="00D15E2C"/>
    <w:rsid w:val="00D15E55"/>
    <w:rsid w:val="00D16662"/>
    <w:rsid w:val="00D16850"/>
    <w:rsid w:val="00D20DF5"/>
    <w:rsid w:val="00D21F9D"/>
    <w:rsid w:val="00D22E83"/>
    <w:rsid w:val="00D2536E"/>
    <w:rsid w:val="00D263C6"/>
    <w:rsid w:val="00D27E5D"/>
    <w:rsid w:val="00D30E43"/>
    <w:rsid w:val="00D32CB3"/>
    <w:rsid w:val="00D34FB1"/>
    <w:rsid w:val="00D42603"/>
    <w:rsid w:val="00D45960"/>
    <w:rsid w:val="00D46176"/>
    <w:rsid w:val="00D470AB"/>
    <w:rsid w:val="00D5170B"/>
    <w:rsid w:val="00D5507D"/>
    <w:rsid w:val="00D570C8"/>
    <w:rsid w:val="00D603F5"/>
    <w:rsid w:val="00D6546D"/>
    <w:rsid w:val="00D678FC"/>
    <w:rsid w:val="00D73FC1"/>
    <w:rsid w:val="00D7600E"/>
    <w:rsid w:val="00D81048"/>
    <w:rsid w:val="00D819DE"/>
    <w:rsid w:val="00D82DAE"/>
    <w:rsid w:val="00D83C8C"/>
    <w:rsid w:val="00D84BD4"/>
    <w:rsid w:val="00D92AB1"/>
    <w:rsid w:val="00D9569B"/>
    <w:rsid w:val="00DA07EA"/>
    <w:rsid w:val="00DA59F3"/>
    <w:rsid w:val="00DA677D"/>
    <w:rsid w:val="00DA68AF"/>
    <w:rsid w:val="00DB2612"/>
    <w:rsid w:val="00DB3AE7"/>
    <w:rsid w:val="00DB4A56"/>
    <w:rsid w:val="00DB4C63"/>
    <w:rsid w:val="00DB616B"/>
    <w:rsid w:val="00DB75EC"/>
    <w:rsid w:val="00DB7D67"/>
    <w:rsid w:val="00DC1858"/>
    <w:rsid w:val="00DC488D"/>
    <w:rsid w:val="00DD18D9"/>
    <w:rsid w:val="00DD238C"/>
    <w:rsid w:val="00DD31A8"/>
    <w:rsid w:val="00DD3718"/>
    <w:rsid w:val="00DD3C37"/>
    <w:rsid w:val="00DE1310"/>
    <w:rsid w:val="00DE14E1"/>
    <w:rsid w:val="00DE250A"/>
    <w:rsid w:val="00DE2963"/>
    <w:rsid w:val="00DE3868"/>
    <w:rsid w:val="00DE3F9F"/>
    <w:rsid w:val="00DE46DC"/>
    <w:rsid w:val="00DE49AA"/>
    <w:rsid w:val="00DE49BD"/>
    <w:rsid w:val="00DE5C14"/>
    <w:rsid w:val="00DE7E15"/>
    <w:rsid w:val="00DF11C4"/>
    <w:rsid w:val="00DF2FA1"/>
    <w:rsid w:val="00DF4A40"/>
    <w:rsid w:val="00E02B11"/>
    <w:rsid w:val="00E05464"/>
    <w:rsid w:val="00E0571F"/>
    <w:rsid w:val="00E15174"/>
    <w:rsid w:val="00E179F8"/>
    <w:rsid w:val="00E2172D"/>
    <w:rsid w:val="00E30281"/>
    <w:rsid w:val="00E3082D"/>
    <w:rsid w:val="00E32C3E"/>
    <w:rsid w:val="00E33E00"/>
    <w:rsid w:val="00E3446F"/>
    <w:rsid w:val="00E364BA"/>
    <w:rsid w:val="00E4435A"/>
    <w:rsid w:val="00E455F5"/>
    <w:rsid w:val="00E460FA"/>
    <w:rsid w:val="00E50154"/>
    <w:rsid w:val="00E5056B"/>
    <w:rsid w:val="00E51379"/>
    <w:rsid w:val="00E52E57"/>
    <w:rsid w:val="00E54668"/>
    <w:rsid w:val="00E564F6"/>
    <w:rsid w:val="00E609E8"/>
    <w:rsid w:val="00E63EFA"/>
    <w:rsid w:val="00E72752"/>
    <w:rsid w:val="00E747A6"/>
    <w:rsid w:val="00E7534B"/>
    <w:rsid w:val="00E756B2"/>
    <w:rsid w:val="00E776A0"/>
    <w:rsid w:val="00E80C37"/>
    <w:rsid w:val="00E81E34"/>
    <w:rsid w:val="00E82E86"/>
    <w:rsid w:val="00E8520B"/>
    <w:rsid w:val="00E85493"/>
    <w:rsid w:val="00E8625F"/>
    <w:rsid w:val="00E902B3"/>
    <w:rsid w:val="00E91182"/>
    <w:rsid w:val="00E92382"/>
    <w:rsid w:val="00E9536E"/>
    <w:rsid w:val="00E95DA5"/>
    <w:rsid w:val="00EA60BD"/>
    <w:rsid w:val="00EA6104"/>
    <w:rsid w:val="00EB11FA"/>
    <w:rsid w:val="00EB1BAF"/>
    <w:rsid w:val="00EB5083"/>
    <w:rsid w:val="00EB637B"/>
    <w:rsid w:val="00EB73E2"/>
    <w:rsid w:val="00EC0F78"/>
    <w:rsid w:val="00EC4FFC"/>
    <w:rsid w:val="00ED3DE3"/>
    <w:rsid w:val="00ED592F"/>
    <w:rsid w:val="00EE075C"/>
    <w:rsid w:val="00EE0C95"/>
    <w:rsid w:val="00EF0D3C"/>
    <w:rsid w:val="00EF23A8"/>
    <w:rsid w:val="00EF3A10"/>
    <w:rsid w:val="00EF6CB4"/>
    <w:rsid w:val="00EF71C0"/>
    <w:rsid w:val="00EF7B04"/>
    <w:rsid w:val="00F01782"/>
    <w:rsid w:val="00F03CDD"/>
    <w:rsid w:val="00F057E9"/>
    <w:rsid w:val="00F07345"/>
    <w:rsid w:val="00F10155"/>
    <w:rsid w:val="00F111B6"/>
    <w:rsid w:val="00F21129"/>
    <w:rsid w:val="00F2124F"/>
    <w:rsid w:val="00F24447"/>
    <w:rsid w:val="00F24A75"/>
    <w:rsid w:val="00F2571A"/>
    <w:rsid w:val="00F31323"/>
    <w:rsid w:val="00F34842"/>
    <w:rsid w:val="00F35A15"/>
    <w:rsid w:val="00F35BFC"/>
    <w:rsid w:val="00F36AEB"/>
    <w:rsid w:val="00F36C35"/>
    <w:rsid w:val="00F37990"/>
    <w:rsid w:val="00F41EC4"/>
    <w:rsid w:val="00F43BCB"/>
    <w:rsid w:val="00F45766"/>
    <w:rsid w:val="00F45A02"/>
    <w:rsid w:val="00F45B4F"/>
    <w:rsid w:val="00F45F91"/>
    <w:rsid w:val="00F50277"/>
    <w:rsid w:val="00F53584"/>
    <w:rsid w:val="00F55C1C"/>
    <w:rsid w:val="00F56F7C"/>
    <w:rsid w:val="00F6227F"/>
    <w:rsid w:val="00F637B6"/>
    <w:rsid w:val="00F63E22"/>
    <w:rsid w:val="00F66715"/>
    <w:rsid w:val="00F71DA9"/>
    <w:rsid w:val="00F7544E"/>
    <w:rsid w:val="00F83457"/>
    <w:rsid w:val="00F84D3A"/>
    <w:rsid w:val="00F86AB2"/>
    <w:rsid w:val="00F86E2E"/>
    <w:rsid w:val="00F90830"/>
    <w:rsid w:val="00F92499"/>
    <w:rsid w:val="00F92A0E"/>
    <w:rsid w:val="00F93B69"/>
    <w:rsid w:val="00F95330"/>
    <w:rsid w:val="00F95B5C"/>
    <w:rsid w:val="00FA06AC"/>
    <w:rsid w:val="00FA2F78"/>
    <w:rsid w:val="00FA42E6"/>
    <w:rsid w:val="00FB0AC3"/>
    <w:rsid w:val="00FB442D"/>
    <w:rsid w:val="00FB5462"/>
    <w:rsid w:val="00FB6696"/>
    <w:rsid w:val="00FB7123"/>
    <w:rsid w:val="00FB71CF"/>
    <w:rsid w:val="00FB7FCA"/>
    <w:rsid w:val="00FC0270"/>
    <w:rsid w:val="00FC0768"/>
    <w:rsid w:val="00FC1207"/>
    <w:rsid w:val="00FC1B2A"/>
    <w:rsid w:val="00FC4A24"/>
    <w:rsid w:val="00FC55F2"/>
    <w:rsid w:val="00FC606D"/>
    <w:rsid w:val="00FD19F1"/>
    <w:rsid w:val="00FD360E"/>
    <w:rsid w:val="00FD52E0"/>
    <w:rsid w:val="00FD7FE9"/>
    <w:rsid w:val="00FE0615"/>
    <w:rsid w:val="00FE68A7"/>
    <w:rsid w:val="00FE76DB"/>
    <w:rsid w:val="00FF28F3"/>
    <w:rsid w:val="00FF2A64"/>
    <w:rsid w:val="00FF2D3B"/>
    <w:rsid w:val="00FF4D1F"/>
    <w:rsid w:val="00FF4F0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46748"/>
  <w15:docId w15:val="{CEA4DE0A-7B68-484C-B5F7-82A714818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955"/>
  </w:style>
  <w:style w:type="paragraph" w:styleId="Heading1">
    <w:name w:val="heading 1"/>
    <w:basedOn w:val="Normal"/>
    <w:next w:val="Normal"/>
    <w:link w:val="Heading1Char"/>
    <w:uiPriority w:val="9"/>
    <w:qFormat/>
    <w:rsid w:val="00035835"/>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295850"/>
    <w:pPr>
      <w:keepNext/>
      <w:keepLines/>
      <w:numPr>
        <w:ilvl w:val="1"/>
        <w:numId w:val="1"/>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295850"/>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295850"/>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95850"/>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95850"/>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9585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9585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585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4209"/>
    <w:pPr>
      <w:ind w:left="720"/>
      <w:contextualSpacing/>
    </w:pPr>
  </w:style>
  <w:style w:type="paragraph" w:styleId="Header">
    <w:name w:val="header"/>
    <w:basedOn w:val="Normal"/>
    <w:link w:val="HeaderChar"/>
    <w:uiPriority w:val="99"/>
    <w:unhideWhenUsed/>
    <w:rsid w:val="00C34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4209"/>
  </w:style>
  <w:style w:type="paragraph" w:styleId="Footer">
    <w:name w:val="footer"/>
    <w:basedOn w:val="Normal"/>
    <w:link w:val="FooterChar"/>
    <w:uiPriority w:val="99"/>
    <w:unhideWhenUsed/>
    <w:rsid w:val="00C34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4209"/>
  </w:style>
  <w:style w:type="paragraph" w:styleId="BalloonText">
    <w:name w:val="Balloon Text"/>
    <w:basedOn w:val="Normal"/>
    <w:link w:val="BalloonTextChar"/>
    <w:uiPriority w:val="99"/>
    <w:semiHidden/>
    <w:unhideWhenUsed/>
    <w:rsid w:val="00C342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4209"/>
    <w:rPr>
      <w:rFonts w:ascii="Tahoma" w:hAnsi="Tahoma" w:cs="Tahoma"/>
      <w:sz w:val="16"/>
      <w:szCs w:val="16"/>
    </w:rPr>
  </w:style>
  <w:style w:type="table" w:styleId="TableGrid">
    <w:name w:val="Table Grid"/>
    <w:basedOn w:val="TableNormal"/>
    <w:uiPriority w:val="39"/>
    <w:rsid w:val="00032A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4619"/>
    <w:pPr>
      <w:spacing w:line="240" w:lineRule="auto"/>
    </w:pPr>
    <w:rPr>
      <w:i/>
      <w:iCs/>
      <w:color w:val="1F497D" w:themeColor="text2"/>
      <w:sz w:val="18"/>
      <w:szCs w:val="18"/>
    </w:rPr>
  </w:style>
  <w:style w:type="paragraph" w:styleId="NoSpacing">
    <w:name w:val="No Spacing"/>
    <w:uiPriority w:val="1"/>
    <w:qFormat/>
    <w:rsid w:val="00E95DA5"/>
    <w:pPr>
      <w:spacing w:after="0" w:line="240" w:lineRule="auto"/>
    </w:pPr>
    <w:rPr>
      <w:lang w:val="en-IN"/>
    </w:rPr>
  </w:style>
  <w:style w:type="character" w:styleId="Hyperlink">
    <w:name w:val="Hyperlink"/>
    <w:basedOn w:val="DefaultParagraphFont"/>
    <w:uiPriority w:val="99"/>
    <w:unhideWhenUsed/>
    <w:rsid w:val="0049021D"/>
    <w:rPr>
      <w:color w:val="0000FF" w:themeColor="hyperlink"/>
      <w:u w:val="single"/>
    </w:rPr>
  </w:style>
  <w:style w:type="character" w:customStyle="1" w:styleId="Heading1Char">
    <w:name w:val="Heading 1 Char"/>
    <w:basedOn w:val="DefaultParagraphFont"/>
    <w:link w:val="Heading1"/>
    <w:uiPriority w:val="9"/>
    <w:rsid w:val="0003583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35835"/>
    <w:pPr>
      <w:spacing w:line="259" w:lineRule="auto"/>
      <w:outlineLvl w:val="9"/>
    </w:pPr>
  </w:style>
  <w:style w:type="paragraph" w:styleId="TOC2">
    <w:name w:val="toc 2"/>
    <w:basedOn w:val="Normal"/>
    <w:next w:val="Normal"/>
    <w:autoRedefine/>
    <w:uiPriority w:val="39"/>
    <w:unhideWhenUsed/>
    <w:rsid w:val="00035835"/>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035835"/>
    <w:pPr>
      <w:spacing w:after="100" w:line="259" w:lineRule="auto"/>
    </w:pPr>
    <w:rPr>
      <w:rFonts w:eastAsiaTheme="minorEastAsia" w:cs="Times New Roman"/>
    </w:rPr>
  </w:style>
  <w:style w:type="character" w:customStyle="1" w:styleId="Heading2Char">
    <w:name w:val="Heading 2 Char"/>
    <w:basedOn w:val="DefaultParagraphFont"/>
    <w:link w:val="Heading2"/>
    <w:uiPriority w:val="9"/>
    <w:semiHidden/>
    <w:rsid w:val="0029585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29585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29585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9585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9585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29585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29585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5850"/>
    <w:rPr>
      <w:rFonts w:asciiTheme="majorHAnsi" w:eastAsiaTheme="majorEastAsia" w:hAnsiTheme="majorHAnsi" w:cstheme="majorBidi"/>
      <w:i/>
      <w:iCs/>
      <w:color w:val="272727" w:themeColor="text1" w:themeTint="D8"/>
      <w:sz w:val="21"/>
      <w:szCs w:val="21"/>
    </w:rPr>
  </w:style>
  <w:style w:type="character" w:styleId="LineNumber">
    <w:name w:val="line number"/>
    <w:basedOn w:val="DefaultParagraphFont"/>
    <w:uiPriority w:val="99"/>
    <w:semiHidden/>
    <w:unhideWhenUsed/>
    <w:rsid w:val="00C320F3"/>
  </w:style>
  <w:style w:type="table" w:styleId="TableGridLight">
    <w:name w:val="Grid Table Light"/>
    <w:basedOn w:val="TableNormal"/>
    <w:uiPriority w:val="40"/>
    <w:rsid w:val="0005510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20DF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D20DF5"/>
    <w:rPr>
      <w:b/>
      <w:bCs/>
    </w:rPr>
  </w:style>
  <w:style w:type="paragraph" w:styleId="Title">
    <w:name w:val="Title"/>
    <w:basedOn w:val="Normal"/>
    <w:next w:val="Normal"/>
    <w:link w:val="TitleChar"/>
    <w:uiPriority w:val="10"/>
    <w:qFormat/>
    <w:rsid w:val="0016502E"/>
    <w:pPr>
      <w:keepNext/>
      <w:keepLines/>
      <w:spacing w:after="60"/>
    </w:pPr>
    <w:rPr>
      <w:rFonts w:ascii="Arial" w:eastAsia="Arial" w:hAnsi="Arial" w:cs="Arial"/>
      <w:sz w:val="52"/>
      <w:szCs w:val="52"/>
      <w:lang w:val="en" w:eastAsia="en-GB"/>
    </w:rPr>
  </w:style>
  <w:style w:type="character" w:customStyle="1" w:styleId="TitleChar">
    <w:name w:val="Title Char"/>
    <w:basedOn w:val="DefaultParagraphFont"/>
    <w:link w:val="Title"/>
    <w:uiPriority w:val="10"/>
    <w:rsid w:val="0016502E"/>
    <w:rPr>
      <w:rFonts w:ascii="Arial" w:eastAsia="Arial" w:hAnsi="Arial" w:cs="Arial"/>
      <w:sz w:val="52"/>
      <w:szCs w:val="52"/>
      <w:lang w:val="en" w:eastAsia="en-GB"/>
    </w:rPr>
  </w:style>
  <w:style w:type="character" w:styleId="UnresolvedMention">
    <w:name w:val="Unresolved Mention"/>
    <w:basedOn w:val="DefaultParagraphFont"/>
    <w:uiPriority w:val="99"/>
    <w:semiHidden/>
    <w:unhideWhenUsed/>
    <w:rsid w:val="005259D7"/>
    <w:rPr>
      <w:color w:val="605E5C"/>
      <w:shd w:val="clear" w:color="auto" w:fill="E1DFDD"/>
    </w:rPr>
  </w:style>
  <w:style w:type="character" w:styleId="FollowedHyperlink">
    <w:name w:val="FollowedHyperlink"/>
    <w:basedOn w:val="DefaultParagraphFont"/>
    <w:uiPriority w:val="99"/>
    <w:semiHidden/>
    <w:unhideWhenUsed/>
    <w:rsid w:val="00231C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156">
      <w:bodyDiv w:val="1"/>
      <w:marLeft w:val="0"/>
      <w:marRight w:val="0"/>
      <w:marTop w:val="0"/>
      <w:marBottom w:val="0"/>
      <w:divBdr>
        <w:top w:val="none" w:sz="0" w:space="0" w:color="auto"/>
        <w:left w:val="none" w:sz="0" w:space="0" w:color="auto"/>
        <w:bottom w:val="none" w:sz="0" w:space="0" w:color="auto"/>
        <w:right w:val="none" w:sz="0" w:space="0" w:color="auto"/>
      </w:divBdr>
    </w:div>
    <w:div w:id="22904435">
      <w:bodyDiv w:val="1"/>
      <w:marLeft w:val="0"/>
      <w:marRight w:val="0"/>
      <w:marTop w:val="0"/>
      <w:marBottom w:val="0"/>
      <w:divBdr>
        <w:top w:val="none" w:sz="0" w:space="0" w:color="auto"/>
        <w:left w:val="none" w:sz="0" w:space="0" w:color="auto"/>
        <w:bottom w:val="none" w:sz="0" w:space="0" w:color="auto"/>
        <w:right w:val="none" w:sz="0" w:space="0" w:color="auto"/>
      </w:divBdr>
    </w:div>
    <w:div w:id="44642184">
      <w:bodyDiv w:val="1"/>
      <w:marLeft w:val="0"/>
      <w:marRight w:val="0"/>
      <w:marTop w:val="0"/>
      <w:marBottom w:val="0"/>
      <w:divBdr>
        <w:top w:val="none" w:sz="0" w:space="0" w:color="auto"/>
        <w:left w:val="none" w:sz="0" w:space="0" w:color="auto"/>
        <w:bottom w:val="none" w:sz="0" w:space="0" w:color="auto"/>
        <w:right w:val="none" w:sz="0" w:space="0" w:color="auto"/>
      </w:divBdr>
    </w:div>
    <w:div w:id="63333907">
      <w:bodyDiv w:val="1"/>
      <w:marLeft w:val="0"/>
      <w:marRight w:val="0"/>
      <w:marTop w:val="0"/>
      <w:marBottom w:val="0"/>
      <w:divBdr>
        <w:top w:val="none" w:sz="0" w:space="0" w:color="auto"/>
        <w:left w:val="none" w:sz="0" w:space="0" w:color="auto"/>
        <w:bottom w:val="none" w:sz="0" w:space="0" w:color="auto"/>
        <w:right w:val="none" w:sz="0" w:space="0" w:color="auto"/>
      </w:divBdr>
    </w:div>
    <w:div w:id="96563901">
      <w:bodyDiv w:val="1"/>
      <w:marLeft w:val="0"/>
      <w:marRight w:val="0"/>
      <w:marTop w:val="0"/>
      <w:marBottom w:val="0"/>
      <w:divBdr>
        <w:top w:val="none" w:sz="0" w:space="0" w:color="auto"/>
        <w:left w:val="none" w:sz="0" w:space="0" w:color="auto"/>
        <w:bottom w:val="none" w:sz="0" w:space="0" w:color="auto"/>
        <w:right w:val="none" w:sz="0" w:space="0" w:color="auto"/>
      </w:divBdr>
    </w:div>
    <w:div w:id="108739181">
      <w:bodyDiv w:val="1"/>
      <w:marLeft w:val="0"/>
      <w:marRight w:val="0"/>
      <w:marTop w:val="0"/>
      <w:marBottom w:val="0"/>
      <w:divBdr>
        <w:top w:val="none" w:sz="0" w:space="0" w:color="auto"/>
        <w:left w:val="none" w:sz="0" w:space="0" w:color="auto"/>
        <w:bottom w:val="none" w:sz="0" w:space="0" w:color="auto"/>
        <w:right w:val="none" w:sz="0" w:space="0" w:color="auto"/>
      </w:divBdr>
    </w:div>
    <w:div w:id="114838408">
      <w:bodyDiv w:val="1"/>
      <w:marLeft w:val="0"/>
      <w:marRight w:val="0"/>
      <w:marTop w:val="0"/>
      <w:marBottom w:val="0"/>
      <w:divBdr>
        <w:top w:val="none" w:sz="0" w:space="0" w:color="auto"/>
        <w:left w:val="none" w:sz="0" w:space="0" w:color="auto"/>
        <w:bottom w:val="none" w:sz="0" w:space="0" w:color="auto"/>
        <w:right w:val="none" w:sz="0" w:space="0" w:color="auto"/>
      </w:divBdr>
    </w:div>
    <w:div w:id="131484967">
      <w:bodyDiv w:val="1"/>
      <w:marLeft w:val="0"/>
      <w:marRight w:val="0"/>
      <w:marTop w:val="0"/>
      <w:marBottom w:val="0"/>
      <w:divBdr>
        <w:top w:val="none" w:sz="0" w:space="0" w:color="auto"/>
        <w:left w:val="none" w:sz="0" w:space="0" w:color="auto"/>
        <w:bottom w:val="none" w:sz="0" w:space="0" w:color="auto"/>
        <w:right w:val="none" w:sz="0" w:space="0" w:color="auto"/>
      </w:divBdr>
    </w:div>
    <w:div w:id="138545936">
      <w:bodyDiv w:val="1"/>
      <w:marLeft w:val="0"/>
      <w:marRight w:val="0"/>
      <w:marTop w:val="0"/>
      <w:marBottom w:val="0"/>
      <w:divBdr>
        <w:top w:val="none" w:sz="0" w:space="0" w:color="auto"/>
        <w:left w:val="none" w:sz="0" w:space="0" w:color="auto"/>
        <w:bottom w:val="none" w:sz="0" w:space="0" w:color="auto"/>
        <w:right w:val="none" w:sz="0" w:space="0" w:color="auto"/>
      </w:divBdr>
    </w:div>
    <w:div w:id="156266297">
      <w:bodyDiv w:val="1"/>
      <w:marLeft w:val="0"/>
      <w:marRight w:val="0"/>
      <w:marTop w:val="0"/>
      <w:marBottom w:val="0"/>
      <w:divBdr>
        <w:top w:val="none" w:sz="0" w:space="0" w:color="auto"/>
        <w:left w:val="none" w:sz="0" w:space="0" w:color="auto"/>
        <w:bottom w:val="none" w:sz="0" w:space="0" w:color="auto"/>
        <w:right w:val="none" w:sz="0" w:space="0" w:color="auto"/>
      </w:divBdr>
    </w:div>
    <w:div w:id="170606918">
      <w:bodyDiv w:val="1"/>
      <w:marLeft w:val="0"/>
      <w:marRight w:val="0"/>
      <w:marTop w:val="0"/>
      <w:marBottom w:val="0"/>
      <w:divBdr>
        <w:top w:val="none" w:sz="0" w:space="0" w:color="auto"/>
        <w:left w:val="none" w:sz="0" w:space="0" w:color="auto"/>
        <w:bottom w:val="none" w:sz="0" w:space="0" w:color="auto"/>
        <w:right w:val="none" w:sz="0" w:space="0" w:color="auto"/>
      </w:divBdr>
    </w:div>
    <w:div w:id="177819013">
      <w:bodyDiv w:val="1"/>
      <w:marLeft w:val="0"/>
      <w:marRight w:val="0"/>
      <w:marTop w:val="0"/>
      <w:marBottom w:val="0"/>
      <w:divBdr>
        <w:top w:val="none" w:sz="0" w:space="0" w:color="auto"/>
        <w:left w:val="none" w:sz="0" w:space="0" w:color="auto"/>
        <w:bottom w:val="none" w:sz="0" w:space="0" w:color="auto"/>
        <w:right w:val="none" w:sz="0" w:space="0" w:color="auto"/>
      </w:divBdr>
    </w:div>
    <w:div w:id="184096662">
      <w:bodyDiv w:val="1"/>
      <w:marLeft w:val="0"/>
      <w:marRight w:val="0"/>
      <w:marTop w:val="0"/>
      <w:marBottom w:val="0"/>
      <w:divBdr>
        <w:top w:val="none" w:sz="0" w:space="0" w:color="auto"/>
        <w:left w:val="none" w:sz="0" w:space="0" w:color="auto"/>
        <w:bottom w:val="none" w:sz="0" w:space="0" w:color="auto"/>
        <w:right w:val="none" w:sz="0" w:space="0" w:color="auto"/>
      </w:divBdr>
    </w:div>
    <w:div w:id="188302086">
      <w:bodyDiv w:val="1"/>
      <w:marLeft w:val="0"/>
      <w:marRight w:val="0"/>
      <w:marTop w:val="0"/>
      <w:marBottom w:val="0"/>
      <w:divBdr>
        <w:top w:val="none" w:sz="0" w:space="0" w:color="auto"/>
        <w:left w:val="none" w:sz="0" w:space="0" w:color="auto"/>
        <w:bottom w:val="none" w:sz="0" w:space="0" w:color="auto"/>
        <w:right w:val="none" w:sz="0" w:space="0" w:color="auto"/>
      </w:divBdr>
    </w:div>
    <w:div w:id="205945101">
      <w:bodyDiv w:val="1"/>
      <w:marLeft w:val="0"/>
      <w:marRight w:val="0"/>
      <w:marTop w:val="0"/>
      <w:marBottom w:val="0"/>
      <w:divBdr>
        <w:top w:val="none" w:sz="0" w:space="0" w:color="auto"/>
        <w:left w:val="none" w:sz="0" w:space="0" w:color="auto"/>
        <w:bottom w:val="none" w:sz="0" w:space="0" w:color="auto"/>
        <w:right w:val="none" w:sz="0" w:space="0" w:color="auto"/>
      </w:divBdr>
    </w:div>
    <w:div w:id="210583931">
      <w:bodyDiv w:val="1"/>
      <w:marLeft w:val="0"/>
      <w:marRight w:val="0"/>
      <w:marTop w:val="0"/>
      <w:marBottom w:val="0"/>
      <w:divBdr>
        <w:top w:val="none" w:sz="0" w:space="0" w:color="auto"/>
        <w:left w:val="none" w:sz="0" w:space="0" w:color="auto"/>
        <w:bottom w:val="none" w:sz="0" w:space="0" w:color="auto"/>
        <w:right w:val="none" w:sz="0" w:space="0" w:color="auto"/>
      </w:divBdr>
    </w:div>
    <w:div w:id="223680555">
      <w:bodyDiv w:val="1"/>
      <w:marLeft w:val="0"/>
      <w:marRight w:val="0"/>
      <w:marTop w:val="0"/>
      <w:marBottom w:val="0"/>
      <w:divBdr>
        <w:top w:val="none" w:sz="0" w:space="0" w:color="auto"/>
        <w:left w:val="none" w:sz="0" w:space="0" w:color="auto"/>
        <w:bottom w:val="none" w:sz="0" w:space="0" w:color="auto"/>
        <w:right w:val="none" w:sz="0" w:space="0" w:color="auto"/>
      </w:divBdr>
    </w:div>
    <w:div w:id="225065706">
      <w:bodyDiv w:val="1"/>
      <w:marLeft w:val="0"/>
      <w:marRight w:val="0"/>
      <w:marTop w:val="0"/>
      <w:marBottom w:val="0"/>
      <w:divBdr>
        <w:top w:val="none" w:sz="0" w:space="0" w:color="auto"/>
        <w:left w:val="none" w:sz="0" w:space="0" w:color="auto"/>
        <w:bottom w:val="none" w:sz="0" w:space="0" w:color="auto"/>
        <w:right w:val="none" w:sz="0" w:space="0" w:color="auto"/>
      </w:divBdr>
    </w:div>
    <w:div w:id="245655725">
      <w:bodyDiv w:val="1"/>
      <w:marLeft w:val="0"/>
      <w:marRight w:val="0"/>
      <w:marTop w:val="0"/>
      <w:marBottom w:val="0"/>
      <w:divBdr>
        <w:top w:val="none" w:sz="0" w:space="0" w:color="auto"/>
        <w:left w:val="none" w:sz="0" w:space="0" w:color="auto"/>
        <w:bottom w:val="none" w:sz="0" w:space="0" w:color="auto"/>
        <w:right w:val="none" w:sz="0" w:space="0" w:color="auto"/>
      </w:divBdr>
    </w:div>
    <w:div w:id="280302215">
      <w:bodyDiv w:val="1"/>
      <w:marLeft w:val="0"/>
      <w:marRight w:val="0"/>
      <w:marTop w:val="0"/>
      <w:marBottom w:val="0"/>
      <w:divBdr>
        <w:top w:val="none" w:sz="0" w:space="0" w:color="auto"/>
        <w:left w:val="none" w:sz="0" w:space="0" w:color="auto"/>
        <w:bottom w:val="none" w:sz="0" w:space="0" w:color="auto"/>
        <w:right w:val="none" w:sz="0" w:space="0" w:color="auto"/>
      </w:divBdr>
    </w:div>
    <w:div w:id="285621754">
      <w:bodyDiv w:val="1"/>
      <w:marLeft w:val="0"/>
      <w:marRight w:val="0"/>
      <w:marTop w:val="0"/>
      <w:marBottom w:val="0"/>
      <w:divBdr>
        <w:top w:val="none" w:sz="0" w:space="0" w:color="auto"/>
        <w:left w:val="none" w:sz="0" w:space="0" w:color="auto"/>
        <w:bottom w:val="none" w:sz="0" w:space="0" w:color="auto"/>
        <w:right w:val="none" w:sz="0" w:space="0" w:color="auto"/>
      </w:divBdr>
    </w:div>
    <w:div w:id="293609290">
      <w:bodyDiv w:val="1"/>
      <w:marLeft w:val="0"/>
      <w:marRight w:val="0"/>
      <w:marTop w:val="0"/>
      <w:marBottom w:val="0"/>
      <w:divBdr>
        <w:top w:val="none" w:sz="0" w:space="0" w:color="auto"/>
        <w:left w:val="none" w:sz="0" w:space="0" w:color="auto"/>
        <w:bottom w:val="none" w:sz="0" w:space="0" w:color="auto"/>
        <w:right w:val="none" w:sz="0" w:space="0" w:color="auto"/>
      </w:divBdr>
    </w:div>
    <w:div w:id="317197599">
      <w:bodyDiv w:val="1"/>
      <w:marLeft w:val="0"/>
      <w:marRight w:val="0"/>
      <w:marTop w:val="0"/>
      <w:marBottom w:val="0"/>
      <w:divBdr>
        <w:top w:val="none" w:sz="0" w:space="0" w:color="auto"/>
        <w:left w:val="none" w:sz="0" w:space="0" w:color="auto"/>
        <w:bottom w:val="none" w:sz="0" w:space="0" w:color="auto"/>
        <w:right w:val="none" w:sz="0" w:space="0" w:color="auto"/>
      </w:divBdr>
    </w:div>
    <w:div w:id="327247736">
      <w:bodyDiv w:val="1"/>
      <w:marLeft w:val="0"/>
      <w:marRight w:val="0"/>
      <w:marTop w:val="0"/>
      <w:marBottom w:val="0"/>
      <w:divBdr>
        <w:top w:val="none" w:sz="0" w:space="0" w:color="auto"/>
        <w:left w:val="none" w:sz="0" w:space="0" w:color="auto"/>
        <w:bottom w:val="none" w:sz="0" w:space="0" w:color="auto"/>
        <w:right w:val="none" w:sz="0" w:space="0" w:color="auto"/>
      </w:divBdr>
    </w:div>
    <w:div w:id="339164477">
      <w:bodyDiv w:val="1"/>
      <w:marLeft w:val="0"/>
      <w:marRight w:val="0"/>
      <w:marTop w:val="0"/>
      <w:marBottom w:val="0"/>
      <w:divBdr>
        <w:top w:val="none" w:sz="0" w:space="0" w:color="auto"/>
        <w:left w:val="none" w:sz="0" w:space="0" w:color="auto"/>
        <w:bottom w:val="none" w:sz="0" w:space="0" w:color="auto"/>
        <w:right w:val="none" w:sz="0" w:space="0" w:color="auto"/>
      </w:divBdr>
    </w:div>
    <w:div w:id="358167547">
      <w:bodyDiv w:val="1"/>
      <w:marLeft w:val="0"/>
      <w:marRight w:val="0"/>
      <w:marTop w:val="0"/>
      <w:marBottom w:val="0"/>
      <w:divBdr>
        <w:top w:val="none" w:sz="0" w:space="0" w:color="auto"/>
        <w:left w:val="none" w:sz="0" w:space="0" w:color="auto"/>
        <w:bottom w:val="none" w:sz="0" w:space="0" w:color="auto"/>
        <w:right w:val="none" w:sz="0" w:space="0" w:color="auto"/>
      </w:divBdr>
    </w:div>
    <w:div w:id="378895179">
      <w:bodyDiv w:val="1"/>
      <w:marLeft w:val="0"/>
      <w:marRight w:val="0"/>
      <w:marTop w:val="0"/>
      <w:marBottom w:val="0"/>
      <w:divBdr>
        <w:top w:val="none" w:sz="0" w:space="0" w:color="auto"/>
        <w:left w:val="none" w:sz="0" w:space="0" w:color="auto"/>
        <w:bottom w:val="none" w:sz="0" w:space="0" w:color="auto"/>
        <w:right w:val="none" w:sz="0" w:space="0" w:color="auto"/>
      </w:divBdr>
    </w:div>
    <w:div w:id="382600428">
      <w:bodyDiv w:val="1"/>
      <w:marLeft w:val="0"/>
      <w:marRight w:val="0"/>
      <w:marTop w:val="0"/>
      <w:marBottom w:val="0"/>
      <w:divBdr>
        <w:top w:val="none" w:sz="0" w:space="0" w:color="auto"/>
        <w:left w:val="none" w:sz="0" w:space="0" w:color="auto"/>
        <w:bottom w:val="none" w:sz="0" w:space="0" w:color="auto"/>
        <w:right w:val="none" w:sz="0" w:space="0" w:color="auto"/>
      </w:divBdr>
    </w:div>
    <w:div w:id="385103396">
      <w:bodyDiv w:val="1"/>
      <w:marLeft w:val="0"/>
      <w:marRight w:val="0"/>
      <w:marTop w:val="0"/>
      <w:marBottom w:val="0"/>
      <w:divBdr>
        <w:top w:val="none" w:sz="0" w:space="0" w:color="auto"/>
        <w:left w:val="none" w:sz="0" w:space="0" w:color="auto"/>
        <w:bottom w:val="none" w:sz="0" w:space="0" w:color="auto"/>
        <w:right w:val="none" w:sz="0" w:space="0" w:color="auto"/>
      </w:divBdr>
    </w:div>
    <w:div w:id="406731131">
      <w:bodyDiv w:val="1"/>
      <w:marLeft w:val="0"/>
      <w:marRight w:val="0"/>
      <w:marTop w:val="0"/>
      <w:marBottom w:val="0"/>
      <w:divBdr>
        <w:top w:val="none" w:sz="0" w:space="0" w:color="auto"/>
        <w:left w:val="none" w:sz="0" w:space="0" w:color="auto"/>
        <w:bottom w:val="none" w:sz="0" w:space="0" w:color="auto"/>
        <w:right w:val="none" w:sz="0" w:space="0" w:color="auto"/>
      </w:divBdr>
    </w:div>
    <w:div w:id="418016878">
      <w:bodyDiv w:val="1"/>
      <w:marLeft w:val="0"/>
      <w:marRight w:val="0"/>
      <w:marTop w:val="0"/>
      <w:marBottom w:val="0"/>
      <w:divBdr>
        <w:top w:val="none" w:sz="0" w:space="0" w:color="auto"/>
        <w:left w:val="none" w:sz="0" w:space="0" w:color="auto"/>
        <w:bottom w:val="none" w:sz="0" w:space="0" w:color="auto"/>
        <w:right w:val="none" w:sz="0" w:space="0" w:color="auto"/>
      </w:divBdr>
    </w:div>
    <w:div w:id="424305903">
      <w:bodyDiv w:val="1"/>
      <w:marLeft w:val="0"/>
      <w:marRight w:val="0"/>
      <w:marTop w:val="0"/>
      <w:marBottom w:val="0"/>
      <w:divBdr>
        <w:top w:val="none" w:sz="0" w:space="0" w:color="auto"/>
        <w:left w:val="none" w:sz="0" w:space="0" w:color="auto"/>
        <w:bottom w:val="none" w:sz="0" w:space="0" w:color="auto"/>
        <w:right w:val="none" w:sz="0" w:space="0" w:color="auto"/>
      </w:divBdr>
    </w:div>
    <w:div w:id="432164296">
      <w:bodyDiv w:val="1"/>
      <w:marLeft w:val="0"/>
      <w:marRight w:val="0"/>
      <w:marTop w:val="0"/>
      <w:marBottom w:val="0"/>
      <w:divBdr>
        <w:top w:val="none" w:sz="0" w:space="0" w:color="auto"/>
        <w:left w:val="none" w:sz="0" w:space="0" w:color="auto"/>
        <w:bottom w:val="none" w:sz="0" w:space="0" w:color="auto"/>
        <w:right w:val="none" w:sz="0" w:space="0" w:color="auto"/>
      </w:divBdr>
    </w:div>
    <w:div w:id="437681458">
      <w:bodyDiv w:val="1"/>
      <w:marLeft w:val="0"/>
      <w:marRight w:val="0"/>
      <w:marTop w:val="0"/>
      <w:marBottom w:val="0"/>
      <w:divBdr>
        <w:top w:val="none" w:sz="0" w:space="0" w:color="auto"/>
        <w:left w:val="none" w:sz="0" w:space="0" w:color="auto"/>
        <w:bottom w:val="none" w:sz="0" w:space="0" w:color="auto"/>
        <w:right w:val="none" w:sz="0" w:space="0" w:color="auto"/>
      </w:divBdr>
    </w:div>
    <w:div w:id="457988282">
      <w:bodyDiv w:val="1"/>
      <w:marLeft w:val="0"/>
      <w:marRight w:val="0"/>
      <w:marTop w:val="0"/>
      <w:marBottom w:val="0"/>
      <w:divBdr>
        <w:top w:val="none" w:sz="0" w:space="0" w:color="auto"/>
        <w:left w:val="none" w:sz="0" w:space="0" w:color="auto"/>
        <w:bottom w:val="none" w:sz="0" w:space="0" w:color="auto"/>
        <w:right w:val="none" w:sz="0" w:space="0" w:color="auto"/>
      </w:divBdr>
    </w:div>
    <w:div w:id="462625155">
      <w:bodyDiv w:val="1"/>
      <w:marLeft w:val="0"/>
      <w:marRight w:val="0"/>
      <w:marTop w:val="0"/>
      <w:marBottom w:val="0"/>
      <w:divBdr>
        <w:top w:val="none" w:sz="0" w:space="0" w:color="auto"/>
        <w:left w:val="none" w:sz="0" w:space="0" w:color="auto"/>
        <w:bottom w:val="none" w:sz="0" w:space="0" w:color="auto"/>
        <w:right w:val="none" w:sz="0" w:space="0" w:color="auto"/>
      </w:divBdr>
    </w:div>
    <w:div w:id="464202922">
      <w:bodyDiv w:val="1"/>
      <w:marLeft w:val="0"/>
      <w:marRight w:val="0"/>
      <w:marTop w:val="0"/>
      <w:marBottom w:val="0"/>
      <w:divBdr>
        <w:top w:val="none" w:sz="0" w:space="0" w:color="auto"/>
        <w:left w:val="none" w:sz="0" w:space="0" w:color="auto"/>
        <w:bottom w:val="none" w:sz="0" w:space="0" w:color="auto"/>
        <w:right w:val="none" w:sz="0" w:space="0" w:color="auto"/>
      </w:divBdr>
    </w:div>
    <w:div w:id="464812919">
      <w:bodyDiv w:val="1"/>
      <w:marLeft w:val="0"/>
      <w:marRight w:val="0"/>
      <w:marTop w:val="0"/>
      <w:marBottom w:val="0"/>
      <w:divBdr>
        <w:top w:val="none" w:sz="0" w:space="0" w:color="auto"/>
        <w:left w:val="none" w:sz="0" w:space="0" w:color="auto"/>
        <w:bottom w:val="none" w:sz="0" w:space="0" w:color="auto"/>
        <w:right w:val="none" w:sz="0" w:space="0" w:color="auto"/>
      </w:divBdr>
    </w:div>
    <w:div w:id="484320341">
      <w:bodyDiv w:val="1"/>
      <w:marLeft w:val="0"/>
      <w:marRight w:val="0"/>
      <w:marTop w:val="0"/>
      <w:marBottom w:val="0"/>
      <w:divBdr>
        <w:top w:val="none" w:sz="0" w:space="0" w:color="auto"/>
        <w:left w:val="none" w:sz="0" w:space="0" w:color="auto"/>
        <w:bottom w:val="none" w:sz="0" w:space="0" w:color="auto"/>
        <w:right w:val="none" w:sz="0" w:space="0" w:color="auto"/>
      </w:divBdr>
    </w:div>
    <w:div w:id="516308219">
      <w:bodyDiv w:val="1"/>
      <w:marLeft w:val="0"/>
      <w:marRight w:val="0"/>
      <w:marTop w:val="0"/>
      <w:marBottom w:val="0"/>
      <w:divBdr>
        <w:top w:val="none" w:sz="0" w:space="0" w:color="auto"/>
        <w:left w:val="none" w:sz="0" w:space="0" w:color="auto"/>
        <w:bottom w:val="none" w:sz="0" w:space="0" w:color="auto"/>
        <w:right w:val="none" w:sz="0" w:space="0" w:color="auto"/>
      </w:divBdr>
    </w:div>
    <w:div w:id="524713923">
      <w:bodyDiv w:val="1"/>
      <w:marLeft w:val="0"/>
      <w:marRight w:val="0"/>
      <w:marTop w:val="0"/>
      <w:marBottom w:val="0"/>
      <w:divBdr>
        <w:top w:val="none" w:sz="0" w:space="0" w:color="auto"/>
        <w:left w:val="none" w:sz="0" w:space="0" w:color="auto"/>
        <w:bottom w:val="none" w:sz="0" w:space="0" w:color="auto"/>
        <w:right w:val="none" w:sz="0" w:space="0" w:color="auto"/>
      </w:divBdr>
    </w:div>
    <w:div w:id="535198101">
      <w:bodyDiv w:val="1"/>
      <w:marLeft w:val="0"/>
      <w:marRight w:val="0"/>
      <w:marTop w:val="0"/>
      <w:marBottom w:val="0"/>
      <w:divBdr>
        <w:top w:val="none" w:sz="0" w:space="0" w:color="auto"/>
        <w:left w:val="none" w:sz="0" w:space="0" w:color="auto"/>
        <w:bottom w:val="none" w:sz="0" w:space="0" w:color="auto"/>
        <w:right w:val="none" w:sz="0" w:space="0" w:color="auto"/>
      </w:divBdr>
    </w:div>
    <w:div w:id="552280467">
      <w:bodyDiv w:val="1"/>
      <w:marLeft w:val="0"/>
      <w:marRight w:val="0"/>
      <w:marTop w:val="0"/>
      <w:marBottom w:val="0"/>
      <w:divBdr>
        <w:top w:val="none" w:sz="0" w:space="0" w:color="auto"/>
        <w:left w:val="none" w:sz="0" w:space="0" w:color="auto"/>
        <w:bottom w:val="none" w:sz="0" w:space="0" w:color="auto"/>
        <w:right w:val="none" w:sz="0" w:space="0" w:color="auto"/>
      </w:divBdr>
    </w:div>
    <w:div w:id="555436554">
      <w:bodyDiv w:val="1"/>
      <w:marLeft w:val="0"/>
      <w:marRight w:val="0"/>
      <w:marTop w:val="0"/>
      <w:marBottom w:val="0"/>
      <w:divBdr>
        <w:top w:val="none" w:sz="0" w:space="0" w:color="auto"/>
        <w:left w:val="none" w:sz="0" w:space="0" w:color="auto"/>
        <w:bottom w:val="none" w:sz="0" w:space="0" w:color="auto"/>
        <w:right w:val="none" w:sz="0" w:space="0" w:color="auto"/>
      </w:divBdr>
    </w:div>
    <w:div w:id="564681198">
      <w:bodyDiv w:val="1"/>
      <w:marLeft w:val="0"/>
      <w:marRight w:val="0"/>
      <w:marTop w:val="0"/>
      <w:marBottom w:val="0"/>
      <w:divBdr>
        <w:top w:val="none" w:sz="0" w:space="0" w:color="auto"/>
        <w:left w:val="none" w:sz="0" w:space="0" w:color="auto"/>
        <w:bottom w:val="none" w:sz="0" w:space="0" w:color="auto"/>
        <w:right w:val="none" w:sz="0" w:space="0" w:color="auto"/>
      </w:divBdr>
    </w:div>
    <w:div w:id="565845097">
      <w:bodyDiv w:val="1"/>
      <w:marLeft w:val="0"/>
      <w:marRight w:val="0"/>
      <w:marTop w:val="0"/>
      <w:marBottom w:val="0"/>
      <w:divBdr>
        <w:top w:val="none" w:sz="0" w:space="0" w:color="auto"/>
        <w:left w:val="none" w:sz="0" w:space="0" w:color="auto"/>
        <w:bottom w:val="none" w:sz="0" w:space="0" w:color="auto"/>
        <w:right w:val="none" w:sz="0" w:space="0" w:color="auto"/>
      </w:divBdr>
    </w:div>
    <w:div w:id="580136425">
      <w:bodyDiv w:val="1"/>
      <w:marLeft w:val="0"/>
      <w:marRight w:val="0"/>
      <w:marTop w:val="0"/>
      <w:marBottom w:val="0"/>
      <w:divBdr>
        <w:top w:val="none" w:sz="0" w:space="0" w:color="auto"/>
        <w:left w:val="none" w:sz="0" w:space="0" w:color="auto"/>
        <w:bottom w:val="none" w:sz="0" w:space="0" w:color="auto"/>
        <w:right w:val="none" w:sz="0" w:space="0" w:color="auto"/>
      </w:divBdr>
      <w:divsChild>
        <w:div w:id="1242911777">
          <w:marLeft w:val="0"/>
          <w:marRight w:val="0"/>
          <w:marTop w:val="0"/>
          <w:marBottom w:val="0"/>
          <w:divBdr>
            <w:top w:val="none" w:sz="0" w:space="0" w:color="auto"/>
            <w:left w:val="none" w:sz="0" w:space="0" w:color="auto"/>
            <w:bottom w:val="none" w:sz="0" w:space="0" w:color="auto"/>
            <w:right w:val="none" w:sz="0" w:space="0" w:color="auto"/>
          </w:divBdr>
        </w:div>
        <w:div w:id="195968933">
          <w:marLeft w:val="0"/>
          <w:marRight w:val="0"/>
          <w:marTop w:val="0"/>
          <w:marBottom w:val="0"/>
          <w:divBdr>
            <w:top w:val="none" w:sz="0" w:space="0" w:color="auto"/>
            <w:left w:val="none" w:sz="0" w:space="0" w:color="auto"/>
            <w:bottom w:val="none" w:sz="0" w:space="0" w:color="auto"/>
            <w:right w:val="none" w:sz="0" w:space="0" w:color="auto"/>
          </w:divBdr>
        </w:div>
        <w:div w:id="1245916676">
          <w:marLeft w:val="0"/>
          <w:marRight w:val="0"/>
          <w:marTop w:val="0"/>
          <w:marBottom w:val="0"/>
          <w:divBdr>
            <w:top w:val="none" w:sz="0" w:space="0" w:color="auto"/>
            <w:left w:val="none" w:sz="0" w:space="0" w:color="auto"/>
            <w:bottom w:val="none" w:sz="0" w:space="0" w:color="auto"/>
            <w:right w:val="none" w:sz="0" w:space="0" w:color="auto"/>
          </w:divBdr>
        </w:div>
        <w:div w:id="1638796433">
          <w:marLeft w:val="0"/>
          <w:marRight w:val="0"/>
          <w:marTop w:val="0"/>
          <w:marBottom w:val="0"/>
          <w:divBdr>
            <w:top w:val="none" w:sz="0" w:space="0" w:color="auto"/>
            <w:left w:val="none" w:sz="0" w:space="0" w:color="auto"/>
            <w:bottom w:val="none" w:sz="0" w:space="0" w:color="auto"/>
            <w:right w:val="none" w:sz="0" w:space="0" w:color="auto"/>
          </w:divBdr>
        </w:div>
        <w:div w:id="359934376">
          <w:marLeft w:val="0"/>
          <w:marRight w:val="0"/>
          <w:marTop w:val="0"/>
          <w:marBottom w:val="0"/>
          <w:divBdr>
            <w:top w:val="none" w:sz="0" w:space="0" w:color="auto"/>
            <w:left w:val="none" w:sz="0" w:space="0" w:color="auto"/>
            <w:bottom w:val="none" w:sz="0" w:space="0" w:color="auto"/>
            <w:right w:val="none" w:sz="0" w:space="0" w:color="auto"/>
          </w:divBdr>
        </w:div>
      </w:divsChild>
    </w:div>
    <w:div w:id="636226466">
      <w:bodyDiv w:val="1"/>
      <w:marLeft w:val="0"/>
      <w:marRight w:val="0"/>
      <w:marTop w:val="0"/>
      <w:marBottom w:val="0"/>
      <w:divBdr>
        <w:top w:val="none" w:sz="0" w:space="0" w:color="auto"/>
        <w:left w:val="none" w:sz="0" w:space="0" w:color="auto"/>
        <w:bottom w:val="none" w:sz="0" w:space="0" w:color="auto"/>
        <w:right w:val="none" w:sz="0" w:space="0" w:color="auto"/>
      </w:divBdr>
    </w:div>
    <w:div w:id="643048367">
      <w:bodyDiv w:val="1"/>
      <w:marLeft w:val="0"/>
      <w:marRight w:val="0"/>
      <w:marTop w:val="0"/>
      <w:marBottom w:val="0"/>
      <w:divBdr>
        <w:top w:val="none" w:sz="0" w:space="0" w:color="auto"/>
        <w:left w:val="none" w:sz="0" w:space="0" w:color="auto"/>
        <w:bottom w:val="none" w:sz="0" w:space="0" w:color="auto"/>
        <w:right w:val="none" w:sz="0" w:space="0" w:color="auto"/>
      </w:divBdr>
    </w:div>
    <w:div w:id="649401532">
      <w:bodyDiv w:val="1"/>
      <w:marLeft w:val="0"/>
      <w:marRight w:val="0"/>
      <w:marTop w:val="0"/>
      <w:marBottom w:val="0"/>
      <w:divBdr>
        <w:top w:val="none" w:sz="0" w:space="0" w:color="auto"/>
        <w:left w:val="none" w:sz="0" w:space="0" w:color="auto"/>
        <w:bottom w:val="none" w:sz="0" w:space="0" w:color="auto"/>
        <w:right w:val="none" w:sz="0" w:space="0" w:color="auto"/>
      </w:divBdr>
    </w:div>
    <w:div w:id="651445541">
      <w:bodyDiv w:val="1"/>
      <w:marLeft w:val="0"/>
      <w:marRight w:val="0"/>
      <w:marTop w:val="0"/>
      <w:marBottom w:val="0"/>
      <w:divBdr>
        <w:top w:val="none" w:sz="0" w:space="0" w:color="auto"/>
        <w:left w:val="none" w:sz="0" w:space="0" w:color="auto"/>
        <w:bottom w:val="none" w:sz="0" w:space="0" w:color="auto"/>
        <w:right w:val="none" w:sz="0" w:space="0" w:color="auto"/>
      </w:divBdr>
    </w:div>
    <w:div w:id="661006169">
      <w:bodyDiv w:val="1"/>
      <w:marLeft w:val="0"/>
      <w:marRight w:val="0"/>
      <w:marTop w:val="0"/>
      <w:marBottom w:val="0"/>
      <w:divBdr>
        <w:top w:val="none" w:sz="0" w:space="0" w:color="auto"/>
        <w:left w:val="none" w:sz="0" w:space="0" w:color="auto"/>
        <w:bottom w:val="none" w:sz="0" w:space="0" w:color="auto"/>
        <w:right w:val="none" w:sz="0" w:space="0" w:color="auto"/>
      </w:divBdr>
    </w:div>
    <w:div w:id="693578295">
      <w:bodyDiv w:val="1"/>
      <w:marLeft w:val="0"/>
      <w:marRight w:val="0"/>
      <w:marTop w:val="0"/>
      <w:marBottom w:val="0"/>
      <w:divBdr>
        <w:top w:val="none" w:sz="0" w:space="0" w:color="auto"/>
        <w:left w:val="none" w:sz="0" w:space="0" w:color="auto"/>
        <w:bottom w:val="none" w:sz="0" w:space="0" w:color="auto"/>
        <w:right w:val="none" w:sz="0" w:space="0" w:color="auto"/>
      </w:divBdr>
    </w:div>
    <w:div w:id="702680363">
      <w:bodyDiv w:val="1"/>
      <w:marLeft w:val="0"/>
      <w:marRight w:val="0"/>
      <w:marTop w:val="0"/>
      <w:marBottom w:val="0"/>
      <w:divBdr>
        <w:top w:val="none" w:sz="0" w:space="0" w:color="auto"/>
        <w:left w:val="none" w:sz="0" w:space="0" w:color="auto"/>
        <w:bottom w:val="none" w:sz="0" w:space="0" w:color="auto"/>
        <w:right w:val="none" w:sz="0" w:space="0" w:color="auto"/>
      </w:divBdr>
    </w:div>
    <w:div w:id="707145551">
      <w:bodyDiv w:val="1"/>
      <w:marLeft w:val="0"/>
      <w:marRight w:val="0"/>
      <w:marTop w:val="0"/>
      <w:marBottom w:val="0"/>
      <w:divBdr>
        <w:top w:val="none" w:sz="0" w:space="0" w:color="auto"/>
        <w:left w:val="none" w:sz="0" w:space="0" w:color="auto"/>
        <w:bottom w:val="none" w:sz="0" w:space="0" w:color="auto"/>
        <w:right w:val="none" w:sz="0" w:space="0" w:color="auto"/>
      </w:divBdr>
    </w:div>
    <w:div w:id="708261435">
      <w:bodyDiv w:val="1"/>
      <w:marLeft w:val="0"/>
      <w:marRight w:val="0"/>
      <w:marTop w:val="0"/>
      <w:marBottom w:val="0"/>
      <w:divBdr>
        <w:top w:val="none" w:sz="0" w:space="0" w:color="auto"/>
        <w:left w:val="none" w:sz="0" w:space="0" w:color="auto"/>
        <w:bottom w:val="none" w:sz="0" w:space="0" w:color="auto"/>
        <w:right w:val="none" w:sz="0" w:space="0" w:color="auto"/>
      </w:divBdr>
    </w:div>
    <w:div w:id="711803104">
      <w:bodyDiv w:val="1"/>
      <w:marLeft w:val="0"/>
      <w:marRight w:val="0"/>
      <w:marTop w:val="0"/>
      <w:marBottom w:val="0"/>
      <w:divBdr>
        <w:top w:val="none" w:sz="0" w:space="0" w:color="auto"/>
        <w:left w:val="none" w:sz="0" w:space="0" w:color="auto"/>
        <w:bottom w:val="none" w:sz="0" w:space="0" w:color="auto"/>
        <w:right w:val="none" w:sz="0" w:space="0" w:color="auto"/>
      </w:divBdr>
    </w:div>
    <w:div w:id="731850477">
      <w:bodyDiv w:val="1"/>
      <w:marLeft w:val="0"/>
      <w:marRight w:val="0"/>
      <w:marTop w:val="0"/>
      <w:marBottom w:val="0"/>
      <w:divBdr>
        <w:top w:val="none" w:sz="0" w:space="0" w:color="auto"/>
        <w:left w:val="none" w:sz="0" w:space="0" w:color="auto"/>
        <w:bottom w:val="none" w:sz="0" w:space="0" w:color="auto"/>
        <w:right w:val="none" w:sz="0" w:space="0" w:color="auto"/>
      </w:divBdr>
    </w:div>
    <w:div w:id="753161369">
      <w:bodyDiv w:val="1"/>
      <w:marLeft w:val="0"/>
      <w:marRight w:val="0"/>
      <w:marTop w:val="0"/>
      <w:marBottom w:val="0"/>
      <w:divBdr>
        <w:top w:val="none" w:sz="0" w:space="0" w:color="auto"/>
        <w:left w:val="none" w:sz="0" w:space="0" w:color="auto"/>
        <w:bottom w:val="none" w:sz="0" w:space="0" w:color="auto"/>
        <w:right w:val="none" w:sz="0" w:space="0" w:color="auto"/>
      </w:divBdr>
    </w:div>
    <w:div w:id="763647751">
      <w:bodyDiv w:val="1"/>
      <w:marLeft w:val="0"/>
      <w:marRight w:val="0"/>
      <w:marTop w:val="0"/>
      <w:marBottom w:val="0"/>
      <w:divBdr>
        <w:top w:val="none" w:sz="0" w:space="0" w:color="auto"/>
        <w:left w:val="none" w:sz="0" w:space="0" w:color="auto"/>
        <w:bottom w:val="none" w:sz="0" w:space="0" w:color="auto"/>
        <w:right w:val="none" w:sz="0" w:space="0" w:color="auto"/>
      </w:divBdr>
    </w:div>
    <w:div w:id="764687348">
      <w:bodyDiv w:val="1"/>
      <w:marLeft w:val="0"/>
      <w:marRight w:val="0"/>
      <w:marTop w:val="0"/>
      <w:marBottom w:val="0"/>
      <w:divBdr>
        <w:top w:val="none" w:sz="0" w:space="0" w:color="auto"/>
        <w:left w:val="none" w:sz="0" w:space="0" w:color="auto"/>
        <w:bottom w:val="none" w:sz="0" w:space="0" w:color="auto"/>
        <w:right w:val="none" w:sz="0" w:space="0" w:color="auto"/>
      </w:divBdr>
    </w:div>
    <w:div w:id="772165641">
      <w:bodyDiv w:val="1"/>
      <w:marLeft w:val="0"/>
      <w:marRight w:val="0"/>
      <w:marTop w:val="0"/>
      <w:marBottom w:val="0"/>
      <w:divBdr>
        <w:top w:val="none" w:sz="0" w:space="0" w:color="auto"/>
        <w:left w:val="none" w:sz="0" w:space="0" w:color="auto"/>
        <w:bottom w:val="none" w:sz="0" w:space="0" w:color="auto"/>
        <w:right w:val="none" w:sz="0" w:space="0" w:color="auto"/>
      </w:divBdr>
    </w:div>
    <w:div w:id="812017498">
      <w:bodyDiv w:val="1"/>
      <w:marLeft w:val="0"/>
      <w:marRight w:val="0"/>
      <w:marTop w:val="0"/>
      <w:marBottom w:val="0"/>
      <w:divBdr>
        <w:top w:val="none" w:sz="0" w:space="0" w:color="auto"/>
        <w:left w:val="none" w:sz="0" w:space="0" w:color="auto"/>
        <w:bottom w:val="none" w:sz="0" w:space="0" w:color="auto"/>
        <w:right w:val="none" w:sz="0" w:space="0" w:color="auto"/>
      </w:divBdr>
    </w:div>
    <w:div w:id="824131905">
      <w:bodyDiv w:val="1"/>
      <w:marLeft w:val="0"/>
      <w:marRight w:val="0"/>
      <w:marTop w:val="0"/>
      <w:marBottom w:val="0"/>
      <w:divBdr>
        <w:top w:val="none" w:sz="0" w:space="0" w:color="auto"/>
        <w:left w:val="none" w:sz="0" w:space="0" w:color="auto"/>
        <w:bottom w:val="none" w:sz="0" w:space="0" w:color="auto"/>
        <w:right w:val="none" w:sz="0" w:space="0" w:color="auto"/>
      </w:divBdr>
    </w:div>
    <w:div w:id="830407076">
      <w:bodyDiv w:val="1"/>
      <w:marLeft w:val="0"/>
      <w:marRight w:val="0"/>
      <w:marTop w:val="0"/>
      <w:marBottom w:val="0"/>
      <w:divBdr>
        <w:top w:val="none" w:sz="0" w:space="0" w:color="auto"/>
        <w:left w:val="none" w:sz="0" w:space="0" w:color="auto"/>
        <w:bottom w:val="none" w:sz="0" w:space="0" w:color="auto"/>
        <w:right w:val="none" w:sz="0" w:space="0" w:color="auto"/>
      </w:divBdr>
    </w:div>
    <w:div w:id="831792598">
      <w:bodyDiv w:val="1"/>
      <w:marLeft w:val="0"/>
      <w:marRight w:val="0"/>
      <w:marTop w:val="0"/>
      <w:marBottom w:val="0"/>
      <w:divBdr>
        <w:top w:val="none" w:sz="0" w:space="0" w:color="auto"/>
        <w:left w:val="none" w:sz="0" w:space="0" w:color="auto"/>
        <w:bottom w:val="none" w:sz="0" w:space="0" w:color="auto"/>
        <w:right w:val="none" w:sz="0" w:space="0" w:color="auto"/>
      </w:divBdr>
    </w:div>
    <w:div w:id="837112974">
      <w:bodyDiv w:val="1"/>
      <w:marLeft w:val="0"/>
      <w:marRight w:val="0"/>
      <w:marTop w:val="0"/>
      <w:marBottom w:val="0"/>
      <w:divBdr>
        <w:top w:val="none" w:sz="0" w:space="0" w:color="auto"/>
        <w:left w:val="none" w:sz="0" w:space="0" w:color="auto"/>
        <w:bottom w:val="none" w:sz="0" w:space="0" w:color="auto"/>
        <w:right w:val="none" w:sz="0" w:space="0" w:color="auto"/>
      </w:divBdr>
    </w:div>
    <w:div w:id="867568560">
      <w:bodyDiv w:val="1"/>
      <w:marLeft w:val="0"/>
      <w:marRight w:val="0"/>
      <w:marTop w:val="0"/>
      <w:marBottom w:val="0"/>
      <w:divBdr>
        <w:top w:val="none" w:sz="0" w:space="0" w:color="auto"/>
        <w:left w:val="none" w:sz="0" w:space="0" w:color="auto"/>
        <w:bottom w:val="none" w:sz="0" w:space="0" w:color="auto"/>
        <w:right w:val="none" w:sz="0" w:space="0" w:color="auto"/>
      </w:divBdr>
    </w:div>
    <w:div w:id="872427007">
      <w:bodyDiv w:val="1"/>
      <w:marLeft w:val="0"/>
      <w:marRight w:val="0"/>
      <w:marTop w:val="0"/>
      <w:marBottom w:val="0"/>
      <w:divBdr>
        <w:top w:val="none" w:sz="0" w:space="0" w:color="auto"/>
        <w:left w:val="none" w:sz="0" w:space="0" w:color="auto"/>
        <w:bottom w:val="none" w:sz="0" w:space="0" w:color="auto"/>
        <w:right w:val="none" w:sz="0" w:space="0" w:color="auto"/>
      </w:divBdr>
    </w:div>
    <w:div w:id="912279161">
      <w:bodyDiv w:val="1"/>
      <w:marLeft w:val="0"/>
      <w:marRight w:val="0"/>
      <w:marTop w:val="0"/>
      <w:marBottom w:val="0"/>
      <w:divBdr>
        <w:top w:val="none" w:sz="0" w:space="0" w:color="auto"/>
        <w:left w:val="none" w:sz="0" w:space="0" w:color="auto"/>
        <w:bottom w:val="none" w:sz="0" w:space="0" w:color="auto"/>
        <w:right w:val="none" w:sz="0" w:space="0" w:color="auto"/>
      </w:divBdr>
    </w:div>
    <w:div w:id="928733680">
      <w:bodyDiv w:val="1"/>
      <w:marLeft w:val="0"/>
      <w:marRight w:val="0"/>
      <w:marTop w:val="0"/>
      <w:marBottom w:val="0"/>
      <w:divBdr>
        <w:top w:val="none" w:sz="0" w:space="0" w:color="auto"/>
        <w:left w:val="none" w:sz="0" w:space="0" w:color="auto"/>
        <w:bottom w:val="none" w:sz="0" w:space="0" w:color="auto"/>
        <w:right w:val="none" w:sz="0" w:space="0" w:color="auto"/>
      </w:divBdr>
    </w:div>
    <w:div w:id="929629800">
      <w:bodyDiv w:val="1"/>
      <w:marLeft w:val="0"/>
      <w:marRight w:val="0"/>
      <w:marTop w:val="0"/>
      <w:marBottom w:val="0"/>
      <w:divBdr>
        <w:top w:val="none" w:sz="0" w:space="0" w:color="auto"/>
        <w:left w:val="none" w:sz="0" w:space="0" w:color="auto"/>
        <w:bottom w:val="none" w:sz="0" w:space="0" w:color="auto"/>
        <w:right w:val="none" w:sz="0" w:space="0" w:color="auto"/>
      </w:divBdr>
    </w:div>
    <w:div w:id="949311696">
      <w:bodyDiv w:val="1"/>
      <w:marLeft w:val="0"/>
      <w:marRight w:val="0"/>
      <w:marTop w:val="0"/>
      <w:marBottom w:val="0"/>
      <w:divBdr>
        <w:top w:val="none" w:sz="0" w:space="0" w:color="auto"/>
        <w:left w:val="none" w:sz="0" w:space="0" w:color="auto"/>
        <w:bottom w:val="none" w:sz="0" w:space="0" w:color="auto"/>
        <w:right w:val="none" w:sz="0" w:space="0" w:color="auto"/>
      </w:divBdr>
    </w:div>
    <w:div w:id="1009983454">
      <w:bodyDiv w:val="1"/>
      <w:marLeft w:val="0"/>
      <w:marRight w:val="0"/>
      <w:marTop w:val="0"/>
      <w:marBottom w:val="0"/>
      <w:divBdr>
        <w:top w:val="none" w:sz="0" w:space="0" w:color="auto"/>
        <w:left w:val="none" w:sz="0" w:space="0" w:color="auto"/>
        <w:bottom w:val="none" w:sz="0" w:space="0" w:color="auto"/>
        <w:right w:val="none" w:sz="0" w:space="0" w:color="auto"/>
      </w:divBdr>
    </w:div>
    <w:div w:id="1024013661">
      <w:bodyDiv w:val="1"/>
      <w:marLeft w:val="0"/>
      <w:marRight w:val="0"/>
      <w:marTop w:val="0"/>
      <w:marBottom w:val="0"/>
      <w:divBdr>
        <w:top w:val="none" w:sz="0" w:space="0" w:color="auto"/>
        <w:left w:val="none" w:sz="0" w:space="0" w:color="auto"/>
        <w:bottom w:val="none" w:sz="0" w:space="0" w:color="auto"/>
        <w:right w:val="none" w:sz="0" w:space="0" w:color="auto"/>
      </w:divBdr>
    </w:div>
    <w:div w:id="1052461248">
      <w:bodyDiv w:val="1"/>
      <w:marLeft w:val="0"/>
      <w:marRight w:val="0"/>
      <w:marTop w:val="0"/>
      <w:marBottom w:val="0"/>
      <w:divBdr>
        <w:top w:val="none" w:sz="0" w:space="0" w:color="auto"/>
        <w:left w:val="none" w:sz="0" w:space="0" w:color="auto"/>
        <w:bottom w:val="none" w:sz="0" w:space="0" w:color="auto"/>
        <w:right w:val="none" w:sz="0" w:space="0" w:color="auto"/>
      </w:divBdr>
    </w:div>
    <w:div w:id="1063721857">
      <w:bodyDiv w:val="1"/>
      <w:marLeft w:val="0"/>
      <w:marRight w:val="0"/>
      <w:marTop w:val="0"/>
      <w:marBottom w:val="0"/>
      <w:divBdr>
        <w:top w:val="none" w:sz="0" w:space="0" w:color="auto"/>
        <w:left w:val="none" w:sz="0" w:space="0" w:color="auto"/>
        <w:bottom w:val="none" w:sz="0" w:space="0" w:color="auto"/>
        <w:right w:val="none" w:sz="0" w:space="0" w:color="auto"/>
      </w:divBdr>
    </w:div>
    <w:div w:id="1074088653">
      <w:bodyDiv w:val="1"/>
      <w:marLeft w:val="0"/>
      <w:marRight w:val="0"/>
      <w:marTop w:val="0"/>
      <w:marBottom w:val="0"/>
      <w:divBdr>
        <w:top w:val="none" w:sz="0" w:space="0" w:color="auto"/>
        <w:left w:val="none" w:sz="0" w:space="0" w:color="auto"/>
        <w:bottom w:val="none" w:sz="0" w:space="0" w:color="auto"/>
        <w:right w:val="none" w:sz="0" w:space="0" w:color="auto"/>
      </w:divBdr>
    </w:div>
    <w:div w:id="1082022128">
      <w:bodyDiv w:val="1"/>
      <w:marLeft w:val="0"/>
      <w:marRight w:val="0"/>
      <w:marTop w:val="0"/>
      <w:marBottom w:val="0"/>
      <w:divBdr>
        <w:top w:val="none" w:sz="0" w:space="0" w:color="auto"/>
        <w:left w:val="none" w:sz="0" w:space="0" w:color="auto"/>
        <w:bottom w:val="none" w:sz="0" w:space="0" w:color="auto"/>
        <w:right w:val="none" w:sz="0" w:space="0" w:color="auto"/>
      </w:divBdr>
    </w:div>
    <w:div w:id="1100176483">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18141983">
      <w:bodyDiv w:val="1"/>
      <w:marLeft w:val="0"/>
      <w:marRight w:val="0"/>
      <w:marTop w:val="0"/>
      <w:marBottom w:val="0"/>
      <w:divBdr>
        <w:top w:val="none" w:sz="0" w:space="0" w:color="auto"/>
        <w:left w:val="none" w:sz="0" w:space="0" w:color="auto"/>
        <w:bottom w:val="none" w:sz="0" w:space="0" w:color="auto"/>
        <w:right w:val="none" w:sz="0" w:space="0" w:color="auto"/>
      </w:divBdr>
    </w:div>
    <w:div w:id="1126699621">
      <w:bodyDiv w:val="1"/>
      <w:marLeft w:val="0"/>
      <w:marRight w:val="0"/>
      <w:marTop w:val="0"/>
      <w:marBottom w:val="0"/>
      <w:divBdr>
        <w:top w:val="none" w:sz="0" w:space="0" w:color="auto"/>
        <w:left w:val="none" w:sz="0" w:space="0" w:color="auto"/>
        <w:bottom w:val="none" w:sz="0" w:space="0" w:color="auto"/>
        <w:right w:val="none" w:sz="0" w:space="0" w:color="auto"/>
      </w:divBdr>
    </w:div>
    <w:div w:id="1137065905">
      <w:bodyDiv w:val="1"/>
      <w:marLeft w:val="0"/>
      <w:marRight w:val="0"/>
      <w:marTop w:val="0"/>
      <w:marBottom w:val="0"/>
      <w:divBdr>
        <w:top w:val="none" w:sz="0" w:space="0" w:color="auto"/>
        <w:left w:val="none" w:sz="0" w:space="0" w:color="auto"/>
        <w:bottom w:val="none" w:sz="0" w:space="0" w:color="auto"/>
        <w:right w:val="none" w:sz="0" w:space="0" w:color="auto"/>
      </w:divBdr>
    </w:div>
    <w:div w:id="1173186311">
      <w:bodyDiv w:val="1"/>
      <w:marLeft w:val="0"/>
      <w:marRight w:val="0"/>
      <w:marTop w:val="0"/>
      <w:marBottom w:val="0"/>
      <w:divBdr>
        <w:top w:val="none" w:sz="0" w:space="0" w:color="auto"/>
        <w:left w:val="none" w:sz="0" w:space="0" w:color="auto"/>
        <w:bottom w:val="none" w:sz="0" w:space="0" w:color="auto"/>
        <w:right w:val="none" w:sz="0" w:space="0" w:color="auto"/>
      </w:divBdr>
    </w:div>
    <w:div w:id="1216892130">
      <w:bodyDiv w:val="1"/>
      <w:marLeft w:val="0"/>
      <w:marRight w:val="0"/>
      <w:marTop w:val="0"/>
      <w:marBottom w:val="0"/>
      <w:divBdr>
        <w:top w:val="none" w:sz="0" w:space="0" w:color="auto"/>
        <w:left w:val="none" w:sz="0" w:space="0" w:color="auto"/>
        <w:bottom w:val="none" w:sz="0" w:space="0" w:color="auto"/>
        <w:right w:val="none" w:sz="0" w:space="0" w:color="auto"/>
      </w:divBdr>
    </w:div>
    <w:div w:id="1249148896">
      <w:bodyDiv w:val="1"/>
      <w:marLeft w:val="0"/>
      <w:marRight w:val="0"/>
      <w:marTop w:val="0"/>
      <w:marBottom w:val="0"/>
      <w:divBdr>
        <w:top w:val="none" w:sz="0" w:space="0" w:color="auto"/>
        <w:left w:val="none" w:sz="0" w:space="0" w:color="auto"/>
        <w:bottom w:val="none" w:sz="0" w:space="0" w:color="auto"/>
        <w:right w:val="none" w:sz="0" w:space="0" w:color="auto"/>
      </w:divBdr>
    </w:div>
    <w:div w:id="1257245859">
      <w:bodyDiv w:val="1"/>
      <w:marLeft w:val="0"/>
      <w:marRight w:val="0"/>
      <w:marTop w:val="0"/>
      <w:marBottom w:val="0"/>
      <w:divBdr>
        <w:top w:val="none" w:sz="0" w:space="0" w:color="auto"/>
        <w:left w:val="none" w:sz="0" w:space="0" w:color="auto"/>
        <w:bottom w:val="none" w:sz="0" w:space="0" w:color="auto"/>
        <w:right w:val="none" w:sz="0" w:space="0" w:color="auto"/>
      </w:divBdr>
    </w:div>
    <w:div w:id="1259406163">
      <w:bodyDiv w:val="1"/>
      <w:marLeft w:val="0"/>
      <w:marRight w:val="0"/>
      <w:marTop w:val="0"/>
      <w:marBottom w:val="0"/>
      <w:divBdr>
        <w:top w:val="none" w:sz="0" w:space="0" w:color="auto"/>
        <w:left w:val="none" w:sz="0" w:space="0" w:color="auto"/>
        <w:bottom w:val="none" w:sz="0" w:space="0" w:color="auto"/>
        <w:right w:val="none" w:sz="0" w:space="0" w:color="auto"/>
      </w:divBdr>
    </w:div>
    <w:div w:id="1270773954">
      <w:bodyDiv w:val="1"/>
      <w:marLeft w:val="0"/>
      <w:marRight w:val="0"/>
      <w:marTop w:val="0"/>
      <w:marBottom w:val="0"/>
      <w:divBdr>
        <w:top w:val="none" w:sz="0" w:space="0" w:color="auto"/>
        <w:left w:val="none" w:sz="0" w:space="0" w:color="auto"/>
        <w:bottom w:val="none" w:sz="0" w:space="0" w:color="auto"/>
        <w:right w:val="none" w:sz="0" w:space="0" w:color="auto"/>
      </w:divBdr>
    </w:div>
    <w:div w:id="1273442444">
      <w:bodyDiv w:val="1"/>
      <w:marLeft w:val="0"/>
      <w:marRight w:val="0"/>
      <w:marTop w:val="0"/>
      <w:marBottom w:val="0"/>
      <w:divBdr>
        <w:top w:val="none" w:sz="0" w:space="0" w:color="auto"/>
        <w:left w:val="none" w:sz="0" w:space="0" w:color="auto"/>
        <w:bottom w:val="none" w:sz="0" w:space="0" w:color="auto"/>
        <w:right w:val="none" w:sz="0" w:space="0" w:color="auto"/>
      </w:divBdr>
    </w:div>
    <w:div w:id="1287782480">
      <w:bodyDiv w:val="1"/>
      <w:marLeft w:val="0"/>
      <w:marRight w:val="0"/>
      <w:marTop w:val="0"/>
      <w:marBottom w:val="0"/>
      <w:divBdr>
        <w:top w:val="none" w:sz="0" w:space="0" w:color="auto"/>
        <w:left w:val="none" w:sz="0" w:space="0" w:color="auto"/>
        <w:bottom w:val="none" w:sz="0" w:space="0" w:color="auto"/>
        <w:right w:val="none" w:sz="0" w:space="0" w:color="auto"/>
      </w:divBdr>
    </w:div>
    <w:div w:id="1290863345">
      <w:bodyDiv w:val="1"/>
      <w:marLeft w:val="0"/>
      <w:marRight w:val="0"/>
      <w:marTop w:val="0"/>
      <w:marBottom w:val="0"/>
      <w:divBdr>
        <w:top w:val="none" w:sz="0" w:space="0" w:color="auto"/>
        <w:left w:val="none" w:sz="0" w:space="0" w:color="auto"/>
        <w:bottom w:val="none" w:sz="0" w:space="0" w:color="auto"/>
        <w:right w:val="none" w:sz="0" w:space="0" w:color="auto"/>
      </w:divBdr>
    </w:div>
    <w:div w:id="1295212879">
      <w:bodyDiv w:val="1"/>
      <w:marLeft w:val="0"/>
      <w:marRight w:val="0"/>
      <w:marTop w:val="0"/>
      <w:marBottom w:val="0"/>
      <w:divBdr>
        <w:top w:val="none" w:sz="0" w:space="0" w:color="auto"/>
        <w:left w:val="none" w:sz="0" w:space="0" w:color="auto"/>
        <w:bottom w:val="none" w:sz="0" w:space="0" w:color="auto"/>
        <w:right w:val="none" w:sz="0" w:space="0" w:color="auto"/>
      </w:divBdr>
    </w:div>
    <w:div w:id="1306009505">
      <w:bodyDiv w:val="1"/>
      <w:marLeft w:val="0"/>
      <w:marRight w:val="0"/>
      <w:marTop w:val="0"/>
      <w:marBottom w:val="0"/>
      <w:divBdr>
        <w:top w:val="none" w:sz="0" w:space="0" w:color="auto"/>
        <w:left w:val="none" w:sz="0" w:space="0" w:color="auto"/>
        <w:bottom w:val="none" w:sz="0" w:space="0" w:color="auto"/>
        <w:right w:val="none" w:sz="0" w:space="0" w:color="auto"/>
      </w:divBdr>
    </w:div>
    <w:div w:id="1312756569">
      <w:bodyDiv w:val="1"/>
      <w:marLeft w:val="0"/>
      <w:marRight w:val="0"/>
      <w:marTop w:val="0"/>
      <w:marBottom w:val="0"/>
      <w:divBdr>
        <w:top w:val="none" w:sz="0" w:space="0" w:color="auto"/>
        <w:left w:val="none" w:sz="0" w:space="0" w:color="auto"/>
        <w:bottom w:val="none" w:sz="0" w:space="0" w:color="auto"/>
        <w:right w:val="none" w:sz="0" w:space="0" w:color="auto"/>
      </w:divBdr>
    </w:div>
    <w:div w:id="1353267564">
      <w:bodyDiv w:val="1"/>
      <w:marLeft w:val="0"/>
      <w:marRight w:val="0"/>
      <w:marTop w:val="0"/>
      <w:marBottom w:val="0"/>
      <w:divBdr>
        <w:top w:val="none" w:sz="0" w:space="0" w:color="auto"/>
        <w:left w:val="none" w:sz="0" w:space="0" w:color="auto"/>
        <w:bottom w:val="none" w:sz="0" w:space="0" w:color="auto"/>
        <w:right w:val="none" w:sz="0" w:space="0" w:color="auto"/>
      </w:divBdr>
    </w:div>
    <w:div w:id="1365060173">
      <w:bodyDiv w:val="1"/>
      <w:marLeft w:val="0"/>
      <w:marRight w:val="0"/>
      <w:marTop w:val="0"/>
      <w:marBottom w:val="0"/>
      <w:divBdr>
        <w:top w:val="none" w:sz="0" w:space="0" w:color="auto"/>
        <w:left w:val="none" w:sz="0" w:space="0" w:color="auto"/>
        <w:bottom w:val="none" w:sz="0" w:space="0" w:color="auto"/>
        <w:right w:val="none" w:sz="0" w:space="0" w:color="auto"/>
      </w:divBdr>
    </w:div>
    <w:div w:id="1424910899">
      <w:bodyDiv w:val="1"/>
      <w:marLeft w:val="0"/>
      <w:marRight w:val="0"/>
      <w:marTop w:val="0"/>
      <w:marBottom w:val="0"/>
      <w:divBdr>
        <w:top w:val="none" w:sz="0" w:space="0" w:color="auto"/>
        <w:left w:val="none" w:sz="0" w:space="0" w:color="auto"/>
        <w:bottom w:val="none" w:sz="0" w:space="0" w:color="auto"/>
        <w:right w:val="none" w:sz="0" w:space="0" w:color="auto"/>
      </w:divBdr>
    </w:div>
    <w:div w:id="1429623102">
      <w:bodyDiv w:val="1"/>
      <w:marLeft w:val="0"/>
      <w:marRight w:val="0"/>
      <w:marTop w:val="0"/>
      <w:marBottom w:val="0"/>
      <w:divBdr>
        <w:top w:val="none" w:sz="0" w:space="0" w:color="auto"/>
        <w:left w:val="none" w:sz="0" w:space="0" w:color="auto"/>
        <w:bottom w:val="none" w:sz="0" w:space="0" w:color="auto"/>
        <w:right w:val="none" w:sz="0" w:space="0" w:color="auto"/>
      </w:divBdr>
    </w:div>
    <w:div w:id="1440099924">
      <w:bodyDiv w:val="1"/>
      <w:marLeft w:val="0"/>
      <w:marRight w:val="0"/>
      <w:marTop w:val="0"/>
      <w:marBottom w:val="0"/>
      <w:divBdr>
        <w:top w:val="none" w:sz="0" w:space="0" w:color="auto"/>
        <w:left w:val="none" w:sz="0" w:space="0" w:color="auto"/>
        <w:bottom w:val="none" w:sz="0" w:space="0" w:color="auto"/>
        <w:right w:val="none" w:sz="0" w:space="0" w:color="auto"/>
      </w:divBdr>
    </w:div>
    <w:div w:id="1452818373">
      <w:bodyDiv w:val="1"/>
      <w:marLeft w:val="0"/>
      <w:marRight w:val="0"/>
      <w:marTop w:val="0"/>
      <w:marBottom w:val="0"/>
      <w:divBdr>
        <w:top w:val="none" w:sz="0" w:space="0" w:color="auto"/>
        <w:left w:val="none" w:sz="0" w:space="0" w:color="auto"/>
        <w:bottom w:val="none" w:sz="0" w:space="0" w:color="auto"/>
        <w:right w:val="none" w:sz="0" w:space="0" w:color="auto"/>
      </w:divBdr>
    </w:div>
    <w:div w:id="1465612015">
      <w:bodyDiv w:val="1"/>
      <w:marLeft w:val="0"/>
      <w:marRight w:val="0"/>
      <w:marTop w:val="0"/>
      <w:marBottom w:val="0"/>
      <w:divBdr>
        <w:top w:val="none" w:sz="0" w:space="0" w:color="auto"/>
        <w:left w:val="none" w:sz="0" w:space="0" w:color="auto"/>
        <w:bottom w:val="none" w:sz="0" w:space="0" w:color="auto"/>
        <w:right w:val="none" w:sz="0" w:space="0" w:color="auto"/>
      </w:divBdr>
    </w:div>
    <w:div w:id="1472206464">
      <w:bodyDiv w:val="1"/>
      <w:marLeft w:val="0"/>
      <w:marRight w:val="0"/>
      <w:marTop w:val="0"/>
      <w:marBottom w:val="0"/>
      <w:divBdr>
        <w:top w:val="none" w:sz="0" w:space="0" w:color="auto"/>
        <w:left w:val="none" w:sz="0" w:space="0" w:color="auto"/>
        <w:bottom w:val="none" w:sz="0" w:space="0" w:color="auto"/>
        <w:right w:val="none" w:sz="0" w:space="0" w:color="auto"/>
      </w:divBdr>
    </w:div>
    <w:div w:id="1483237169">
      <w:bodyDiv w:val="1"/>
      <w:marLeft w:val="0"/>
      <w:marRight w:val="0"/>
      <w:marTop w:val="0"/>
      <w:marBottom w:val="0"/>
      <w:divBdr>
        <w:top w:val="none" w:sz="0" w:space="0" w:color="auto"/>
        <w:left w:val="none" w:sz="0" w:space="0" w:color="auto"/>
        <w:bottom w:val="none" w:sz="0" w:space="0" w:color="auto"/>
        <w:right w:val="none" w:sz="0" w:space="0" w:color="auto"/>
      </w:divBdr>
    </w:div>
    <w:div w:id="1493330270">
      <w:bodyDiv w:val="1"/>
      <w:marLeft w:val="0"/>
      <w:marRight w:val="0"/>
      <w:marTop w:val="0"/>
      <w:marBottom w:val="0"/>
      <w:divBdr>
        <w:top w:val="none" w:sz="0" w:space="0" w:color="auto"/>
        <w:left w:val="none" w:sz="0" w:space="0" w:color="auto"/>
        <w:bottom w:val="none" w:sz="0" w:space="0" w:color="auto"/>
        <w:right w:val="none" w:sz="0" w:space="0" w:color="auto"/>
      </w:divBdr>
    </w:div>
    <w:div w:id="1503273033">
      <w:bodyDiv w:val="1"/>
      <w:marLeft w:val="0"/>
      <w:marRight w:val="0"/>
      <w:marTop w:val="0"/>
      <w:marBottom w:val="0"/>
      <w:divBdr>
        <w:top w:val="none" w:sz="0" w:space="0" w:color="auto"/>
        <w:left w:val="none" w:sz="0" w:space="0" w:color="auto"/>
        <w:bottom w:val="none" w:sz="0" w:space="0" w:color="auto"/>
        <w:right w:val="none" w:sz="0" w:space="0" w:color="auto"/>
      </w:divBdr>
    </w:div>
    <w:div w:id="1550409793">
      <w:bodyDiv w:val="1"/>
      <w:marLeft w:val="0"/>
      <w:marRight w:val="0"/>
      <w:marTop w:val="0"/>
      <w:marBottom w:val="0"/>
      <w:divBdr>
        <w:top w:val="none" w:sz="0" w:space="0" w:color="auto"/>
        <w:left w:val="none" w:sz="0" w:space="0" w:color="auto"/>
        <w:bottom w:val="none" w:sz="0" w:space="0" w:color="auto"/>
        <w:right w:val="none" w:sz="0" w:space="0" w:color="auto"/>
      </w:divBdr>
    </w:div>
    <w:div w:id="1564829807">
      <w:bodyDiv w:val="1"/>
      <w:marLeft w:val="0"/>
      <w:marRight w:val="0"/>
      <w:marTop w:val="0"/>
      <w:marBottom w:val="0"/>
      <w:divBdr>
        <w:top w:val="none" w:sz="0" w:space="0" w:color="auto"/>
        <w:left w:val="none" w:sz="0" w:space="0" w:color="auto"/>
        <w:bottom w:val="none" w:sz="0" w:space="0" w:color="auto"/>
        <w:right w:val="none" w:sz="0" w:space="0" w:color="auto"/>
      </w:divBdr>
    </w:div>
    <w:div w:id="1607037978">
      <w:bodyDiv w:val="1"/>
      <w:marLeft w:val="0"/>
      <w:marRight w:val="0"/>
      <w:marTop w:val="0"/>
      <w:marBottom w:val="0"/>
      <w:divBdr>
        <w:top w:val="none" w:sz="0" w:space="0" w:color="auto"/>
        <w:left w:val="none" w:sz="0" w:space="0" w:color="auto"/>
        <w:bottom w:val="none" w:sz="0" w:space="0" w:color="auto"/>
        <w:right w:val="none" w:sz="0" w:space="0" w:color="auto"/>
      </w:divBdr>
    </w:div>
    <w:div w:id="1608000392">
      <w:bodyDiv w:val="1"/>
      <w:marLeft w:val="0"/>
      <w:marRight w:val="0"/>
      <w:marTop w:val="0"/>
      <w:marBottom w:val="0"/>
      <w:divBdr>
        <w:top w:val="none" w:sz="0" w:space="0" w:color="auto"/>
        <w:left w:val="none" w:sz="0" w:space="0" w:color="auto"/>
        <w:bottom w:val="none" w:sz="0" w:space="0" w:color="auto"/>
        <w:right w:val="none" w:sz="0" w:space="0" w:color="auto"/>
      </w:divBdr>
    </w:div>
    <w:div w:id="1626236928">
      <w:bodyDiv w:val="1"/>
      <w:marLeft w:val="0"/>
      <w:marRight w:val="0"/>
      <w:marTop w:val="0"/>
      <w:marBottom w:val="0"/>
      <w:divBdr>
        <w:top w:val="none" w:sz="0" w:space="0" w:color="auto"/>
        <w:left w:val="none" w:sz="0" w:space="0" w:color="auto"/>
        <w:bottom w:val="none" w:sz="0" w:space="0" w:color="auto"/>
        <w:right w:val="none" w:sz="0" w:space="0" w:color="auto"/>
      </w:divBdr>
    </w:div>
    <w:div w:id="1637904467">
      <w:bodyDiv w:val="1"/>
      <w:marLeft w:val="0"/>
      <w:marRight w:val="0"/>
      <w:marTop w:val="0"/>
      <w:marBottom w:val="0"/>
      <w:divBdr>
        <w:top w:val="none" w:sz="0" w:space="0" w:color="auto"/>
        <w:left w:val="none" w:sz="0" w:space="0" w:color="auto"/>
        <w:bottom w:val="none" w:sz="0" w:space="0" w:color="auto"/>
        <w:right w:val="none" w:sz="0" w:space="0" w:color="auto"/>
      </w:divBdr>
    </w:div>
    <w:div w:id="1653868263">
      <w:bodyDiv w:val="1"/>
      <w:marLeft w:val="0"/>
      <w:marRight w:val="0"/>
      <w:marTop w:val="0"/>
      <w:marBottom w:val="0"/>
      <w:divBdr>
        <w:top w:val="none" w:sz="0" w:space="0" w:color="auto"/>
        <w:left w:val="none" w:sz="0" w:space="0" w:color="auto"/>
        <w:bottom w:val="none" w:sz="0" w:space="0" w:color="auto"/>
        <w:right w:val="none" w:sz="0" w:space="0" w:color="auto"/>
      </w:divBdr>
    </w:div>
    <w:div w:id="1661351480">
      <w:bodyDiv w:val="1"/>
      <w:marLeft w:val="0"/>
      <w:marRight w:val="0"/>
      <w:marTop w:val="0"/>
      <w:marBottom w:val="0"/>
      <w:divBdr>
        <w:top w:val="none" w:sz="0" w:space="0" w:color="auto"/>
        <w:left w:val="none" w:sz="0" w:space="0" w:color="auto"/>
        <w:bottom w:val="none" w:sz="0" w:space="0" w:color="auto"/>
        <w:right w:val="none" w:sz="0" w:space="0" w:color="auto"/>
      </w:divBdr>
    </w:div>
    <w:div w:id="1672021782">
      <w:bodyDiv w:val="1"/>
      <w:marLeft w:val="0"/>
      <w:marRight w:val="0"/>
      <w:marTop w:val="0"/>
      <w:marBottom w:val="0"/>
      <w:divBdr>
        <w:top w:val="none" w:sz="0" w:space="0" w:color="auto"/>
        <w:left w:val="none" w:sz="0" w:space="0" w:color="auto"/>
        <w:bottom w:val="none" w:sz="0" w:space="0" w:color="auto"/>
        <w:right w:val="none" w:sz="0" w:space="0" w:color="auto"/>
      </w:divBdr>
    </w:div>
    <w:div w:id="1681157392">
      <w:bodyDiv w:val="1"/>
      <w:marLeft w:val="0"/>
      <w:marRight w:val="0"/>
      <w:marTop w:val="0"/>
      <w:marBottom w:val="0"/>
      <w:divBdr>
        <w:top w:val="none" w:sz="0" w:space="0" w:color="auto"/>
        <w:left w:val="none" w:sz="0" w:space="0" w:color="auto"/>
        <w:bottom w:val="none" w:sz="0" w:space="0" w:color="auto"/>
        <w:right w:val="none" w:sz="0" w:space="0" w:color="auto"/>
      </w:divBdr>
    </w:div>
    <w:div w:id="1698777760">
      <w:bodyDiv w:val="1"/>
      <w:marLeft w:val="0"/>
      <w:marRight w:val="0"/>
      <w:marTop w:val="0"/>
      <w:marBottom w:val="0"/>
      <w:divBdr>
        <w:top w:val="none" w:sz="0" w:space="0" w:color="auto"/>
        <w:left w:val="none" w:sz="0" w:space="0" w:color="auto"/>
        <w:bottom w:val="none" w:sz="0" w:space="0" w:color="auto"/>
        <w:right w:val="none" w:sz="0" w:space="0" w:color="auto"/>
      </w:divBdr>
    </w:div>
    <w:div w:id="1698963465">
      <w:bodyDiv w:val="1"/>
      <w:marLeft w:val="0"/>
      <w:marRight w:val="0"/>
      <w:marTop w:val="0"/>
      <w:marBottom w:val="0"/>
      <w:divBdr>
        <w:top w:val="none" w:sz="0" w:space="0" w:color="auto"/>
        <w:left w:val="none" w:sz="0" w:space="0" w:color="auto"/>
        <w:bottom w:val="none" w:sz="0" w:space="0" w:color="auto"/>
        <w:right w:val="none" w:sz="0" w:space="0" w:color="auto"/>
      </w:divBdr>
    </w:div>
    <w:div w:id="1700743079">
      <w:bodyDiv w:val="1"/>
      <w:marLeft w:val="0"/>
      <w:marRight w:val="0"/>
      <w:marTop w:val="0"/>
      <w:marBottom w:val="0"/>
      <w:divBdr>
        <w:top w:val="none" w:sz="0" w:space="0" w:color="auto"/>
        <w:left w:val="none" w:sz="0" w:space="0" w:color="auto"/>
        <w:bottom w:val="none" w:sz="0" w:space="0" w:color="auto"/>
        <w:right w:val="none" w:sz="0" w:space="0" w:color="auto"/>
      </w:divBdr>
    </w:div>
    <w:div w:id="1702584094">
      <w:bodyDiv w:val="1"/>
      <w:marLeft w:val="0"/>
      <w:marRight w:val="0"/>
      <w:marTop w:val="0"/>
      <w:marBottom w:val="0"/>
      <w:divBdr>
        <w:top w:val="none" w:sz="0" w:space="0" w:color="auto"/>
        <w:left w:val="none" w:sz="0" w:space="0" w:color="auto"/>
        <w:bottom w:val="none" w:sz="0" w:space="0" w:color="auto"/>
        <w:right w:val="none" w:sz="0" w:space="0" w:color="auto"/>
      </w:divBdr>
    </w:div>
    <w:div w:id="1709181868">
      <w:bodyDiv w:val="1"/>
      <w:marLeft w:val="0"/>
      <w:marRight w:val="0"/>
      <w:marTop w:val="0"/>
      <w:marBottom w:val="0"/>
      <w:divBdr>
        <w:top w:val="none" w:sz="0" w:space="0" w:color="auto"/>
        <w:left w:val="none" w:sz="0" w:space="0" w:color="auto"/>
        <w:bottom w:val="none" w:sz="0" w:space="0" w:color="auto"/>
        <w:right w:val="none" w:sz="0" w:space="0" w:color="auto"/>
      </w:divBdr>
    </w:div>
    <w:div w:id="1726634850">
      <w:bodyDiv w:val="1"/>
      <w:marLeft w:val="0"/>
      <w:marRight w:val="0"/>
      <w:marTop w:val="0"/>
      <w:marBottom w:val="0"/>
      <w:divBdr>
        <w:top w:val="none" w:sz="0" w:space="0" w:color="auto"/>
        <w:left w:val="none" w:sz="0" w:space="0" w:color="auto"/>
        <w:bottom w:val="none" w:sz="0" w:space="0" w:color="auto"/>
        <w:right w:val="none" w:sz="0" w:space="0" w:color="auto"/>
      </w:divBdr>
    </w:div>
    <w:div w:id="1733582715">
      <w:bodyDiv w:val="1"/>
      <w:marLeft w:val="0"/>
      <w:marRight w:val="0"/>
      <w:marTop w:val="0"/>
      <w:marBottom w:val="0"/>
      <w:divBdr>
        <w:top w:val="none" w:sz="0" w:space="0" w:color="auto"/>
        <w:left w:val="none" w:sz="0" w:space="0" w:color="auto"/>
        <w:bottom w:val="none" w:sz="0" w:space="0" w:color="auto"/>
        <w:right w:val="none" w:sz="0" w:space="0" w:color="auto"/>
      </w:divBdr>
    </w:div>
    <w:div w:id="1743526960">
      <w:bodyDiv w:val="1"/>
      <w:marLeft w:val="0"/>
      <w:marRight w:val="0"/>
      <w:marTop w:val="0"/>
      <w:marBottom w:val="0"/>
      <w:divBdr>
        <w:top w:val="none" w:sz="0" w:space="0" w:color="auto"/>
        <w:left w:val="none" w:sz="0" w:space="0" w:color="auto"/>
        <w:bottom w:val="none" w:sz="0" w:space="0" w:color="auto"/>
        <w:right w:val="none" w:sz="0" w:space="0" w:color="auto"/>
      </w:divBdr>
    </w:div>
    <w:div w:id="1745030474">
      <w:bodyDiv w:val="1"/>
      <w:marLeft w:val="0"/>
      <w:marRight w:val="0"/>
      <w:marTop w:val="0"/>
      <w:marBottom w:val="0"/>
      <w:divBdr>
        <w:top w:val="none" w:sz="0" w:space="0" w:color="auto"/>
        <w:left w:val="none" w:sz="0" w:space="0" w:color="auto"/>
        <w:bottom w:val="none" w:sz="0" w:space="0" w:color="auto"/>
        <w:right w:val="none" w:sz="0" w:space="0" w:color="auto"/>
      </w:divBdr>
    </w:div>
    <w:div w:id="1753040694">
      <w:bodyDiv w:val="1"/>
      <w:marLeft w:val="0"/>
      <w:marRight w:val="0"/>
      <w:marTop w:val="0"/>
      <w:marBottom w:val="0"/>
      <w:divBdr>
        <w:top w:val="none" w:sz="0" w:space="0" w:color="auto"/>
        <w:left w:val="none" w:sz="0" w:space="0" w:color="auto"/>
        <w:bottom w:val="none" w:sz="0" w:space="0" w:color="auto"/>
        <w:right w:val="none" w:sz="0" w:space="0" w:color="auto"/>
      </w:divBdr>
    </w:div>
    <w:div w:id="1760903334">
      <w:bodyDiv w:val="1"/>
      <w:marLeft w:val="0"/>
      <w:marRight w:val="0"/>
      <w:marTop w:val="0"/>
      <w:marBottom w:val="0"/>
      <w:divBdr>
        <w:top w:val="none" w:sz="0" w:space="0" w:color="auto"/>
        <w:left w:val="none" w:sz="0" w:space="0" w:color="auto"/>
        <w:bottom w:val="none" w:sz="0" w:space="0" w:color="auto"/>
        <w:right w:val="none" w:sz="0" w:space="0" w:color="auto"/>
      </w:divBdr>
    </w:div>
    <w:div w:id="1788502478">
      <w:bodyDiv w:val="1"/>
      <w:marLeft w:val="0"/>
      <w:marRight w:val="0"/>
      <w:marTop w:val="0"/>
      <w:marBottom w:val="0"/>
      <w:divBdr>
        <w:top w:val="none" w:sz="0" w:space="0" w:color="auto"/>
        <w:left w:val="none" w:sz="0" w:space="0" w:color="auto"/>
        <w:bottom w:val="none" w:sz="0" w:space="0" w:color="auto"/>
        <w:right w:val="none" w:sz="0" w:space="0" w:color="auto"/>
      </w:divBdr>
    </w:div>
    <w:div w:id="1805003034">
      <w:bodyDiv w:val="1"/>
      <w:marLeft w:val="0"/>
      <w:marRight w:val="0"/>
      <w:marTop w:val="0"/>
      <w:marBottom w:val="0"/>
      <w:divBdr>
        <w:top w:val="none" w:sz="0" w:space="0" w:color="auto"/>
        <w:left w:val="none" w:sz="0" w:space="0" w:color="auto"/>
        <w:bottom w:val="none" w:sz="0" w:space="0" w:color="auto"/>
        <w:right w:val="none" w:sz="0" w:space="0" w:color="auto"/>
      </w:divBdr>
    </w:div>
    <w:div w:id="1811555287">
      <w:bodyDiv w:val="1"/>
      <w:marLeft w:val="0"/>
      <w:marRight w:val="0"/>
      <w:marTop w:val="0"/>
      <w:marBottom w:val="0"/>
      <w:divBdr>
        <w:top w:val="none" w:sz="0" w:space="0" w:color="auto"/>
        <w:left w:val="none" w:sz="0" w:space="0" w:color="auto"/>
        <w:bottom w:val="none" w:sz="0" w:space="0" w:color="auto"/>
        <w:right w:val="none" w:sz="0" w:space="0" w:color="auto"/>
      </w:divBdr>
    </w:div>
    <w:div w:id="1825655458">
      <w:bodyDiv w:val="1"/>
      <w:marLeft w:val="0"/>
      <w:marRight w:val="0"/>
      <w:marTop w:val="0"/>
      <w:marBottom w:val="0"/>
      <w:divBdr>
        <w:top w:val="none" w:sz="0" w:space="0" w:color="auto"/>
        <w:left w:val="none" w:sz="0" w:space="0" w:color="auto"/>
        <w:bottom w:val="none" w:sz="0" w:space="0" w:color="auto"/>
        <w:right w:val="none" w:sz="0" w:space="0" w:color="auto"/>
      </w:divBdr>
    </w:div>
    <w:div w:id="1829402596">
      <w:bodyDiv w:val="1"/>
      <w:marLeft w:val="0"/>
      <w:marRight w:val="0"/>
      <w:marTop w:val="0"/>
      <w:marBottom w:val="0"/>
      <w:divBdr>
        <w:top w:val="none" w:sz="0" w:space="0" w:color="auto"/>
        <w:left w:val="none" w:sz="0" w:space="0" w:color="auto"/>
        <w:bottom w:val="none" w:sz="0" w:space="0" w:color="auto"/>
        <w:right w:val="none" w:sz="0" w:space="0" w:color="auto"/>
      </w:divBdr>
    </w:div>
    <w:div w:id="1847092330">
      <w:bodyDiv w:val="1"/>
      <w:marLeft w:val="0"/>
      <w:marRight w:val="0"/>
      <w:marTop w:val="0"/>
      <w:marBottom w:val="0"/>
      <w:divBdr>
        <w:top w:val="none" w:sz="0" w:space="0" w:color="auto"/>
        <w:left w:val="none" w:sz="0" w:space="0" w:color="auto"/>
        <w:bottom w:val="none" w:sz="0" w:space="0" w:color="auto"/>
        <w:right w:val="none" w:sz="0" w:space="0" w:color="auto"/>
      </w:divBdr>
    </w:div>
    <w:div w:id="1883012007">
      <w:bodyDiv w:val="1"/>
      <w:marLeft w:val="0"/>
      <w:marRight w:val="0"/>
      <w:marTop w:val="0"/>
      <w:marBottom w:val="0"/>
      <w:divBdr>
        <w:top w:val="none" w:sz="0" w:space="0" w:color="auto"/>
        <w:left w:val="none" w:sz="0" w:space="0" w:color="auto"/>
        <w:bottom w:val="none" w:sz="0" w:space="0" w:color="auto"/>
        <w:right w:val="none" w:sz="0" w:space="0" w:color="auto"/>
      </w:divBdr>
    </w:div>
    <w:div w:id="1889797067">
      <w:bodyDiv w:val="1"/>
      <w:marLeft w:val="0"/>
      <w:marRight w:val="0"/>
      <w:marTop w:val="0"/>
      <w:marBottom w:val="0"/>
      <w:divBdr>
        <w:top w:val="none" w:sz="0" w:space="0" w:color="auto"/>
        <w:left w:val="none" w:sz="0" w:space="0" w:color="auto"/>
        <w:bottom w:val="none" w:sz="0" w:space="0" w:color="auto"/>
        <w:right w:val="none" w:sz="0" w:space="0" w:color="auto"/>
      </w:divBdr>
    </w:div>
    <w:div w:id="1893803965">
      <w:bodyDiv w:val="1"/>
      <w:marLeft w:val="0"/>
      <w:marRight w:val="0"/>
      <w:marTop w:val="0"/>
      <w:marBottom w:val="0"/>
      <w:divBdr>
        <w:top w:val="none" w:sz="0" w:space="0" w:color="auto"/>
        <w:left w:val="none" w:sz="0" w:space="0" w:color="auto"/>
        <w:bottom w:val="none" w:sz="0" w:space="0" w:color="auto"/>
        <w:right w:val="none" w:sz="0" w:space="0" w:color="auto"/>
      </w:divBdr>
    </w:div>
    <w:div w:id="1897351605">
      <w:bodyDiv w:val="1"/>
      <w:marLeft w:val="0"/>
      <w:marRight w:val="0"/>
      <w:marTop w:val="0"/>
      <w:marBottom w:val="0"/>
      <w:divBdr>
        <w:top w:val="none" w:sz="0" w:space="0" w:color="auto"/>
        <w:left w:val="none" w:sz="0" w:space="0" w:color="auto"/>
        <w:bottom w:val="none" w:sz="0" w:space="0" w:color="auto"/>
        <w:right w:val="none" w:sz="0" w:space="0" w:color="auto"/>
      </w:divBdr>
    </w:div>
    <w:div w:id="1909143828">
      <w:bodyDiv w:val="1"/>
      <w:marLeft w:val="0"/>
      <w:marRight w:val="0"/>
      <w:marTop w:val="0"/>
      <w:marBottom w:val="0"/>
      <w:divBdr>
        <w:top w:val="none" w:sz="0" w:space="0" w:color="auto"/>
        <w:left w:val="none" w:sz="0" w:space="0" w:color="auto"/>
        <w:bottom w:val="none" w:sz="0" w:space="0" w:color="auto"/>
        <w:right w:val="none" w:sz="0" w:space="0" w:color="auto"/>
      </w:divBdr>
    </w:div>
    <w:div w:id="1932853261">
      <w:bodyDiv w:val="1"/>
      <w:marLeft w:val="0"/>
      <w:marRight w:val="0"/>
      <w:marTop w:val="0"/>
      <w:marBottom w:val="0"/>
      <w:divBdr>
        <w:top w:val="none" w:sz="0" w:space="0" w:color="auto"/>
        <w:left w:val="none" w:sz="0" w:space="0" w:color="auto"/>
        <w:bottom w:val="none" w:sz="0" w:space="0" w:color="auto"/>
        <w:right w:val="none" w:sz="0" w:space="0" w:color="auto"/>
      </w:divBdr>
    </w:div>
    <w:div w:id="1944923090">
      <w:bodyDiv w:val="1"/>
      <w:marLeft w:val="0"/>
      <w:marRight w:val="0"/>
      <w:marTop w:val="0"/>
      <w:marBottom w:val="0"/>
      <w:divBdr>
        <w:top w:val="none" w:sz="0" w:space="0" w:color="auto"/>
        <w:left w:val="none" w:sz="0" w:space="0" w:color="auto"/>
        <w:bottom w:val="none" w:sz="0" w:space="0" w:color="auto"/>
        <w:right w:val="none" w:sz="0" w:space="0" w:color="auto"/>
      </w:divBdr>
    </w:div>
    <w:div w:id="1978994904">
      <w:bodyDiv w:val="1"/>
      <w:marLeft w:val="0"/>
      <w:marRight w:val="0"/>
      <w:marTop w:val="0"/>
      <w:marBottom w:val="0"/>
      <w:divBdr>
        <w:top w:val="none" w:sz="0" w:space="0" w:color="auto"/>
        <w:left w:val="none" w:sz="0" w:space="0" w:color="auto"/>
        <w:bottom w:val="none" w:sz="0" w:space="0" w:color="auto"/>
        <w:right w:val="none" w:sz="0" w:space="0" w:color="auto"/>
      </w:divBdr>
    </w:div>
    <w:div w:id="2001614821">
      <w:bodyDiv w:val="1"/>
      <w:marLeft w:val="0"/>
      <w:marRight w:val="0"/>
      <w:marTop w:val="0"/>
      <w:marBottom w:val="0"/>
      <w:divBdr>
        <w:top w:val="none" w:sz="0" w:space="0" w:color="auto"/>
        <w:left w:val="none" w:sz="0" w:space="0" w:color="auto"/>
        <w:bottom w:val="none" w:sz="0" w:space="0" w:color="auto"/>
        <w:right w:val="none" w:sz="0" w:space="0" w:color="auto"/>
      </w:divBdr>
    </w:div>
    <w:div w:id="2009399439">
      <w:bodyDiv w:val="1"/>
      <w:marLeft w:val="0"/>
      <w:marRight w:val="0"/>
      <w:marTop w:val="0"/>
      <w:marBottom w:val="0"/>
      <w:divBdr>
        <w:top w:val="none" w:sz="0" w:space="0" w:color="auto"/>
        <w:left w:val="none" w:sz="0" w:space="0" w:color="auto"/>
        <w:bottom w:val="none" w:sz="0" w:space="0" w:color="auto"/>
        <w:right w:val="none" w:sz="0" w:space="0" w:color="auto"/>
      </w:divBdr>
    </w:div>
    <w:div w:id="2030905976">
      <w:bodyDiv w:val="1"/>
      <w:marLeft w:val="0"/>
      <w:marRight w:val="0"/>
      <w:marTop w:val="0"/>
      <w:marBottom w:val="0"/>
      <w:divBdr>
        <w:top w:val="none" w:sz="0" w:space="0" w:color="auto"/>
        <w:left w:val="none" w:sz="0" w:space="0" w:color="auto"/>
        <w:bottom w:val="none" w:sz="0" w:space="0" w:color="auto"/>
        <w:right w:val="none" w:sz="0" w:space="0" w:color="auto"/>
      </w:divBdr>
    </w:div>
    <w:div w:id="2049454406">
      <w:bodyDiv w:val="1"/>
      <w:marLeft w:val="0"/>
      <w:marRight w:val="0"/>
      <w:marTop w:val="0"/>
      <w:marBottom w:val="0"/>
      <w:divBdr>
        <w:top w:val="none" w:sz="0" w:space="0" w:color="auto"/>
        <w:left w:val="none" w:sz="0" w:space="0" w:color="auto"/>
        <w:bottom w:val="none" w:sz="0" w:space="0" w:color="auto"/>
        <w:right w:val="none" w:sz="0" w:space="0" w:color="auto"/>
      </w:divBdr>
    </w:div>
    <w:div w:id="2064403733">
      <w:bodyDiv w:val="1"/>
      <w:marLeft w:val="0"/>
      <w:marRight w:val="0"/>
      <w:marTop w:val="0"/>
      <w:marBottom w:val="0"/>
      <w:divBdr>
        <w:top w:val="none" w:sz="0" w:space="0" w:color="auto"/>
        <w:left w:val="none" w:sz="0" w:space="0" w:color="auto"/>
        <w:bottom w:val="none" w:sz="0" w:space="0" w:color="auto"/>
        <w:right w:val="none" w:sz="0" w:space="0" w:color="auto"/>
      </w:divBdr>
    </w:div>
    <w:div w:id="2069914954">
      <w:bodyDiv w:val="1"/>
      <w:marLeft w:val="0"/>
      <w:marRight w:val="0"/>
      <w:marTop w:val="0"/>
      <w:marBottom w:val="0"/>
      <w:divBdr>
        <w:top w:val="none" w:sz="0" w:space="0" w:color="auto"/>
        <w:left w:val="none" w:sz="0" w:space="0" w:color="auto"/>
        <w:bottom w:val="none" w:sz="0" w:space="0" w:color="auto"/>
        <w:right w:val="none" w:sz="0" w:space="0" w:color="auto"/>
      </w:divBdr>
    </w:div>
    <w:div w:id="2092457888">
      <w:bodyDiv w:val="1"/>
      <w:marLeft w:val="0"/>
      <w:marRight w:val="0"/>
      <w:marTop w:val="0"/>
      <w:marBottom w:val="0"/>
      <w:divBdr>
        <w:top w:val="none" w:sz="0" w:space="0" w:color="auto"/>
        <w:left w:val="none" w:sz="0" w:space="0" w:color="auto"/>
        <w:bottom w:val="none" w:sz="0" w:space="0" w:color="auto"/>
        <w:right w:val="none" w:sz="0" w:space="0" w:color="auto"/>
      </w:divBdr>
    </w:div>
    <w:div w:id="2097433592">
      <w:bodyDiv w:val="1"/>
      <w:marLeft w:val="0"/>
      <w:marRight w:val="0"/>
      <w:marTop w:val="0"/>
      <w:marBottom w:val="0"/>
      <w:divBdr>
        <w:top w:val="none" w:sz="0" w:space="0" w:color="auto"/>
        <w:left w:val="none" w:sz="0" w:space="0" w:color="auto"/>
        <w:bottom w:val="none" w:sz="0" w:space="0" w:color="auto"/>
        <w:right w:val="none" w:sz="0" w:space="0" w:color="auto"/>
      </w:divBdr>
      <w:divsChild>
        <w:div w:id="1884973700">
          <w:marLeft w:val="0"/>
          <w:marRight w:val="0"/>
          <w:marTop w:val="0"/>
          <w:marBottom w:val="0"/>
          <w:divBdr>
            <w:top w:val="none" w:sz="0" w:space="0" w:color="auto"/>
            <w:left w:val="none" w:sz="0" w:space="0" w:color="auto"/>
            <w:bottom w:val="none" w:sz="0" w:space="0" w:color="auto"/>
            <w:right w:val="none" w:sz="0" w:space="0" w:color="auto"/>
          </w:divBdr>
        </w:div>
        <w:div w:id="1759447967">
          <w:marLeft w:val="0"/>
          <w:marRight w:val="0"/>
          <w:marTop w:val="0"/>
          <w:marBottom w:val="0"/>
          <w:divBdr>
            <w:top w:val="none" w:sz="0" w:space="0" w:color="auto"/>
            <w:left w:val="none" w:sz="0" w:space="0" w:color="auto"/>
            <w:bottom w:val="none" w:sz="0" w:space="0" w:color="auto"/>
            <w:right w:val="none" w:sz="0" w:space="0" w:color="auto"/>
          </w:divBdr>
        </w:div>
        <w:div w:id="1750883661">
          <w:marLeft w:val="0"/>
          <w:marRight w:val="0"/>
          <w:marTop w:val="0"/>
          <w:marBottom w:val="0"/>
          <w:divBdr>
            <w:top w:val="none" w:sz="0" w:space="0" w:color="auto"/>
            <w:left w:val="none" w:sz="0" w:space="0" w:color="auto"/>
            <w:bottom w:val="none" w:sz="0" w:space="0" w:color="auto"/>
            <w:right w:val="none" w:sz="0" w:space="0" w:color="auto"/>
          </w:divBdr>
        </w:div>
        <w:div w:id="2106799494">
          <w:marLeft w:val="0"/>
          <w:marRight w:val="0"/>
          <w:marTop w:val="0"/>
          <w:marBottom w:val="0"/>
          <w:divBdr>
            <w:top w:val="none" w:sz="0" w:space="0" w:color="auto"/>
            <w:left w:val="none" w:sz="0" w:space="0" w:color="auto"/>
            <w:bottom w:val="none" w:sz="0" w:space="0" w:color="auto"/>
            <w:right w:val="none" w:sz="0" w:space="0" w:color="auto"/>
          </w:divBdr>
        </w:div>
        <w:div w:id="17514598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agribusiness.purdue.edu"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cs.cmu.edu/~jhm/DMS%202011/Presentations/ServiceBlueprinting.pdf?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frontiersin.org/journals/psychology/articles/10.3389/fpsyg.2022.842141/full?utm_source=chatgpt.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2.xml"/><Relationship Id="rId8" Type="http://schemas.openxmlformats.org/officeDocument/2006/relationships/image" Target="media/image2.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researchgate.net/publication/283812313_Service_quality_A_case_study_using_SERVQUAL_model?utm_source=chatgpt.com"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mdpi.com/2813-4346/2/1/13?utm_source=chatgpt.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1684E-CE8D-42B4-B7A9-B292B3E8E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4648</Words>
  <Characters>26499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BRTS BUSPASS APPLICATION</vt:lpstr>
    </vt:vector>
  </TitlesOfParts>
  <Company/>
  <LinksUpToDate>false</LinksUpToDate>
  <CharactersWithSpaces>31085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BRTS BUSPASS APPLICATION</dc:title>
  <dc:creator>DHARMIK PATEL</dc:creator>
  <cp:lastModifiedBy>jenil gadhiya</cp:lastModifiedBy>
  <cp:revision>3</cp:revision>
  <cp:lastPrinted>2025-07-23T17:44:00Z</cp:lastPrinted>
  <dcterms:created xsi:type="dcterms:W3CDTF">2025-07-23T17:44:00Z</dcterms:created>
  <dcterms:modified xsi:type="dcterms:W3CDTF">2025-07-23T17:45:00Z</dcterms:modified>
</cp:coreProperties>
</file>