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8AB9D" w14:textId="1C32FF14" w:rsidR="00D34CAE" w:rsidRDefault="00BA1B1A" w:rsidP="00BA1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1B1A">
        <w:rPr>
          <w:rFonts w:ascii="Times New Roman" w:hAnsi="Times New Roman" w:cs="Times New Roman"/>
          <w:b/>
          <w:bCs/>
          <w:sz w:val="28"/>
          <w:szCs w:val="28"/>
        </w:rPr>
        <w:t xml:space="preserve">Confectionary Sales Analysis </w:t>
      </w:r>
    </w:p>
    <w:p w14:paraId="6B1FEBAF" w14:textId="77777777" w:rsidR="00BA1B1A" w:rsidRDefault="00BA1B1A" w:rsidP="00BA1B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1F0DB3" w14:textId="289F0E9D" w:rsidR="00BA1B1A" w:rsidRDefault="00BA1B1A" w:rsidP="00BA1B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Summary:</w:t>
      </w:r>
    </w:p>
    <w:p w14:paraId="6DDA3E69" w14:textId="1EE77904" w:rsidR="00AE3C4A" w:rsidRPr="00AE3C4A" w:rsidRDefault="00AE3C4A" w:rsidP="00AE3C4A">
      <w:pPr>
        <w:rPr>
          <w:rFonts w:ascii="Times New Roman" w:hAnsi="Times New Roman" w:cs="Times New Roman"/>
        </w:rPr>
      </w:pPr>
      <w:r w:rsidRPr="00AE3C4A">
        <w:rPr>
          <w:rFonts w:ascii="Times New Roman" w:hAnsi="Times New Roman" w:cs="Times New Roman"/>
        </w:rPr>
        <w:t xml:space="preserve">This project involved developing a comprehensive Power BI dashboard to analyze </w:t>
      </w:r>
      <w:r w:rsidR="0044715F">
        <w:rPr>
          <w:rFonts w:ascii="Times New Roman" w:hAnsi="Times New Roman" w:cs="Times New Roman"/>
        </w:rPr>
        <w:t>confectionary</w:t>
      </w:r>
      <w:r w:rsidRPr="00AE3C4A">
        <w:rPr>
          <w:rFonts w:ascii="Times New Roman" w:hAnsi="Times New Roman" w:cs="Times New Roman"/>
        </w:rPr>
        <w:t xml:space="preserve"> sales data across multiple dimensions including geography, products, time periods, and sales personnel performance. The dashboard transforms raw sales data into actionable insights, enabling data-driven decision-making for sales strategy and resource allocation.</w:t>
      </w:r>
    </w:p>
    <w:p w14:paraId="68993E60" w14:textId="79210F07" w:rsidR="00AE3C4A" w:rsidRPr="00AE3C4A" w:rsidRDefault="00AE3C4A" w:rsidP="00AE3C4A">
      <w:pPr>
        <w:rPr>
          <w:rFonts w:ascii="Times New Roman" w:hAnsi="Times New Roman" w:cs="Times New Roman"/>
        </w:rPr>
      </w:pPr>
      <w:r w:rsidRPr="00AE3C4A">
        <w:rPr>
          <w:rFonts w:ascii="Times New Roman" w:hAnsi="Times New Roman" w:cs="Times New Roman"/>
        </w:rPr>
        <w:t>Total Sales Analyzed: $19.79M across multiple countries and products</w:t>
      </w:r>
    </w:p>
    <w:p w14:paraId="59FAC902" w14:textId="77777777" w:rsidR="00AE3C4A" w:rsidRDefault="00AE3C4A" w:rsidP="00AE3C4A">
      <w:pPr>
        <w:rPr>
          <w:rFonts w:ascii="Times New Roman" w:hAnsi="Times New Roman" w:cs="Times New Roman"/>
        </w:rPr>
      </w:pPr>
      <w:r w:rsidRPr="00AE3C4A">
        <w:rPr>
          <w:rFonts w:ascii="Times New Roman" w:hAnsi="Times New Roman" w:cs="Times New Roman"/>
        </w:rPr>
        <w:t>Key Achievement: 54.30% Year-over-Year growth identified and visualized</w:t>
      </w:r>
    </w:p>
    <w:p w14:paraId="1E449901" w14:textId="77777777" w:rsidR="001B2160" w:rsidRDefault="001B2160" w:rsidP="00AE3C4A">
      <w:pPr>
        <w:rPr>
          <w:rFonts w:ascii="Times New Roman" w:hAnsi="Times New Roman" w:cs="Times New Roman"/>
        </w:rPr>
      </w:pPr>
    </w:p>
    <w:p w14:paraId="25286FA9" w14:textId="77777777" w:rsidR="001B2160" w:rsidRPr="001B2160" w:rsidRDefault="001B2160" w:rsidP="001B2160">
      <w:pPr>
        <w:rPr>
          <w:rFonts w:ascii="Times New Roman" w:hAnsi="Times New Roman" w:cs="Times New Roman"/>
          <w:b/>
          <w:bCs/>
        </w:rPr>
      </w:pPr>
      <w:r w:rsidRPr="001B2160">
        <w:rPr>
          <w:rFonts w:ascii="Times New Roman" w:hAnsi="Times New Roman" w:cs="Times New Roman"/>
          <w:b/>
          <w:bCs/>
        </w:rPr>
        <w:t>Problem Statement</w:t>
      </w:r>
    </w:p>
    <w:p w14:paraId="1B5059F3" w14:textId="77777777" w:rsidR="001B2160" w:rsidRPr="001B2160" w:rsidRDefault="001B2160" w:rsidP="001B2160">
      <w:pPr>
        <w:rPr>
          <w:rFonts w:ascii="Times New Roman" w:hAnsi="Times New Roman" w:cs="Times New Roman"/>
          <w:b/>
          <w:bCs/>
        </w:rPr>
      </w:pPr>
      <w:r w:rsidRPr="001B2160">
        <w:rPr>
          <w:rFonts w:ascii="Times New Roman" w:hAnsi="Times New Roman" w:cs="Times New Roman"/>
          <w:b/>
          <w:bCs/>
        </w:rPr>
        <w:t>Business Challenges</w:t>
      </w:r>
    </w:p>
    <w:p w14:paraId="7497718D" w14:textId="387FF8F1" w:rsidR="001B2160" w:rsidRPr="001B2160" w:rsidRDefault="001B2160" w:rsidP="001B2160">
      <w:pPr>
        <w:rPr>
          <w:rFonts w:ascii="Times New Roman" w:hAnsi="Times New Roman" w:cs="Times New Roman"/>
        </w:rPr>
      </w:pPr>
      <w:r w:rsidRPr="001B2160">
        <w:rPr>
          <w:rFonts w:ascii="Times New Roman" w:hAnsi="Times New Roman" w:cs="Times New Roman"/>
        </w:rPr>
        <w:t xml:space="preserve">The </w:t>
      </w:r>
      <w:r w:rsidR="0044715F">
        <w:rPr>
          <w:rFonts w:ascii="Times New Roman" w:hAnsi="Times New Roman" w:cs="Times New Roman"/>
        </w:rPr>
        <w:t>confectionary</w:t>
      </w:r>
      <w:r w:rsidRPr="001B2160">
        <w:rPr>
          <w:rFonts w:ascii="Times New Roman" w:hAnsi="Times New Roman" w:cs="Times New Roman"/>
        </w:rPr>
        <w:t xml:space="preserve"> sales organization faced several critical challenges:</w:t>
      </w:r>
    </w:p>
    <w:p w14:paraId="70EC29DA" w14:textId="77777777" w:rsidR="001B2160" w:rsidRPr="001B2160" w:rsidRDefault="001B2160" w:rsidP="001B21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2160">
        <w:rPr>
          <w:rFonts w:ascii="Times New Roman" w:hAnsi="Times New Roman" w:cs="Times New Roman"/>
          <w:b/>
          <w:bCs/>
        </w:rPr>
        <w:t>Lack of Sales Visibility:</w:t>
      </w:r>
      <w:r w:rsidRPr="001B2160">
        <w:rPr>
          <w:rFonts w:ascii="Times New Roman" w:hAnsi="Times New Roman" w:cs="Times New Roman"/>
        </w:rPr>
        <w:t xml:space="preserve"> Sales data existed in raw format without clear visualization of performance trends, making it difficult for management to quickly assess business health</w:t>
      </w:r>
    </w:p>
    <w:p w14:paraId="2F0E854F" w14:textId="77777777" w:rsidR="001B2160" w:rsidRPr="001B2160" w:rsidRDefault="001B2160" w:rsidP="001B21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2160">
        <w:rPr>
          <w:rFonts w:ascii="Times New Roman" w:hAnsi="Times New Roman" w:cs="Times New Roman"/>
          <w:b/>
          <w:bCs/>
        </w:rPr>
        <w:t>Regional Performance Gaps:</w:t>
      </w:r>
      <w:r w:rsidRPr="001B2160">
        <w:rPr>
          <w:rFonts w:ascii="Times New Roman" w:hAnsi="Times New Roman" w:cs="Times New Roman"/>
        </w:rPr>
        <w:t xml:space="preserve"> No clear understanding of which countries were driving revenue versus underperforming markets</w:t>
      </w:r>
    </w:p>
    <w:p w14:paraId="5B1CFDF1" w14:textId="1EAB664E" w:rsidR="001B2160" w:rsidRPr="001B2160" w:rsidRDefault="001B2160" w:rsidP="001B21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2160">
        <w:rPr>
          <w:rFonts w:ascii="Times New Roman" w:hAnsi="Times New Roman" w:cs="Times New Roman"/>
          <w:b/>
          <w:bCs/>
        </w:rPr>
        <w:t>Product Performance Analysis:</w:t>
      </w:r>
      <w:r w:rsidRPr="001B2160">
        <w:rPr>
          <w:rFonts w:ascii="Times New Roman" w:hAnsi="Times New Roman" w:cs="Times New Roman"/>
        </w:rPr>
        <w:t xml:space="preserve"> Inability to identify top-performing </w:t>
      </w:r>
      <w:r w:rsidR="0044715F">
        <w:rPr>
          <w:rFonts w:ascii="Times New Roman" w:hAnsi="Times New Roman" w:cs="Times New Roman"/>
        </w:rPr>
        <w:t>confectionary</w:t>
      </w:r>
      <w:r w:rsidRPr="001B2160">
        <w:rPr>
          <w:rFonts w:ascii="Times New Roman" w:hAnsi="Times New Roman" w:cs="Times New Roman"/>
        </w:rPr>
        <w:t xml:space="preserve"> products and their contribution to overall sales</w:t>
      </w:r>
    </w:p>
    <w:p w14:paraId="0246E304" w14:textId="77777777" w:rsidR="001B2160" w:rsidRPr="001B2160" w:rsidRDefault="001B2160" w:rsidP="001B21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2160">
        <w:rPr>
          <w:rFonts w:ascii="Times New Roman" w:hAnsi="Times New Roman" w:cs="Times New Roman"/>
          <w:b/>
          <w:bCs/>
        </w:rPr>
        <w:t>Sales Team Accountability:</w:t>
      </w:r>
      <w:r w:rsidRPr="001B2160">
        <w:rPr>
          <w:rFonts w:ascii="Times New Roman" w:hAnsi="Times New Roman" w:cs="Times New Roman"/>
        </w:rPr>
        <w:t xml:space="preserve"> Difficulty in tracking individual sales representative performance and identifying top performers versus those needing support</w:t>
      </w:r>
    </w:p>
    <w:p w14:paraId="747FC978" w14:textId="77777777" w:rsidR="001B2160" w:rsidRPr="001B2160" w:rsidRDefault="001B2160" w:rsidP="001B21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2160">
        <w:rPr>
          <w:rFonts w:ascii="Times New Roman" w:hAnsi="Times New Roman" w:cs="Times New Roman"/>
          <w:b/>
          <w:bCs/>
        </w:rPr>
        <w:t>Trend Identification:</w:t>
      </w:r>
      <w:r w:rsidRPr="001B2160">
        <w:rPr>
          <w:rFonts w:ascii="Times New Roman" w:hAnsi="Times New Roman" w:cs="Times New Roman"/>
        </w:rPr>
        <w:t xml:space="preserve"> No mechanism to identify seasonal patterns, growth trends, or declining performance periods</w:t>
      </w:r>
    </w:p>
    <w:p w14:paraId="65610990" w14:textId="77777777" w:rsidR="001B2160" w:rsidRPr="001B2160" w:rsidRDefault="001B2160" w:rsidP="001B21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2160">
        <w:rPr>
          <w:rFonts w:ascii="Times New Roman" w:hAnsi="Times New Roman" w:cs="Times New Roman"/>
          <w:b/>
          <w:bCs/>
        </w:rPr>
        <w:t>Data-Driven Decision Making:</w:t>
      </w:r>
      <w:r w:rsidRPr="001B2160">
        <w:rPr>
          <w:rFonts w:ascii="Times New Roman" w:hAnsi="Times New Roman" w:cs="Times New Roman"/>
        </w:rPr>
        <w:t xml:space="preserve"> Management relied on intuition rather than concrete data insights for strategic planning</w:t>
      </w:r>
    </w:p>
    <w:p w14:paraId="56B8CBBA" w14:textId="77777777" w:rsidR="001B2160" w:rsidRPr="001B2160" w:rsidRDefault="00000000" w:rsidP="001B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642BCC">
          <v:rect id="_x0000_i1025" style="width:0;height:1.5pt" o:hralign="center" o:hrstd="t" o:hr="t" fillcolor="#a0a0a0" stroked="f"/>
        </w:pict>
      </w:r>
    </w:p>
    <w:p w14:paraId="587EFC9B" w14:textId="77777777" w:rsidR="00481C09" w:rsidRDefault="00481C09" w:rsidP="001B2160">
      <w:pPr>
        <w:rPr>
          <w:rFonts w:ascii="Times New Roman" w:hAnsi="Times New Roman" w:cs="Times New Roman"/>
          <w:b/>
          <w:bCs/>
        </w:rPr>
      </w:pPr>
    </w:p>
    <w:p w14:paraId="1466A6A4" w14:textId="77777777" w:rsidR="00481C09" w:rsidRDefault="00481C09" w:rsidP="001B2160">
      <w:pPr>
        <w:rPr>
          <w:rFonts w:ascii="Times New Roman" w:hAnsi="Times New Roman" w:cs="Times New Roman"/>
          <w:b/>
          <w:bCs/>
        </w:rPr>
      </w:pPr>
    </w:p>
    <w:p w14:paraId="277AE990" w14:textId="77777777" w:rsidR="00481C09" w:rsidRDefault="00481C09" w:rsidP="001B2160">
      <w:pPr>
        <w:rPr>
          <w:rFonts w:ascii="Times New Roman" w:hAnsi="Times New Roman" w:cs="Times New Roman"/>
          <w:b/>
          <w:bCs/>
        </w:rPr>
      </w:pPr>
    </w:p>
    <w:p w14:paraId="229D6853" w14:textId="77777777" w:rsidR="00481C09" w:rsidRDefault="00481C09" w:rsidP="001B2160">
      <w:pPr>
        <w:rPr>
          <w:rFonts w:ascii="Times New Roman" w:hAnsi="Times New Roman" w:cs="Times New Roman"/>
          <w:b/>
          <w:bCs/>
        </w:rPr>
      </w:pPr>
    </w:p>
    <w:p w14:paraId="006DADA3" w14:textId="315EF302" w:rsidR="001B2160" w:rsidRDefault="003D55B4" w:rsidP="001B21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Dashboard Analysis:</w:t>
      </w:r>
    </w:p>
    <w:p w14:paraId="5E0DFE56" w14:textId="6EB9AD8B" w:rsidR="003D55B4" w:rsidRPr="001B2160" w:rsidRDefault="0054545B" w:rsidP="001B2160">
      <w:pPr>
        <w:rPr>
          <w:rFonts w:ascii="Times New Roman" w:hAnsi="Times New Roman" w:cs="Times New Roman"/>
          <w:b/>
          <w:bCs/>
        </w:rPr>
      </w:pPr>
      <w:r w:rsidRPr="0054545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4399B1" wp14:editId="63956FB3">
            <wp:extent cx="5943600" cy="3308985"/>
            <wp:effectExtent l="0" t="0" r="0" b="5715"/>
            <wp:docPr id="94360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3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F5DF" w14:textId="77777777" w:rsidR="001B2160" w:rsidRPr="001B2160" w:rsidRDefault="001B2160" w:rsidP="001B2160">
      <w:pPr>
        <w:rPr>
          <w:rFonts w:ascii="Times New Roman" w:hAnsi="Times New Roman" w:cs="Times New Roman"/>
        </w:rPr>
      </w:pPr>
      <w:r w:rsidRPr="001B2160">
        <w:rPr>
          <w:rFonts w:ascii="Times New Roman" w:hAnsi="Times New Roman" w:cs="Times New Roman"/>
        </w:rPr>
        <w:t>A comprehensive Power BI dashboard was created featuring:</w:t>
      </w:r>
    </w:p>
    <w:p w14:paraId="5BA73391" w14:textId="77777777" w:rsidR="001B2160" w:rsidRPr="001B2160" w:rsidRDefault="001B2160" w:rsidP="001B2160">
      <w:pPr>
        <w:rPr>
          <w:rFonts w:ascii="Times New Roman" w:hAnsi="Times New Roman" w:cs="Times New Roman"/>
          <w:b/>
          <w:bCs/>
        </w:rPr>
      </w:pPr>
      <w:r w:rsidRPr="001B2160">
        <w:rPr>
          <w:rFonts w:ascii="Times New Roman" w:hAnsi="Times New Roman" w:cs="Times New Roman"/>
          <w:b/>
          <w:bCs/>
        </w:rPr>
        <w:t>Key Performance Indicators (KPIs)</w:t>
      </w:r>
    </w:p>
    <w:p w14:paraId="387238ED" w14:textId="26B5B806" w:rsidR="001B2160" w:rsidRPr="001B2160" w:rsidRDefault="001B2160" w:rsidP="001B2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2160">
        <w:rPr>
          <w:rFonts w:ascii="Times New Roman" w:hAnsi="Times New Roman" w:cs="Times New Roman"/>
          <w:b/>
          <w:bCs/>
        </w:rPr>
        <w:t>Total Sales Amount:</w:t>
      </w:r>
      <w:r w:rsidRPr="001B2160">
        <w:rPr>
          <w:rFonts w:ascii="Times New Roman" w:hAnsi="Times New Roman" w:cs="Times New Roman"/>
        </w:rPr>
        <w:t xml:space="preserve"> </w:t>
      </w:r>
      <w:r w:rsidR="0054545B">
        <w:rPr>
          <w:rFonts w:ascii="Times New Roman" w:hAnsi="Times New Roman" w:cs="Times New Roman"/>
        </w:rPr>
        <w:t xml:space="preserve">Overall total sales amount </w:t>
      </w:r>
      <w:r w:rsidR="00D22665">
        <w:rPr>
          <w:rFonts w:ascii="Times New Roman" w:hAnsi="Times New Roman" w:cs="Times New Roman"/>
        </w:rPr>
        <w:t>from</w:t>
      </w:r>
      <w:r w:rsidR="0054545B">
        <w:rPr>
          <w:rFonts w:ascii="Times New Roman" w:hAnsi="Times New Roman" w:cs="Times New Roman"/>
        </w:rPr>
        <w:t xml:space="preserve"> 2022 to 2024</w:t>
      </w:r>
      <w:r w:rsidRPr="001B2160">
        <w:rPr>
          <w:rFonts w:ascii="Times New Roman" w:hAnsi="Times New Roman" w:cs="Times New Roman"/>
        </w:rPr>
        <w:t xml:space="preserve"> ($19.79M)</w:t>
      </w:r>
    </w:p>
    <w:p w14:paraId="10FEA5D5" w14:textId="77777777" w:rsidR="001B2160" w:rsidRPr="001B2160" w:rsidRDefault="001B2160" w:rsidP="001B2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2160">
        <w:rPr>
          <w:rFonts w:ascii="Times New Roman" w:hAnsi="Times New Roman" w:cs="Times New Roman"/>
          <w:b/>
          <w:bCs/>
        </w:rPr>
        <w:t>YoY Growth Rate:</w:t>
      </w:r>
      <w:r w:rsidRPr="001B2160">
        <w:rPr>
          <w:rFonts w:ascii="Times New Roman" w:hAnsi="Times New Roman" w:cs="Times New Roman"/>
        </w:rPr>
        <w:t xml:space="preserve"> Year-over-year performance comparison (54.30% growth)</w:t>
      </w:r>
    </w:p>
    <w:p w14:paraId="142C85AB" w14:textId="181692F6" w:rsidR="001B2160" w:rsidRDefault="001B2160" w:rsidP="001C4D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4DEC">
        <w:rPr>
          <w:rFonts w:ascii="Times New Roman" w:hAnsi="Times New Roman" w:cs="Times New Roman"/>
          <w:b/>
          <w:bCs/>
        </w:rPr>
        <w:t>Average Transaction Value:</w:t>
      </w:r>
      <w:r w:rsidRPr="001C4DEC">
        <w:rPr>
          <w:rFonts w:ascii="Times New Roman" w:hAnsi="Times New Roman" w:cs="Times New Roman"/>
        </w:rPr>
        <w:t xml:space="preserve"> Per-transaction sales metrics ($6.03K)</w:t>
      </w:r>
    </w:p>
    <w:p w14:paraId="1A747FF6" w14:textId="77777777" w:rsidR="001C4DEC" w:rsidRDefault="001C4DEC" w:rsidP="001C4DEC">
      <w:pPr>
        <w:rPr>
          <w:rFonts w:ascii="Times New Roman" w:hAnsi="Times New Roman" w:cs="Times New Roman"/>
          <w:b/>
          <w:bCs/>
        </w:rPr>
      </w:pPr>
    </w:p>
    <w:p w14:paraId="2A41AC60" w14:textId="77777777" w:rsidR="00481C09" w:rsidRDefault="00481C09" w:rsidP="001C4DEC">
      <w:pPr>
        <w:rPr>
          <w:rFonts w:ascii="Times New Roman" w:hAnsi="Times New Roman" w:cs="Times New Roman"/>
        </w:rPr>
      </w:pPr>
    </w:p>
    <w:p w14:paraId="7C95353E" w14:textId="77777777" w:rsidR="00481C09" w:rsidRDefault="00481C09" w:rsidP="001C4DEC">
      <w:pPr>
        <w:rPr>
          <w:rFonts w:ascii="Times New Roman" w:hAnsi="Times New Roman" w:cs="Times New Roman"/>
        </w:rPr>
      </w:pPr>
    </w:p>
    <w:p w14:paraId="46E10098" w14:textId="77777777" w:rsidR="00481C09" w:rsidRDefault="00481C09" w:rsidP="001C4DEC">
      <w:pPr>
        <w:rPr>
          <w:rFonts w:ascii="Times New Roman" w:hAnsi="Times New Roman" w:cs="Times New Roman"/>
        </w:rPr>
      </w:pPr>
    </w:p>
    <w:p w14:paraId="048145C6" w14:textId="77777777" w:rsidR="00481C09" w:rsidRDefault="00481C09" w:rsidP="001C4DEC">
      <w:pPr>
        <w:rPr>
          <w:rFonts w:ascii="Times New Roman" w:hAnsi="Times New Roman" w:cs="Times New Roman"/>
        </w:rPr>
      </w:pPr>
    </w:p>
    <w:p w14:paraId="39B48450" w14:textId="77777777" w:rsidR="00481C09" w:rsidRDefault="00481C09" w:rsidP="001C4DEC">
      <w:pPr>
        <w:rPr>
          <w:rFonts w:ascii="Times New Roman" w:hAnsi="Times New Roman" w:cs="Times New Roman"/>
        </w:rPr>
      </w:pPr>
    </w:p>
    <w:p w14:paraId="33B2CB62" w14:textId="77777777" w:rsidR="00481C09" w:rsidRDefault="00481C09" w:rsidP="001C4DEC">
      <w:pPr>
        <w:rPr>
          <w:rFonts w:ascii="Times New Roman" w:hAnsi="Times New Roman" w:cs="Times New Roman"/>
        </w:rPr>
      </w:pPr>
    </w:p>
    <w:p w14:paraId="15BDB3D9" w14:textId="77777777" w:rsidR="00481C09" w:rsidRDefault="00481C09" w:rsidP="001C4DEC">
      <w:pPr>
        <w:rPr>
          <w:rFonts w:ascii="Times New Roman" w:hAnsi="Times New Roman" w:cs="Times New Roman"/>
        </w:rPr>
      </w:pPr>
    </w:p>
    <w:p w14:paraId="5E3BFC5E" w14:textId="77777777" w:rsidR="00481C09" w:rsidRDefault="00481C09" w:rsidP="001C4DEC">
      <w:pPr>
        <w:rPr>
          <w:rFonts w:ascii="Times New Roman" w:hAnsi="Times New Roman" w:cs="Times New Roman"/>
        </w:rPr>
      </w:pPr>
    </w:p>
    <w:p w14:paraId="40A287AA" w14:textId="77777777" w:rsidR="00481C09" w:rsidRDefault="00481C09" w:rsidP="001C4DEC">
      <w:pPr>
        <w:rPr>
          <w:rFonts w:ascii="Times New Roman" w:hAnsi="Times New Roman" w:cs="Times New Roman"/>
        </w:rPr>
      </w:pPr>
    </w:p>
    <w:p w14:paraId="63EB078C" w14:textId="3E4D9038" w:rsidR="001C4DEC" w:rsidRDefault="00191592" w:rsidP="001C4D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Let’s deep dive into different analytics:</w:t>
      </w:r>
    </w:p>
    <w:p w14:paraId="151C71F1" w14:textId="5B380A1F" w:rsidR="00191592" w:rsidRDefault="00836063" w:rsidP="001C4D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12 Month Moving Avg </w:t>
      </w:r>
      <w:r w:rsidR="00E77D81">
        <w:rPr>
          <w:rFonts w:ascii="Times New Roman" w:hAnsi="Times New Roman" w:cs="Times New Roman"/>
          <w:b/>
          <w:bCs/>
        </w:rPr>
        <w:t>by Year and Month:</w:t>
      </w:r>
    </w:p>
    <w:p w14:paraId="00C6D02B" w14:textId="35FACA09" w:rsidR="00E77D81" w:rsidRDefault="00481C09" w:rsidP="001C4DEC">
      <w:pPr>
        <w:rPr>
          <w:rFonts w:ascii="Times New Roman" w:hAnsi="Times New Roman" w:cs="Times New Roman"/>
        </w:rPr>
      </w:pPr>
      <w:r w:rsidRPr="00481C09">
        <w:rPr>
          <w:rFonts w:ascii="Times New Roman" w:hAnsi="Times New Roman" w:cs="Times New Roman"/>
          <w:noProof/>
        </w:rPr>
        <w:drawing>
          <wp:inline distT="0" distB="0" distL="0" distR="0" wp14:anchorId="7125952E" wp14:editId="77622308">
            <wp:extent cx="5943600" cy="4266565"/>
            <wp:effectExtent l="0" t="0" r="0" b="635"/>
            <wp:docPr id="192958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88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4CA6" w14:textId="7E0A3B03" w:rsidR="00DF4ECD" w:rsidRDefault="00DF4ECD" w:rsidP="001C4DEC">
      <w:pPr>
        <w:rPr>
          <w:rFonts w:ascii="Times New Roman" w:hAnsi="Times New Roman" w:cs="Times New Roman"/>
        </w:rPr>
      </w:pPr>
      <w:r w:rsidRPr="00DF4ECD">
        <w:rPr>
          <w:rFonts w:ascii="Times New Roman" w:hAnsi="Times New Roman" w:cs="Times New Roman"/>
        </w:rPr>
        <w:t xml:space="preserve">This line chart shows the </w:t>
      </w:r>
      <w:r w:rsidRPr="00DF4ECD">
        <w:rPr>
          <w:rFonts w:ascii="Times New Roman" w:hAnsi="Times New Roman" w:cs="Times New Roman"/>
          <w:b/>
          <w:bCs/>
        </w:rPr>
        <w:t xml:space="preserve">12-month moving average of sales </w:t>
      </w:r>
      <w:r w:rsidR="00D524E9" w:rsidRPr="00DF4ECD">
        <w:rPr>
          <w:rFonts w:ascii="Times New Roman" w:hAnsi="Times New Roman" w:cs="Times New Roman"/>
          <w:b/>
          <w:bCs/>
        </w:rPr>
        <w:t>year by</w:t>
      </w:r>
      <w:r w:rsidRPr="00DF4ECD">
        <w:rPr>
          <w:rFonts w:ascii="Times New Roman" w:hAnsi="Times New Roman" w:cs="Times New Roman"/>
          <w:b/>
          <w:bCs/>
        </w:rPr>
        <w:t xml:space="preserve"> month</w:t>
      </w:r>
      <w:r w:rsidRPr="00DF4ECD">
        <w:rPr>
          <w:rFonts w:ascii="Times New Roman" w:hAnsi="Times New Roman" w:cs="Times New Roman"/>
        </w:rPr>
        <w:t>, smoothing out short-term fluctuations to reveal the underlying trend.</w:t>
      </w:r>
      <w:r w:rsidR="00FD6A03">
        <w:rPr>
          <w:rFonts w:ascii="Times New Roman" w:hAnsi="Times New Roman" w:cs="Times New Roman"/>
        </w:rPr>
        <w:t xml:space="preserve"> (</w:t>
      </w:r>
      <w:r w:rsidR="00D524E9">
        <w:rPr>
          <w:rFonts w:ascii="Times New Roman" w:hAnsi="Times New Roman" w:cs="Times New Roman"/>
        </w:rPr>
        <w:t>I</w:t>
      </w:r>
      <w:r w:rsidR="00FD6A03">
        <w:rPr>
          <w:rFonts w:ascii="Times New Roman" w:hAnsi="Times New Roman" w:cs="Times New Roman"/>
        </w:rPr>
        <w:t>n this data, we don’t have q4 data</w:t>
      </w:r>
      <w:r w:rsidR="00D524E9">
        <w:rPr>
          <w:rFonts w:ascii="Times New Roman" w:hAnsi="Times New Roman" w:cs="Times New Roman"/>
        </w:rPr>
        <w:t xml:space="preserve"> as it was not available)</w:t>
      </w:r>
    </w:p>
    <w:p w14:paraId="5A663AAF" w14:textId="6FFBB749" w:rsidR="00DF4ECD" w:rsidRDefault="00E14AC5" w:rsidP="001C4D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What story does this chart tell:</w:t>
      </w:r>
    </w:p>
    <w:p w14:paraId="4F741A35" w14:textId="3E390AE6" w:rsidR="00E14AC5" w:rsidRDefault="00D524E9" w:rsidP="00E14AC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is </w:t>
      </w:r>
      <w:r w:rsidR="00161CF0">
        <w:rPr>
          <w:rFonts w:ascii="Times New Roman" w:hAnsi="Times New Roman" w:cs="Times New Roman"/>
        </w:rPr>
        <w:t xml:space="preserve">high </w:t>
      </w:r>
      <w:r w:rsidR="00D77670">
        <w:rPr>
          <w:rFonts w:ascii="Times New Roman" w:hAnsi="Times New Roman" w:cs="Times New Roman"/>
        </w:rPr>
        <w:t>spikes</w:t>
      </w:r>
      <w:r w:rsidR="00161CF0">
        <w:rPr>
          <w:rFonts w:ascii="Times New Roman" w:hAnsi="Times New Roman" w:cs="Times New Roman"/>
        </w:rPr>
        <w:t xml:space="preserve"> in month of January and June</w:t>
      </w:r>
      <w:r w:rsidR="00875C2D">
        <w:rPr>
          <w:rFonts w:ascii="Times New Roman" w:hAnsi="Times New Roman" w:cs="Times New Roman"/>
        </w:rPr>
        <w:t xml:space="preserve">, meaning we should prepare ourselves </w:t>
      </w:r>
      <w:r w:rsidR="00725878">
        <w:rPr>
          <w:rFonts w:ascii="Times New Roman" w:hAnsi="Times New Roman" w:cs="Times New Roman"/>
        </w:rPr>
        <w:t>logistically to satisfy the demand.</w:t>
      </w:r>
    </w:p>
    <w:p w14:paraId="5D787B94" w14:textId="5BA424FE" w:rsidR="00725878" w:rsidRDefault="00AA580C" w:rsidP="00E14AC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AA580C">
        <w:rPr>
          <w:rFonts w:ascii="Times New Roman" w:hAnsi="Times New Roman" w:cs="Times New Roman"/>
        </w:rPr>
        <w:t>Sales show a generally upward trajectory over time, confirming sustained growth.</w:t>
      </w:r>
      <w:r>
        <w:rPr>
          <w:rFonts w:ascii="Times New Roman" w:hAnsi="Times New Roman" w:cs="Times New Roman"/>
        </w:rPr>
        <w:t xml:space="preserve"> That means </w:t>
      </w:r>
      <w:r w:rsidR="004A694E">
        <w:rPr>
          <w:rFonts w:ascii="Times New Roman" w:hAnsi="Times New Roman" w:cs="Times New Roman"/>
        </w:rPr>
        <w:t>we can focus more on competition analysis and customer demographics analysis to better optimize and incre</w:t>
      </w:r>
      <w:r w:rsidR="00D77670">
        <w:rPr>
          <w:rFonts w:ascii="Times New Roman" w:hAnsi="Times New Roman" w:cs="Times New Roman"/>
        </w:rPr>
        <w:t xml:space="preserve">ase sales. </w:t>
      </w:r>
    </w:p>
    <w:p w14:paraId="41705F43" w14:textId="77777777" w:rsidR="00EF6BA7" w:rsidRDefault="00EF6BA7" w:rsidP="00EF6BA7">
      <w:pPr>
        <w:rPr>
          <w:rFonts w:ascii="Times New Roman" w:hAnsi="Times New Roman" w:cs="Times New Roman"/>
        </w:rPr>
      </w:pPr>
    </w:p>
    <w:p w14:paraId="2712FC9A" w14:textId="77777777" w:rsidR="00EF6BA7" w:rsidRDefault="00EF6BA7" w:rsidP="00EF6BA7">
      <w:pPr>
        <w:rPr>
          <w:rFonts w:ascii="Times New Roman" w:hAnsi="Times New Roman" w:cs="Times New Roman"/>
        </w:rPr>
      </w:pPr>
    </w:p>
    <w:p w14:paraId="7CF06406" w14:textId="77777777" w:rsidR="00EF6BA7" w:rsidRDefault="00EF6BA7" w:rsidP="00EF6BA7">
      <w:pPr>
        <w:rPr>
          <w:rFonts w:ascii="Times New Roman" w:hAnsi="Times New Roman" w:cs="Times New Roman"/>
        </w:rPr>
      </w:pPr>
    </w:p>
    <w:p w14:paraId="3FB14F61" w14:textId="517FCADB" w:rsidR="00B82994" w:rsidRPr="00B82994" w:rsidRDefault="00B82994" w:rsidP="00EF6B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Product Performance Analysis and Cumulative Sales%</w:t>
      </w:r>
    </w:p>
    <w:p w14:paraId="2C85A2DE" w14:textId="06B5758A" w:rsidR="00EF6BA7" w:rsidRDefault="00C80679" w:rsidP="00EF6BA7">
      <w:pPr>
        <w:rPr>
          <w:rFonts w:ascii="Times New Roman" w:hAnsi="Times New Roman" w:cs="Times New Roman"/>
        </w:rPr>
      </w:pPr>
      <w:r w:rsidRPr="00C80679">
        <w:rPr>
          <w:rFonts w:ascii="Times New Roman" w:hAnsi="Times New Roman" w:cs="Times New Roman"/>
          <w:noProof/>
        </w:rPr>
        <w:drawing>
          <wp:inline distT="0" distB="0" distL="0" distR="0" wp14:anchorId="7A6AE9A6" wp14:editId="56982A64">
            <wp:extent cx="5943600" cy="3712210"/>
            <wp:effectExtent l="0" t="0" r="0" b="2540"/>
            <wp:docPr id="1163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FE5D" w14:textId="77777777" w:rsidR="00836E9C" w:rsidRPr="00836E9C" w:rsidRDefault="00836E9C" w:rsidP="00836E9C">
      <w:pPr>
        <w:rPr>
          <w:rFonts w:ascii="Times New Roman" w:hAnsi="Times New Roman" w:cs="Times New Roman"/>
        </w:rPr>
      </w:pPr>
      <w:r w:rsidRPr="00836E9C">
        <w:rPr>
          <w:rFonts w:ascii="Times New Roman" w:hAnsi="Times New Roman" w:cs="Times New Roman"/>
        </w:rPr>
        <w:t xml:space="preserve">This bar and line combination chart displays </w:t>
      </w:r>
      <w:r w:rsidRPr="00836E9C">
        <w:rPr>
          <w:rFonts w:ascii="Times New Roman" w:hAnsi="Times New Roman" w:cs="Times New Roman"/>
          <w:b/>
          <w:bCs/>
        </w:rPr>
        <w:t>total sales by product</w:t>
      </w:r>
      <w:r w:rsidRPr="00836E9C">
        <w:rPr>
          <w:rFonts w:ascii="Times New Roman" w:hAnsi="Times New Roman" w:cs="Times New Roman"/>
        </w:rPr>
        <w:t xml:space="preserve">, along with a </w:t>
      </w:r>
      <w:r w:rsidRPr="00836E9C">
        <w:rPr>
          <w:rFonts w:ascii="Times New Roman" w:hAnsi="Times New Roman" w:cs="Times New Roman"/>
          <w:b/>
          <w:bCs/>
        </w:rPr>
        <w:t>cumulative sales percentage (Pareto analysis)</w:t>
      </w:r>
      <w:r w:rsidRPr="00836E9C">
        <w:rPr>
          <w:rFonts w:ascii="Times New Roman" w:hAnsi="Times New Roman" w:cs="Times New Roman"/>
        </w:rPr>
        <w:t>.</w:t>
      </w:r>
    </w:p>
    <w:p w14:paraId="1113E717" w14:textId="77777777" w:rsidR="00836E9C" w:rsidRPr="00836E9C" w:rsidRDefault="00836E9C" w:rsidP="00836E9C">
      <w:pPr>
        <w:rPr>
          <w:rFonts w:ascii="Times New Roman" w:hAnsi="Times New Roman" w:cs="Times New Roman"/>
        </w:rPr>
      </w:pPr>
      <w:r w:rsidRPr="00836E9C">
        <w:rPr>
          <w:rFonts w:ascii="Times New Roman" w:hAnsi="Times New Roman" w:cs="Times New Roman"/>
          <w:b/>
          <w:bCs/>
        </w:rPr>
        <w:t>Story told by the chart:</w:t>
      </w:r>
    </w:p>
    <w:p w14:paraId="5466B9E7" w14:textId="5B16EB95" w:rsidR="008E1A68" w:rsidRDefault="00A86B70" w:rsidP="00836E9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Smooth </w:t>
      </w:r>
      <w:r w:rsidR="007B13CC">
        <w:rPr>
          <w:rFonts w:ascii="Times New Roman" w:hAnsi="Times New Roman" w:cs="Times New Roman"/>
        </w:rPr>
        <w:t>Silky chocolate is the highest performing product which has brought highest revenue.</w:t>
      </w:r>
    </w:p>
    <w:p w14:paraId="7918AA3D" w14:textId="09E9125E" w:rsidR="007B13CC" w:rsidRDefault="004E5E4F" w:rsidP="00836E9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cumulative sales% line </w:t>
      </w:r>
      <w:r w:rsidR="00BD1AB7">
        <w:rPr>
          <w:rFonts w:ascii="Times New Roman" w:hAnsi="Times New Roman" w:cs="Times New Roman"/>
        </w:rPr>
        <w:t xml:space="preserve">shows </w:t>
      </w:r>
      <w:r w:rsidR="00744342">
        <w:rPr>
          <w:rFonts w:ascii="Times New Roman" w:hAnsi="Times New Roman" w:cs="Times New Roman"/>
        </w:rPr>
        <w:t>gradual</w:t>
      </w:r>
      <w:r w:rsidR="00BD1AB7">
        <w:rPr>
          <w:rFonts w:ascii="Times New Roman" w:hAnsi="Times New Roman" w:cs="Times New Roman"/>
        </w:rPr>
        <w:t xml:space="preserve"> growth </w:t>
      </w:r>
      <w:r w:rsidR="00075DC7">
        <w:rPr>
          <w:rFonts w:ascii="Times New Roman" w:hAnsi="Times New Roman" w:cs="Times New Roman"/>
        </w:rPr>
        <w:t xml:space="preserve">which shows the product portfolio is diversified, meaning every product is contributing to revenue </w:t>
      </w:r>
      <w:r w:rsidR="008A41AA">
        <w:rPr>
          <w:rFonts w:ascii="Times New Roman" w:hAnsi="Times New Roman" w:cs="Times New Roman"/>
        </w:rPr>
        <w:t xml:space="preserve">almost equally, there is no dependency on any specific set of </w:t>
      </w:r>
      <w:r w:rsidR="00473387">
        <w:rPr>
          <w:rFonts w:ascii="Times New Roman" w:hAnsi="Times New Roman" w:cs="Times New Roman"/>
        </w:rPr>
        <w:t>products.</w:t>
      </w:r>
    </w:p>
    <w:p w14:paraId="7A1BC093" w14:textId="3FCC1687" w:rsidR="00744342" w:rsidRDefault="00744342" w:rsidP="00836E9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this analysis, </w:t>
      </w:r>
      <w:r w:rsidR="004647A7">
        <w:rPr>
          <w:rFonts w:ascii="Times New Roman" w:hAnsi="Times New Roman" w:cs="Times New Roman"/>
        </w:rPr>
        <w:t xml:space="preserve">we can also consider </w:t>
      </w:r>
      <w:r w:rsidR="00F46997">
        <w:rPr>
          <w:rFonts w:ascii="Times New Roman" w:hAnsi="Times New Roman" w:cs="Times New Roman"/>
        </w:rPr>
        <w:t>cost data to further analyze the highest profit-making product</w:t>
      </w:r>
      <w:r w:rsidR="00785EB3">
        <w:rPr>
          <w:rFonts w:ascii="Times New Roman" w:hAnsi="Times New Roman" w:cs="Times New Roman"/>
        </w:rPr>
        <w:t>.</w:t>
      </w:r>
    </w:p>
    <w:p w14:paraId="491B5046" w14:textId="77777777" w:rsidR="00E63C81" w:rsidRDefault="00E63C81" w:rsidP="00785EB3">
      <w:pPr>
        <w:rPr>
          <w:rFonts w:ascii="Times New Roman" w:hAnsi="Times New Roman" w:cs="Times New Roman"/>
          <w:b/>
          <w:bCs/>
        </w:rPr>
      </w:pPr>
    </w:p>
    <w:p w14:paraId="2C70378C" w14:textId="77777777" w:rsidR="00E63C81" w:rsidRDefault="00E63C81" w:rsidP="00785EB3">
      <w:pPr>
        <w:rPr>
          <w:rFonts w:ascii="Times New Roman" w:hAnsi="Times New Roman" w:cs="Times New Roman"/>
          <w:b/>
          <w:bCs/>
        </w:rPr>
      </w:pPr>
    </w:p>
    <w:p w14:paraId="3F277427" w14:textId="77777777" w:rsidR="00E63C81" w:rsidRDefault="00E63C81" w:rsidP="00785EB3">
      <w:pPr>
        <w:rPr>
          <w:rFonts w:ascii="Times New Roman" w:hAnsi="Times New Roman" w:cs="Times New Roman"/>
          <w:b/>
          <w:bCs/>
        </w:rPr>
      </w:pPr>
    </w:p>
    <w:p w14:paraId="77B4357C" w14:textId="77777777" w:rsidR="00E63C81" w:rsidRDefault="00E63C81" w:rsidP="00785EB3">
      <w:pPr>
        <w:rPr>
          <w:rFonts w:ascii="Times New Roman" w:hAnsi="Times New Roman" w:cs="Times New Roman"/>
          <w:b/>
          <w:bCs/>
        </w:rPr>
      </w:pPr>
    </w:p>
    <w:p w14:paraId="374F3261" w14:textId="77777777" w:rsidR="00E63C81" w:rsidRDefault="00E63C81" w:rsidP="00785EB3">
      <w:pPr>
        <w:rPr>
          <w:rFonts w:ascii="Times New Roman" w:hAnsi="Times New Roman" w:cs="Times New Roman"/>
          <w:b/>
          <w:bCs/>
        </w:rPr>
      </w:pPr>
    </w:p>
    <w:p w14:paraId="35A242E6" w14:textId="77777777" w:rsidR="00E63C81" w:rsidRDefault="00E63C81" w:rsidP="00785EB3">
      <w:pPr>
        <w:rPr>
          <w:rFonts w:ascii="Times New Roman" w:hAnsi="Times New Roman" w:cs="Times New Roman"/>
          <w:b/>
          <w:bCs/>
        </w:rPr>
      </w:pPr>
    </w:p>
    <w:p w14:paraId="09AF5BEB" w14:textId="744C7E9D" w:rsidR="00785EB3" w:rsidRDefault="00AF6B5E" w:rsidP="00785E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Salesperson Performance:</w:t>
      </w:r>
    </w:p>
    <w:p w14:paraId="0A03B825" w14:textId="6E391262" w:rsidR="00AF6B5E" w:rsidRPr="00AF6B5E" w:rsidRDefault="00AF6B5E" w:rsidP="00785EB3">
      <w:pPr>
        <w:rPr>
          <w:rFonts w:ascii="Times New Roman" w:hAnsi="Times New Roman" w:cs="Times New Roman"/>
          <w:b/>
          <w:bCs/>
        </w:rPr>
      </w:pPr>
      <w:r w:rsidRPr="00AF6B5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833E27" wp14:editId="63FD807B">
            <wp:extent cx="5875020" cy="2644093"/>
            <wp:effectExtent l="0" t="0" r="0" b="4445"/>
            <wp:docPr id="213412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27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5981" cy="268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30C6" w14:textId="77777777" w:rsidR="004654F3" w:rsidRPr="004654F3" w:rsidRDefault="004654F3" w:rsidP="004654F3">
      <w:pPr>
        <w:rPr>
          <w:rFonts w:ascii="Times New Roman" w:hAnsi="Times New Roman" w:cs="Times New Roman"/>
        </w:rPr>
      </w:pPr>
      <w:r w:rsidRPr="004654F3">
        <w:rPr>
          <w:rFonts w:ascii="Times New Roman" w:hAnsi="Times New Roman" w:cs="Times New Roman"/>
        </w:rPr>
        <w:t xml:space="preserve">The table ranks salespeople by </w:t>
      </w:r>
      <w:r w:rsidRPr="004654F3">
        <w:rPr>
          <w:rFonts w:ascii="Times New Roman" w:hAnsi="Times New Roman" w:cs="Times New Roman"/>
          <w:b/>
          <w:bCs/>
        </w:rPr>
        <w:t>total sales amount</w:t>
      </w:r>
      <w:r w:rsidRPr="004654F3">
        <w:rPr>
          <w:rFonts w:ascii="Times New Roman" w:hAnsi="Times New Roman" w:cs="Times New Roman"/>
        </w:rPr>
        <w:t>.</w:t>
      </w:r>
    </w:p>
    <w:p w14:paraId="282AEF1A" w14:textId="77777777" w:rsidR="004654F3" w:rsidRPr="004654F3" w:rsidRDefault="004654F3" w:rsidP="004654F3">
      <w:pPr>
        <w:rPr>
          <w:rFonts w:ascii="Times New Roman" w:hAnsi="Times New Roman" w:cs="Times New Roman"/>
        </w:rPr>
      </w:pPr>
      <w:r w:rsidRPr="004654F3">
        <w:rPr>
          <w:rFonts w:ascii="Times New Roman" w:hAnsi="Times New Roman" w:cs="Times New Roman"/>
          <w:b/>
          <w:bCs/>
        </w:rPr>
        <w:t>Story told by the table:</w:t>
      </w:r>
    </w:p>
    <w:p w14:paraId="122383C0" w14:textId="64D2DF80" w:rsidR="004654F3" w:rsidRDefault="004654F3" w:rsidP="004654F3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Ches Bon</w:t>
      </w:r>
      <w:r w:rsidR="00B76112">
        <w:rPr>
          <w:rFonts w:ascii="Times New Roman" w:hAnsi="Times New Roman" w:cs="Times New Roman"/>
        </w:rPr>
        <w:t>nell is the highest performing salespeople of all time from 2022 to 2024.</w:t>
      </w:r>
    </w:p>
    <w:p w14:paraId="7262A048" w14:textId="268A9FC7" w:rsidR="00B76112" w:rsidRDefault="00780AA1" w:rsidP="004654F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80AA1">
        <w:rPr>
          <w:rFonts w:ascii="Times New Roman" w:hAnsi="Times New Roman" w:cs="Times New Roman"/>
        </w:rPr>
        <w:t>Sales contributions are uneven, highlighting opportunities for coaching or best-practice sharing.</w:t>
      </w:r>
    </w:p>
    <w:p w14:paraId="060A64F8" w14:textId="77777777" w:rsidR="00780AA1" w:rsidRDefault="00780AA1" w:rsidP="00780AA1">
      <w:pPr>
        <w:rPr>
          <w:rFonts w:ascii="Times New Roman" w:hAnsi="Times New Roman" w:cs="Times New Roman"/>
        </w:rPr>
      </w:pPr>
    </w:p>
    <w:p w14:paraId="69A89899" w14:textId="098DC0F7" w:rsidR="00780AA1" w:rsidRDefault="000E7719" w:rsidP="00780AA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Total Sales by Country:</w:t>
      </w:r>
    </w:p>
    <w:p w14:paraId="437F87C1" w14:textId="46E51242" w:rsidR="000E7719" w:rsidRDefault="000E7719" w:rsidP="00780AA1">
      <w:pPr>
        <w:rPr>
          <w:rFonts w:ascii="Times New Roman" w:hAnsi="Times New Roman" w:cs="Times New Roman"/>
          <w:b/>
          <w:bCs/>
        </w:rPr>
      </w:pPr>
      <w:r w:rsidRPr="000E771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FA48A3" wp14:editId="38ED3134">
            <wp:extent cx="4023360" cy="2527066"/>
            <wp:effectExtent l="0" t="0" r="0" b="6985"/>
            <wp:docPr id="29579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97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8678" cy="253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D74F" w14:textId="77777777" w:rsidR="00E87764" w:rsidRPr="00E87764" w:rsidRDefault="00E87764" w:rsidP="00E87764">
      <w:pPr>
        <w:rPr>
          <w:rFonts w:ascii="Times New Roman" w:hAnsi="Times New Roman" w:cs="Times New Roman"/>
        </w:rPr>
      </w:pPr>
      <w:r w:rsidRPr="00E87764">
        <w:rPr>
          <w:rFonts w:ascii="Times New Roman" w:hAnsi="Times New Roman" w:cs="Times New Roman"/>
        </w:rPr>
        <w:t>This horizontal bar chart compares total sales across countries.</w:t>
      </w:r>
    </w:p>
    <w:p w14:paraId="0359CA0B" w14:textId="77777777" w:rsidR="00E87764" w:rsidRPr="00E87764" w:rsidRDefault="00E87764" w:rsidP="00E87764">
      <w:pPr>
        <w:rPr>
          <w:rFonts w:ascii="Times New Roman" w:hAnsi="Times New Roman" w:cs="Times New Roman"/>
          <w:b/>
          <w:bCs/>
        </w:rPr>
      </w:pPr>
      <w:r w:rsidRPr="00E87764">
        <w:rPr>
          <w:rFonts w:ascii="Times New Roman" w:hAnsi="Times New Roman" w:cs="Times New Roman"/>
          <w:b/>
          <w:bCs/>
        </w:rPr>
        <w:lastRenderedPageBreak/>
        <w:t>Story told by the chart:</w:t>
      </w:r>
    </w:p>
    <w:p w14:paraId="26A8C165" w14:textId="77777777" w:rsidR="00E87764" w:rsidRPr="00E87764" w:rsidRDefault="00E87764" w:rsidP="00E8776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87764">
        <w:rPr>
          <w:rFonts w:ascii="Times New Roman" w:hAnsi="Times New Roman" w:cs="Times New Roman"/>
        </w:rPr>
        <w:t>Certain countries (such as Australia and the UK) lead in total revenue contribution.</w:t>
      </w:r>
    </w:p>
    <w:p w14:paraId="330FF86A" w14:textId="77777777" w:rsidR="00E87764" w:rsidRPr="00E87764" w:rsidRDefault="00E87764" w:rsidP="00E8776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87764">
        <w:rPr>
          <w:rFonts w:ascii="Times New Roman" w:hAnsi="Times New Roman" w:cs="Times New Roman"/>
        </w:rPr>
        <w:t>Sales distribution across regions is relatively balanced, reducing dependency on a single market.</w:t>
      </w:r>
    </w:p>
    <w:p w14:paraId="491CB975" w14:textId="16D7F47E" w:rsidR="00BB4310" w:rsidRDefault="00E87764" w:rsidP="00BB431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87764">
        <w:rPr>
          <w:rFonts w:ascii="Times New Roman" w:hAnsi="Times New Roman" w:cs="Times New Roman"/>
        </w:rPr>
        <w:t>Slight performance gaps between countries indicate potential for targeted regional growth strategies.</w:t>
      </w:r>
    </w:p>
    <w:p w14:paraId="0F7A2845" w14:textId="77777777" w:rsidR="00BB4310" w:rsidRDefault="00BB4310" w:rsidP="00BB4310">
      <w:pPr>
        <w:rPr>
          <w:rFonts w:ascii="Times New Roman" w:hAnsi="Times New Roman" w:cs="Times New Roman"/>
        </w:rPr>
      </w:pPr>
    </w:p>
    <w:p w14:paraId="0FCC0960" w14:textId="2C449F3F" w:rsidR="00BB4310" w:rsidRDefault="00804ED5" w:rsidP="00BB43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Sales Channel Analysis:</w:t>
      </w:r>
    </w:p>
    <w:p w14:paraId="4B5F42D0" w14:textId="7F4DDE5C" w:rsidR="00804ED5" w:rsidRPr="00E87764" w:rsidRDefault="00E047D8" w:rsidP="00BB4310">
      <w:pPr>
        <w:rPr>
          <w:rFonts w:ascii="Times New Roman" w:hAnsi="Times New Roman" w:cs="Times New Roman"/>
        </w:rPr>
      </w:pPr>
      <w:r w:rsidRPr="00E047D8">
        <w:rPr>
          <w:rFonts w:ascii="Times New Roman" w:hAnsi="Times New Roman" w:cs="Times New Roman"/>
          <w:noProof/>
        </w:rPr>
        <w:drawing>
          <wp:inline distT="0" distB="0" distL="0" distR="0" wp14:anchorId="69587611" wp14:editId="316295C0">
            <wp:extent cx="5943600" cy="3792220"/>
            <wp:effectExtent l="0" t="0" r="0" b="0"/>
            <wp:docPr id="20158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2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1134" w14:textId="3FE3E1CC" w:rsidR="000E7719" w:rsidRDefault="00E047D8" w:rsidP="00780A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a decomposition </w:t>
      </w:r>
      <w:r w:rsidR="001B2FC0">
        <w:rPr>
          <w:rFonts w:ascii="Times New Roman" w:hAnsi="Times New Roman" w:cs="Times New Roman"/>
        </w:rPr>
        <w:t>tree which shows how Sales</w:t>
      </w:r>
      <w:r w:rsidR="007624B1">
        <w:rPr>
          <w:rFonts w:ascii="Times New Roman" w:hAnsi="Times New Roman" w:cs="Times New Roman"/>
        </w:rPr>
        <w:t xml:space="preserve"> Channel Analysis:</w:t>
      </w:r>
    </w:p>
    <w:p w14:paraId="310D0D85" w14:textId="2C02760A" w:rsidR="007624B1" w:rsidRDefault="00240ED6" w:rsidP="007624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tree shows how Sales Channel Analysis</w:t>
      </w:r>
      <w:r w:rsidR="00AD30BE">
        <w:rPr>
          <w:rFonts w:ascii="Times New Roman" w:hAnsi="Times New Roman" w:cs="Times New Roman"/>
        </w:rPr>
        <w:t xml:space="preserve"> have flowed for country, product, salesperson.</w:t>
      </w:r>
    </w:p>
    <w:p w14:paraId="76C66F16" w14:textId="5D9F2E4F" w:rsidR="00AD30BE" w:rsidRDefault="00AD30BE" w:rsidP="007624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will show you detail</w:t>
      </w:r>
      <w:r w:rsidR="00EC61CC">
        <w:rPr>
          <w:rFonts w:ascii="Times New Roman" w:hAnsi="Times New Roman" w:cs="Times New Roman"/>
        </w:rPr>
        <w:t xml:space="preserve">ed analysis </w:t>
      </w:r>
      <w:r w:rsidR="008F2E72">
        <w:rPr>
          <w:rFonts w:ascii="Times New Roman" w:hAnsi="Times New Roman" w:cs="Times New Roman"/>
        </w:rPr>
        <w:t>of the top</w:t>
      </w:r>
      <w:r w:rsidR="00ED4A36">
        <w:rPr>
          <w:rFonts w:ascii="Times New Roman" w:hAnsi="Times New Roman" w:cs="Times New Roman"/>
        </w:rPr>
        <w:t xml:space="preserve"> performing country, its product, and designated salesperson.</w:t>
      </w:r>
    </w:p>
    <w:p w14:paraId="7FEE220D" w14:textId="77777777" w:rsidR="00ED4A36" w:rsidRPr="007624B1" w:rsidRDefault="00ED4A36" w:rsidP="008F2E72">
      <w:pPr>
        <w:pStyle w:val="ListParagraph"/>
        <w:rPr>
          <w:rFonts w:ascii="Times New Roman" w:hAnsi="Times New Roman" w:cs="Times New Roman"/>
        </w:rPr>
      </w:pPr>
    </w:p>
    <w:p w14:paraId="2ED95426" w14:textId="1F1C084A" w:rsidR="001B2160" w:rsidRDefault="001B2160" w:rsidP="001B2160">
      <w:pPr>
        <w:rPr>
          <w:rFonts w:ascii="Times New Roman" w:hAnsi="Times New Roman" w:cs="Times New Roman"/>
        </w:rPr>
      </w:pPr>
    </w:p>
    <w:p w14:paraId="120420D4" w14:textId="77777777" w:rsidR="00AF6B5E" w:rsidRDefault="00AF6B5E" w:rsidP="001B2160">
      <w:pPr>
        <w:rPr>
          <w:rFonts w:ascii="Times New Roman" w:hAnsi="Times New Roman" w:cs="Times New Roman"/>
        </w:rPr>
      </w:pPr>
    </w:p>
    <w:p w14:paraId="2780EE17" w14:textId="77777777" w:rsidR="00AF6B5E" w:rsidRDefault="00AF6B5E" w:rsidP="001B2160">
      <w:pPr>
        <w:rPr>
          <w:rFonts w:ascii="Times New Roman" w:hAnsi="Times New Roman" w:cs="Times New Roman"/>
        </w:rPr>
      </w:pPr>
    </w:p>
    <w:p w14:paraId="1EF14417" w14:textId="77777777" w:rsidR="00AF6B5E" w:rsidRPr="001B2160" w:rsidRDefault="00AF6B5E" w:rsidP="001B2160">
      <w:pPr>
        <w:rPr>
          <w:rFonts w:ascii="Times New Roman" w:hAnsi="Times New Roman" w:cs="Times New Roman"/>
        </w:rPr>
      </w:pPr>
    </w:p>
    <w:p w14:paraId="627E0F91" w14:textId="77777777" w:rsidR="001B2160" w:rsidRPr="001B2160" w:rsidRDefault="001B2160" w:rsidP="001B2160">
      <w:pPr>
        <w:rPr>
          <w:rFonts w:ascii="Times New Roman" w:hAnsi="Times New Roman" w:cs="Times New Roman"/>
          <w:b/>
          <w:bCs/>
        </w:rPr>
      </w:pPr>
      <w:r w:rsidRPr="001B2160">
        <w:rPr>
          <w:rFonts w:ascii="Times New Roman" w:hAnsi="Times New Roman" w:cs="Times New Roman"/>
          <w:b/>
          <w:bCs/>
        </w:rPr>
        <w:t>Key Business Insights</w:t>
      </w:r>
    </w:p>
    <w:p w14:paraId="19281EBF" w14:textId="77777777" w:rsidR="001B2160" w:rsidRPr="001B2160" w:rsidRDefault="001B2160" w:rsidP="001B2160">
      <w:pPr>
        <w:rPr>
          <w:rFonts w:ascii="Times New Roman" w:hAnsi="Times New Roman" w:cs="Times New Roman"/>
          <w:b/>
          <w:bCs/>
        </w:rPr>
      </w:pPr>
      <w:r w:rsidRPr="001B2160">
        <w:rPr>
          <w:rFonts w:ascii="Times New Roman" w:hAnsi="Times New Roman" w:cs="Times New Roman"/>
          <w:b/>
          <w:bCs/>
        </w:rPr>
        <w:t>1. Strong Overall Growth Trajectory</w:t>
      </w:r>
    </w:p>
    <w:p w14:paraId="33303C89" w14:textId="77777777" w:rsidR="001B2160" w:rsidRPr="001B2160" w:rsidRDefault="001B2160" w:rsidP="001B216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2160">
        <w:rPr>
          <w:rFonts w:ascii="Times New Roman" w:hAnsi="Times New Roman" w:cs="Times New Roman"/>
          <w:b/>
          <w:bCs/>
        </w:rPr>
        <w:t>Insight:</w:t>
      </w:r>
      <w:r w:rsidRPr="001B2160">
        <w:rPr>
          <w:rFonts w:ascii="Times New Roman" w:hAnsi="Times New Roman" w:cs="Times New Roman"/>
        </w:rPr>
        <w:t xml:space="preserve"> The business achieved 54.30% YoY growth, indicating strong market demand and effective sales strategies</w:t>
      </w:r>
    </w:p>
    <w:p w14:paraId="5C8F219E" w14:textId="09239031" w:rsidR="001B2160" w:rsidRPr="001B2160" w:rsidRDefault="001B2160" w:rsidP="001B216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B2160">
        <w:rPr>
          <w:rFonts w:ascii="Times New Roman" w:hAnsi="Times New Roman" w:cs="Times New Roman"/>
          <w:b/>
          <w:bCs/>
        </w:rPr>
        <w:t>Implication:</w:t>
      </w:r>
      <w:r w:rsidRPr="001B2160">
        <w:rPr>
          <w:rFonts w:ascii="Times New Roman" w:hAnsi="Times New Roman" w:cs="Times New Roman"/>
        </w:rPr>
        <w:t xml:space="preserve"> Current business model is </w:t>
      </w:r>
      <w:r w:rsidR="002C1E10" w:rsidRPr="001B2160">
        <w:rPr>
          <w:rFonts w:ascii="Times New Roman" w:hAnsi="Times New Roman" w:cs="Times New Roman"/>
        </w:rPr>
        <w:t>scalable,</w:t>
      </w:r>
      <w:r w:rsidRPr="001B2160">
        <w:rPr>
          <w:rFonts w:ascii="Times New Roman" w:hAnsi="Times New Roman" w:cs="Times New Roman"/>
        </w:rPr>
        <w:t xml:space="preserve"> and market conditions are favorable</w:t>
      </w:r>
    </w:p>
    <w:p w14:paraId="7A09A008" w14:textId="77777777" w:rsidR="001B2160" w:rsidRPr="001B2160" w:rsidRDefault="001B2160" w:rsidP="001B2160">
      <w:pPr>
        <w:rPr>
          <w:rFonts w:ascii="Times New Roman" w:hAnsi="Times New Roman" w:cs="Times New Roman"/>
          <w:b/>
          <w:bCs/>
        </w:rPr>
      </w:pPr>
      <w:r w:rsidRPr="001B2160">
        <w:rPr>
          <w:rFonts w:ascii="Times New Roman" w:hAnsi="Times New Roman" w:cs="Times New Roman"/>
          <w:b/>
          <w:bCs/>
        </w:rPr>
        <w:t>2. Geographic Market Leaders</w:t>
      </w:r>
    </w:p>
    <w:p w14:paraId="5E4D59DA" w14:textId="77777777" w:rsidR="001B2160" w:rsidRPr="001B2160" w:rsidRDefault="001B2160" w:rsidP="001B21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B2160">
        <w:rPr>
          <w:rFonts w:ascii="Times New Roman" w:hAnsi="Times New Roman" w:cs="Times New Roman"/>
          <w:b/>
          <w:bCs/>
        </w:rPr>
        <w:t>Insight:</w:t>
      </w:r>
      <w:r w:rsidRPr="001B2160">
        <w:rPr>
          <w:rFonts w:ascii="Times New Roman" w:hAnsi="Times New Roman" w:cs="Times New Roman"/>
        </w:rPr>
        <w:t xml:space="preserve"> Australia leads with $36.46M in sales, followed by UK ($33.65M) and India ($33.43M)</w:t>
      </w:r>
    </w:p>
    <w:p w14:paraId="587CDF47" w14:textId="77777777" w:rsidR="001B2160" w:rsidRPr="001B2160" w:rsidRDefault="001B2160" w:rsidP="001B21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B2160">
        <w:rPr>
          <w:rFonts w:ascii="Times New Roman" w:hAnsi="Times New Roman" w:cs="Times New Roman"/>
          <w:b/>
          <w:bCs/>
        </w:rPr>
        <w:t>Implication:</w:t>
      </w:r>
      <w:r w:rsidRPr="001B2160">
        <w:rPr>
          <w:rFonts w:ascii="Times New Roman" w:hAnsi="Times New Roman" w:cs="Times New Roman"/>
        </w:rPr>
        <w:t xml:space="preserve"> These markets represent core revenue streams and should receive continued investment</w:t>
      </w:r>
    </w:p>
    <w:p w14:paraId="498E93E3" w14:textId="77777777" w:rsidR="001B2160" w:rsidRPr="001B2160" w:rsidRDefault="001B2160" w:rsidP="001B2160">
      <w:pPr>
        <w:rPr>
          <w:rFonts w:ascii="Times New Roman" w:hAnsi="Times New Roman" w:cs="Times New Roman"/>
          <w:b/>
          <w:bCs/>
        </w:rPr>
      </w:pPr>
      <w:r w:rsidRPr="001B2160">
        <w:rPr>
          <w:rFonts w:ascii="Times New Roman" w:hAnsi="Times New Roman" w:cs="Times New Roman"/>
          <w:b/>
          <w:bCs/>
        </w:rPr>
        <w:t>3. Sales Team Performance Distribution</w:t>
      </w:r>
    </w:p>
    <w:p w14:paraId="7DCC5749" w14:textId="77777777" w:rsidR="001B2160" w:rsidRPr="001B2160" w:rsidRDefault="001B2160" w:rsidP="001B21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B2160">
        <w:rPr>
          <w:rFonts w:ascii="Times New Roman" w:hAnsi="Times New Roman" w:cs="Times New Roman"/>
          <w:b/>
          <w:bCs/>
        </w:rPr>
        <w:t>Insight:</w:t>
      </w:r>
      <w:r w:rsidRPr="001B2160">
        <w:rPr>
          <w:rFonts w:ascii="Times New Roman" w:hAnsi="Times New Roman" w:cs="Times New Roman"/>
        </w:rPr>
        <w:t xml:space="preserve"> Top three performers (Ches Bonnell, Oby Sorrel, Madelene Upcott) each generated over $10M</w:t>
      </w:r>
    </w:p>
    <w:p w14:paraId="233D73F9" w14:textId="77777777" w:rsidR="001B2160" w:rsidRPr="001B2160" w:rsidRDefault="001B2160" w:rsidP="001B21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B2160">
        <w:rPr>
          <w:rFonts w:ascii="Times New Roman" w:hAnsi="Times New Roman" w:cs="Times New Roman"/>
          <w:b/>
          <w:bCs/>
        </w:rPr>
        <w:t>Implication:</w:t>
      </w:r>
      <w:r w:rsidRPr="001B2160">
        <w:rPr>
          <w:rFonts w:ascii="Times New Roman" w:hAnsi="Times New Roman" w:cs="Times New Roman"/>
        </w:rPr>
        <w:t xml:space="preserve"> Study and replicate best practices from top performers; provide targeted coaching for lower performers</w:t>
      </w:r>
    </w:p>
    <w:p w14:paraId="0796D307" w14:textId="77777777" w:rsidR="001B2160" w:rsidRPr="001B2160" w:rsidRDefault="001B2160" w:rsidP="001B2160">
      <w:pPr>
        <w:rPr>
          <w:rFonts w:ascii="Times New Roman" w:hAnsi="Times New Roman" w:cs="Times New Roman"/>
          <w:b/>
          <w:bCs/>
        </w:rPr>
      </w:pPr>
      <w:r w:rsidRPr="001B2160">
        <w:rPr>
          <w:rFonts w:ascii="Times New Roman" w:hAnsi="Times New Roman" w:cs="Times New Roman"/>
          <w:b/>
          <w:bCs/>
        </w:rPr>
        <w:t>4. Product Portfolio Insights</w:t>
      </w:r>
    </w:p>
    <w:p w14:paraId="402A7687" w14:textId="46F4ED6B" w:rsidR="001B2160" w:rsidRPr="001B2160" w:rsidRDefault="001B2160" w:rsidP="001B21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B2160">
        <w:rPr>
          <w:rFonts w:ascii="Times New Roman" w:hAnsi="Times New Roman" w:cs="Times New Roman"/>
          <w:b/>
          <w:bCs/>
        </w:rPr>
        <w:t>Insight:</w:t>
      </w:r>
      <w:r w:rsidRPr="001B2160">
        <w:rPr>
          <w:rFonts w:ascii="Times New Roman" w:hAnsi="Times New Roman" w:cs="Times New Roman"/>
        </w:rPr>
        <w:t xml:space="preserve"> Approximately 20 different </w:t>
      </w:r>
      <w:r w:rsidR="0044715F">
        <w:rPr>
          <w:rFonts w:ascii="Times New Roman" w:hAnsi="Times New Roman" w:cs="Times New Roman"/>
        </w:rPr>
        <w:t>confectionary</w:t>
      </w:r>
      <w:r w:rsidRPr="001B2160">
        <w:rPr>
          <w:rFonts w:ascii="Times New Roman" w:hAnsi="Times New Roman" w:cs="Times New Roman"/>
        </w:rPr>
        <w:t xml:space="preserve"> products show varying performance levels</w:t>
      </w:r>
    </w:p>
    <w:p w14:paraId="381201B8" w14:textId="77777777" w:rsidR="001B2160" w:rsidRPr="001B2160" w:rsidRDefault="001B2160" w:rsidP="001B21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B2160">
        <w:rPr>
          <w:rFonts w:ascii="Times New Roman" w:hAnsi="Times New Roman" w:cs="Times New Roman"/>
          <w:b/>
          <w:bCs/>
        </w:rPr>
        <w:t>Implication:</w:t>
      </w:r>
      <w:r w:rsidRPr="001B2160">
        <w:rPr>
          <w:rFonts w:ascii="Times New Roman" w:hAnsi="Times New Roman" w:cs="Times New Roman"/>
        </w:rPr>
        <w:t xml:space="preserve"> Opportunity to optimize product mix by focusing on high performers and evaluating underperformers</w:t>
      </w:r>
    </w:p>
    <w:p w14:paraId="25D8C02B" w14:textId="77777777" w:rsidR="001B2160" w:rsidRPr="001B2160" w:rsidRDefault="001B2160" w:rsidP="001B2160">
      <w:pPr>
        <w:rPr>
          <w:rFonts w:ascii="Times New Roman" w:hAnsi="Times New Roman" w:cs="Times New Roman"/>
          <w:b/>
          <w:bCs/>
        </w:rPr>
      </w:pPr>
      <w:r w:rsidRPr="001B2160">
        <w:rPr>
          <w:rFonts w:ascii="Times New Roman" w:hAnsi="Times New Roman" w:cs="Times New Roman"/>
          <w:b/>
          <w:bCs/>
        </w:rPr>
        <w:t>5. Temporal Sales Patterns</w:t>
      </w:r>
    </w:p>
    <w:p w14:paraId="075100AD" w14:textId="6A2F4E58" w:rsidR="001B2160" w:rsidRPr="001B2160" w:rsidRDefault="001B2160" w:rsidP="001B216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B2160">
        <w:rPr>
          <w:rFonts w:ascii="Times New Roman" w:hAnsi="Times New Roman" w:cs="Times New Roman"/>
          <w:b/>
          <w:bCs/>
        </w:rPr>
        <w:t>Insight:</w:t>
      </w:r>
      <w:r w:rsidRPr="001B2160">
        <w:rPr>
          <w:rFonts w:ascii="Times New Roman" w:hAnsi="Times New Roman" w:cs="Times New Roman"/>
        </w:rPr>
        <w:t xml:space="preserve"> Moving average shows fluctuations </w:t>
      </w:r>
      <w:r w:rsidR="00385CF3">
        <w:rPr>
          <w:rFonts w:ascii="Times New Roman" w:hAnsi="Times New Roman" w:cs="Times New Roman"/>
        </w:rPr>
        <w:t>in January and June</w:t>
      </w:r>
      <w:r w:rsidRPr="001B2160">
        <w:rPr>
          <w:rFonts w:ascii="Times New Roman" w:hAnsi="Times New Roman" w:cs="Times New Roman"/>
        </w:rPr>
        <w:t xml:space="preserve"> with notable peaks</w:t>
      </w:r>
    </w:p>
    <w:p w14:paraId="49939229" w14:textId="77777777" w:rsidR="001B2160" w:rsidRPr="001B2160" w:rsidRDefault="001B2160" w:rsidP="001B216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B2160">
        <w:rPr>
          <w:rFonts w:ascii="Times New Roman" w:hAnsi="Times New Roman" w:cs="Times New Roman"/>
          <w:b/>
          <w:bCs/>
        </w:rPr>
        <w:t>Implication:</w:t>
      </w:r>
      <w:r w:rsidRPr="001B2160">
        <w:rPr>
          <w:rFonts w:ascii="Times New Roman" w:hAnsi="Times New Roman" w:cs="Times New Roman"/>
        </w:rPr>
        <w:t xml:space="preserve"> Seasonal patterns exist that can inform inventory planning and marketing campaigns</w:t>
      </w:r>
    </w:p>
    <w:p w14:paraId="08F27F12" w14:textId="77777777" w:rsidR="001B2160" w:rsidRPr="001B2160" w:rsidRDefault="00000000" w:rsidP="001B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B0C495">
          <v:rect id="_x0000_i1026" style="width:0;height:1.5pt" o:hralign="center" o:hrstd="t" o:hr="t" fillcolor="#a0a0a0" stroked="f"/>
        </w:pict>
      </w:r>
    </w:p>
    <w:p w14:paraId="5A0185CB" w14:textId="77777777" w:rsidR="001B2160" w:rsidRDefault="001B2160" w:rsidP="001B2160">
      <w:pPr>
        <w:rPr>
          <w:rFonts w:ascii="Times New Roman" w:hAnsi="Times New Roman" w:cs="Times New Roman"/>
          <w:b/>
          <w:bCs/>
        </w:rPr>
      </w:pPr>
      <w:r w:rsidRPr="001B2160">
        <w:rPr>
          <w:rFonts w:ascii="Times New Roman" w:hAnsi="Times New Roman" w:cs="Times New Roman"/>
          <w:b/>
          <w:bCs/>
        </w:rPr>
        <w:t>Recommendations for Future Enhancements</w:t>
      </w:r>
    </w:p>
    <w:p w14:paraId="6FFD1D36" w14:textId="778B3762" w:rsidR="003979DE" w:rsidRPr="005E50E2" w:rsidRDefault="005E50E2" w:rsidP="003979D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Plan operations and logistics before the month of January and June to satisfy the demand and to achieve customer satisfaction.</w:t>
      </w:r>
    </w:p>
    <w:p w14:paraId="3DDE09FE" w14:textId="46497C6B" w:rsidR="005E50E2" w:rsidRPr="00745BDF" w:rsidRDefault="000456E9" w:rsidP="003979D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Sales is increasing gradually, so we can focus on market </w:t>
      </w:r>
      <w:r w:rsidR="00745BDF">
        <w:rPr>
          <w:rFonts w:ascii="Times New Roman" w:hAnsi="Times New Roman" w:cs="Times New Roman"/>
        </w:rPr>
        <w:t>research and customer demographics.</w:t>
      </w:r>
    </w:p>
    <w:p w14:paraId="30376766" w14:textId="52948BBE" w:rsidR="00745BDF" w:rsidRPr="00FA1418" w:rsidRDefault="00745BDF" w:rsidP="003979D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Product portfolio is diversified, so we can </w:t>
      </w:r>
      <w:r w:rsidR="007202DE">
        <w:rPr>
          <w:rFonts w:ascii="Times New Roman" w:hAnsi="Times New Roman" w:cs="Times New Roman"/>
        </w:rPr>
        <w:t xml:space="preserve">further work on other products or optimize </w:t>
      </w:r>
      <w:r w:rsidR="00DF408E">
        <w:rPr>
          <w:rFonts w:ascii="Times New Roman" w:hAnsi="Times New Roman" w:cs="Times New Roman"/>
        </w:rPr>
        <w:t>prices</w:t>
      </w:r>
      <w:r w:rsidR="007202DE">
        <w:rPr>
          <w:rFonts w:ascii="Times New Roman" w:hAnsi="Times New Roman" w:cs="Times New Roman"/>
        </w:rPr>
        <w:t xml:space="preserve"> </w:t>
      </w:r>
      <w:r w:rsidR="00FA1418">
        <w:rPr>
          <w:rFonts w:ascii="Times New Roman" w:hAnsi="Times New Roman" w:cs="Times New Roman"/>
        </w:rPr>
        <w:t>to improve sales.</w:t>
      </w:r>
    </w:p>
    <w:p w14:paraId="4C342EAD" w14:textId="77777777" w:rsidR="00FA1418" w:rsidRPr="003979DE" w:rsidRDefault="00FA1418" w:rsidP="00FA1418">
      <w:pPr>
        <w:pStyle w:val="ListParagraph"/>
        <w:rPr>
          <w:rFonts w:ascii="Times New Roman" w:hAnsi="Times New Roman" w:cs="Times New Roman"/>
          <w:b/>
          <w:bCs/>
        </w:rPr>
      </w:pPr>
    </w:p>
    <w:p w14:paraId="7AA3703F" w14:textId="77777777" w:rsidR="001B2160" w:rsidRPr="001B2160" w:rsidRDefault="00000000" w:rsidP="001B2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7254B6">
          <v:rect id="_x0000_i1027" style="width:0;height:1.5pt" o:hralign="center" o:hrstd="t" o:hr="t" fillcolor="#a0a0a0" stroked="f"/>
        </w:pict>
      </w:r>
    </w:p>
    <w:p w14:paraId="6B1618FF" w14:textId="77777777" w:rsidR="001B2160" w:rsidRPr="001B2160" w:rsidRDefault="001B2160" w:rsidP="001B2160">
      <w:pPr>
        <w:rPr>
          <w:rFonts w:ascii="Times New Roman" w:hAnsi="Times New Roman" w:cs="Times New Roman"/>
          <w:b/>
          <w:bCs/>
        </w:rPr>
      </w:pPr>
      <w:r w:rsidRPr="001B2160">
        <w:rPr>
          <w:rFonts w:ascii="Times New Roman" w:hAnsi="Times New Roman" w:cs="Times New Roman"/>
          <w:b/>
          <w:bCs/>
        </w:rPr>
        <w:t>Conclusion</w:t>
      </w:r>
    </w:p>
    <w:p w14:paraId="49C9CF12" w14:textId="1B849AC4" w:rsidR="001B2160" w:rsidRPr="001B2160" w:rsidRDefault="001B2160" w:rsidP="001B2160">
      <w:pPr>
        <w:rPr>
          <w:rFonts w:ascii="Times New Roman" w:hAnsi="Times New Roman" w:cs="Times New Roman"/>
        </w:rPr>
      </w:pPr>
      <w:r w:rsidRPr="001B2160">
        <w:rPr>
          <w:rFonts w:ascii="Times New Roman" w:hAnsi="Times New Roman" w:cs="Times New Roman"/>
        </w:rPr>
        <w:t xml:space="preserve">The </w:t>
      </w:r>
      <w:r w:rsidR="0044715F">
        <w:rPr>
          <w:rFonts w:ascii="Times New Roman" w:hAnsi="Times New Roman" w:cs="Times New Roman"/>
        </w:rPr>
        <w:t>Confectionary</w:t>
      </w:r>
      <w:r w:rsidRPr="001B2160">
        <w:rPr>
          <w:rFonts w:ascii="Times New Roman" w:hAnsi="Times New Roman" w:cs="Times New Roman"/>
        </w:rPr>
        <w:t xml:space="preserve"> Sales Analysis Dashboard successfully transformed raw sales data into actionable business intelligence. By providing clear visibility into sales performance across products, geographies, and sales personnel, the dashboard enables data-driven decision-making that directly impacts revenue growth and operational efficiency.</w:t>
      </w:r>
    </w:p>
    <w:p w14:paraId="23E52EBE" w14:textId="77777777" w:rsidR="00AE3C4A" w:rsidRDefault="00AE3C4A" w:rsidP="00AE3C4A">
      <w:pPr>
        <w:rPr>
          <w:rFonts w:ascii="Times New Roman" w:hAnsi="Times New Roman" w:cs="Times New Roman"/>
        </w:rPr>
      </w:pPr>
    </w:p>
    <w:p w14:paraId="4B4485FF" w14:textId="77777777" w:rsidR="00AE3C4A" w:rsidRPr="00AE3C4A" w:rsidRDefault="00AE3C4A" w:rsidP="00AE3C4A">
      <w:pPr>
        <w:rPr>
          <w:rFonts w:ascii="Times New Roman" w:hAnsi="Times New Roman" w:cs="Times New Roman"/>
        </w:rPr>
      </w:pPr>
    </w:p>
    <w:p w14:paraId="69AF25EB" w14:textId="77777777" w:rsidR="000926B8" w:rsidRPr="000926B8" w:rsidRDefault="000926B8" w:rsidP="00BA1B1A">
      <w:pPr>
        <w:rPr>
          <w:rFonts w:ascii="Times New Roman" w:hAnsi="Times New Roman" w:cs="Times New Roman"/>
        </w:rPr>
      </w:pPr>
    </w:p>
    <w:p w14:paraId="1D3FD634" w14:textId="77777777" w:rsidR="00BA1B1A" w:rsidRPr="00BA1B1A" w:rsidRDefault="00BA1B1A" w:rsidP="00BA1B1A">
      <w:pPr>
        <w:rPr>
          <w:rFonts w:ascii="Times New Roman" w:hAnsi="Times New Roman" w:cs="Times New Roman"/>
        </w:rPr>
      </w:pPr>
    </w:p>
    <w:sectPr w:rsidR="00BA1B1A" w:rsidRPr="00BA1B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159"/>
    <w:multiLevelType w:val="multilevel"/>
    <w:tmpl w:val="FA34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93F02"/>
    <w:multiLevelType w:val="multilevel"/>
    <w:tmpl w:val="E878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371D9"/>
    <w:multiLevelType w:val="multilevel"/>
    <w:tmpl w:val="BD088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B20CD"/>
    <w:multiLevelType w:val="hybridMultilevel"/>
    <w:tmpl w:val="145E9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C1BDA"/>
    <w:multiLevelType w:val="multilevel"/>
    <w:tmpl w:val="607A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93D1D"/>
    <w:multiLevelType w:val="hybridMultilevel"/>
    <w:tmpl w:val="8108B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46CF2"/>
    <w:multiLevelType w:val="multilevel"/>
    <w:tmpl w:val="AE94D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04CE6"/>
    <w:multiLevelType w:val="multilevel"/>
    <w:tmpl w:val="AC12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64FBC"/>
    <w:multiLevelType w:val="multilevel"/>
    <w:tmpl w:val="5E28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F1726"/>
    <w:multiLevelType w:val="multilevel"/>
    <w:tmpl w:val="9228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1E5849"/>
    <w:multiLevelType w:val="multilevel"/>
    <w:tmpl w:val="4DEA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0E4E6F"/>
    <w:multiLevelType w:val="hybridMultilevel"/>
    <w:tmpl w:val="788AC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5A405B"/>
    <w:multiLevelType w:val="multilevel"/>
    <w:tmpl w:val="47F4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1255C"/>
    <w:multiLevelType w:val="multilevel"/>
    <w:tmpl w:val="FA78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65596"/>
    <w:multiLevelType w:val="multilevel"/>
    <w:tmpl w:val="25BA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35ED7"/>
    <w:multiLevelType w:val="multilevel"/>
    <w:tmpl w:val="3C90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D2AA8"/>
    <w:multiLevelType w:val="multilevel"/>
    <w:tmpl w:val="6498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71EA3"/>
    <w:multiLevelType w:val="hybridMultilevel"/>
    <w:tmpl w:val="3500D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F25E09"/>
    <w:multiLevelType w:val="multilevel"/>
    <w:tmpl w:val="9B86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5717787">
    <w:abstractNumId w:val="2"/>
  </w:num>
  <w:num w:numId="2" w16cid:durableId="1670592522">
    <w:abstractNumId w:val="13"/>
  </w:num>
  <w:num w:numId="3" w16cid:durableId="1040588534">
    <w:abstractNumId w:val="6"/>
  </w:num>
  <w:num w:numId="4" w16cid:durableId="1286041099">
    <w:abstractNumId w:val="16"/>
  </w:num>
  <w:num w:numId="5" w16cid:durableId="1546874038">
    <w:abstractNumId w:val="15"/>
  </w:num>
  <w:num w:numId="6" w16cid:durableId="500780997">
    <w:abstractNumId w:val="14"/>
  </w:num>
  <w:num w:numId="7" w16cid:durableId="392895834">
    <w:abstractNumId w:val="0"/>
  </w:num>
  <w:num w:numId="8" w16cid:durableId="2042627452">
    <w:abstractNumId w:val="12"/>
  </w:num>
  <w:num w:numId="9" w16cid:durableId="58483057">
    <w:abstractNumId w:val="1"/>
  </w:num>
  <w:num w:numId="10" w16cid:durableId="555893468">
    <w:abstractNumId w:val="18"/>
  </w:num>
  <w:num w:numId="11" w16cid:durableId="70934568">
    <w:abstractNumId w:val="9"/>
  </w:num>
  <w:num w:numId="12" w16cid:durableId="1128745419">
    <w:abstractNumId w:val="7"/>
  </w:num>
  <w:num w:numId="13" w16cid:durableId="1106345664">
    <w:abstractNumId w:val="10"/>
  </w:num>
  <w:num w:numId="14" w16cid:durableId="1165124681">
    <w:abstractNumId w:val="3"/>
  </w:num>
  <w:num w:numId="15" w16cid:durableId="812022775">
    <w:abstractNumId w:val="17"/>
  </w:num>
  <w:num w:numId="16" w16cid:durableId="1033535140">
    <w:abstractNumId w:val="4"/>
  </w:num>
  <w:num w:numId="17" w16cid:durableId="1843885020">
    <w:abstractNumId w:val="8"/>
  </w:num>
  <w:num w:numId="18" w16cid:durableId="834732859">
    <w:abstractNumId w:val="11"/>
  </w:num>
  <w:num w:numId="19" w16cid:durableId="17852677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B1A"/>
    <w:rsid w:val="000456E9"/>
    <w:rsid w:val="00075DC7"/>
    <w:rsid w:val="000926B8"/>
    <w:rsid w:val="000E7719"/>
    <w:rsid w:val="00161CF0"/>
    <w:rsid w:val="00191592"/>
    <w:rsid w:val="001B2160"/>
    <w:rsid w:val="001B2FC0"/>
    <w:rsid w:val="001C4DEC"/>
    <w:rsid w:val="00240ED6"/>
    <w:rsid w:val="002C1E10"/>
    <w:rsid w:val="003229DA"/>
    <w:rsid w:val="003261E7"/>
    <w:rsid w:val="00356754"/>
    <w:rsid w:val="00385CF3"/>
    <w:rsid w:val="003979DE"/>
    <w:rsid w:val="003C451A"/>
    <w:rsid w:val="003D55B4"/>
    <w:rsid w:val="0044715F"/>
    <w:rsid w:val="004647A7"/>
    <w:rsid w:val="004654F3"/>
    <w:rsid w:val="00473387"/>
    <w:rsid w:val="00481C09"/>
    <w:rsid w:val="00495ACB"/>
    <w:rsid w:val="00496FA5"/>
    <w:rsid w:val="004A694E"/>
    <w:rsid w:val="004E5E4F"/>
    <w:rsid w:val="0054545B"/>
    <w:rsid w:val="005E50E2"/>
    <w:rsid w:val="006341B1"/>
    <w:rsid w:val="007202DE"/>
    <w:rsid w:val="00725878"/>
    <w:rsid w:val="00744342"/>
    <w:rsid w:val="00745BDF"/>
    <w:rsid w:val="007624B1"/>
    <w:rsid w:val="00780AA1"/>
    <w:rsid w:val="00785EB3"/>
    <w:rsid w:val="007B13CC"/>
    <w:rsid w:val="00804ED5"/>
    <w:rsid w:val="00836063"/>
    <w:rsid w:val="00836E9C"/>
    <w:rsid w:val="00875C2D"/>
    <w:rsid w:val="008A41AA"/>
    <w:rsid w:val="008E1A68"/>
    <w:rsid w:val="008F2E72"/>
    <w:rsid w:val="00953010"/>
    <w:rsid w:val="00A86B70"/>
    <w:rsid w:val="00AA580C"/>
    <w:rsid w:val="00AD30BE"/>
    <w:rsid w:val="00AE3C4A"/>
    <w:rsid w:val="00AF6B5E"/>
    <w:rsid w:val="00B76112"/>
    <w:rsid w:val="00B82994"/>
    <w:rsid w:val="00BA1B1A"/>
    <w:rsid w:val="00BB4310"/>
    <w:rsid w:val="00BD1AB7"/>
    <w:rsid w:val="00C80679"/>
    <w:rsid w:val="00D22665"/>
    <w:rsid w:val="00D34CAE"/>
    <w:rsid w:val="00D524E9"/>
    <w:rsid w:val="00D63500"/>
    <w:rsid w:val="00D77670"/>
    <w:rsid w:val="00DF408E"/>
    <w:rsid w:val="00DF4ECD"/>
    <w:rsid w:val="00E047D8"/>
    <w:rsid w:val="00E14AC5"/>
    <w:rsid w:val="00E63C81"/>
    <w:rsid w:val="00E77D81"/>
    <w:rsid w:val="00E87764"/>
    <w:rsid w:val="00EC61CC"/>
    <w:rsid w:val="00ED4A36"/>
    <w:rsid w:val="00EF1019"/>
    <w:rsid w:val="00EF6BA7"/>
    <w:rsid w:val="00F46997"/>
    <w:rsid w:val="00F7605B"/>
    <w:rsid w:val="00FA1418"/>
    <w:rsid w:val="00FD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ED3A"/>
  <w15:chartTrackingRefBased/>
  <w15:docId w15:val="{0604F72E-D827-4CFD-9DC7-C4CCBF62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8</Pages>
  <Words>891</Words>
  <Characters>5084</Characters>
  <Application>Microsoft Office Word</Application>
  <DocSecurity>0</DocSecurity>
  <Lines>42</Lines>
  <Paragraphs>11</Paragraphs>
  <ScaleCrop>false</ScaleCrop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jenil mandavia</dc:creator>
  <cp:keywords/>
  <dc:description/>
  <cp:lastModifiedBy>jenil mandavia</cp:lastModifiedBy>
  <cp:revision>70</cp:revision>
  <dcterms:created xsi:type="dcterms:W3CDTF">2026-01-13T23:09:00Z</dcterms:created>
  <dcterms:modified xsi:type="dcterms:W3CDTF">2026-01-15T23:18:00Z</dcterms:modified>
</cp:coreProperties>
</file>