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3DBA4">
      <w:pPr>
        <w:jc w:val="center"/>
        <w:rPr>
          <w:rFonts w:ascii="FangSong" w:hAnsi="FangSong" w:eastAsia="FangSong"/>
          <w:b/>
          <w:sz w:val="84"/>
          <w:szCs w:val="84"/>
        </w:rPr>
      </w:pPr>
    </w:p>
    <w:p w14:paraId="2B0DDFDF">
      <w:pPr>
        <w:jc w:val="center"/>
        <w:rPr>
          <w:rFonts w:ascii="FangSong" w:hAnsi="FangSong" w:eastAsia="FangSong"/>
          <w:b/>
          <w:spacing w:val="40"/>
          <w:sz w:val="84"/>
          <w:szCs w:val="84"/>
        </w:rPr>
      </w:pPr>
      <w:r>
        <w:rPr>
          <w:rFonts w:hint="eastAsia" w:ascii="FangSong" w:hAnsi="FangSong" w:eastAsia="FangSong"/>
          <w:b/>
          <w:spacing w:val="40"/>
          <w:sz w:val="84"/>
          <w:szCs w:val="84"/>
        </w:rPr>
        <w:t>台州学院</w:t>
      </w:r>
    </w:p>
    <w:p w14:paraId="4E5237D1">
      <w:pPr>
        <w:spacing w:before="312" w:beforeLines="100" w:line="480" w:lineRule="auto"/>
        <w:ind w:firstLine="522" w:firstLineChars="100"/>
        <w:rPr>
          <w:rFonts w:ascii="FangSong" w:hAnsi="FangSong" w:eastAsia="FangSong"/>
          <w:b/>
          <w:spacing w:val="40"/>
          <w:sz w:val="44"/>
          <w:szCs w:val="44"/>
        </w:rPr>
      </w:pPr>
      <w:r>
        <w:rPr>
          <w:rFonts w:hint="eastAsia" w:ascii="FangSong" w:hAnsi="FangSong" w:eastAsia="FangSong"/>
          <w:b/>
          <w:spacing w:val="40"/>
          <w:sz w:val="44"/>
          <w:szCs w:val="44"/>
        </w:rPr>
        <w:t>电子与信息工程学院课后作业</w:t>
      </w:r>
    </w:p>
    <w:p w14:paraId="4334238B">
      <w:pPr>
        <w:jc w:val="center"/>
        <w:rPr>
          <w:rFonts w:ascii="FangSong" w:hAnsi="FangSong" w:eastAsia="FangSong"/>
          <w:b/>
          <w:sz w:val="36"/>
          <w:szCs w:val="36"/>
        </w:rPr>
      </w:pPr>
    </w:p>
    <w:p w14:paraId="42446470">
      <w:pPr>
        <w:jc w:val="center"/>
        <w:rPr>
          <w:rFonts w:ascii="FangSong" w:hAnsi="FangSong" w:eastAsia="FangSong"/>
          <w:b/>
          <w:sz w:val="36"/>
          <w:szCs w:val="36"/>
        </w:rPr>
      </w:pPr>
    </w:p>
    <w:p w14:paraId="54CDE777">
      <w:pPr>
        <w:jc w:val="center"/>
        <w:rPr>
          <w:rFonts w:ascii="FangSong" w:hAnsi="FangSong" w:eastAsia="FangSong"/>
          <w:b/>
          <w:sz w:val="36"/>
          <w:szCs w:val="36"/>
        </w:rPr>
      </w:pPr>
    </w:p>
    <w:p w14:paraId="7A35A4B5">
      <w:pPr>
        <w:jc w:val="left"/>
        <w:rPr>
          <w:rFonts w:ascii="FangSong" w:hAnsi="FangSong" w:eastAsia="FangSong"/>
          <w:sz w:val="28"/>
          <w:szCs w:val="28"/>
        </w:rPr>
      </w:pPr>
      <w:r>
        <w:rPr>
          <w:rFonts w:hint="eastAsia" w:ascii="FangSong" w:hAnsi="FangSong" w:eastAsia="FangSong"/>
          <w:sz w:val="28"/>
          <w:szCs w:val="28"/>
        </w:rPr>
        <w:t>班级</w:t>
      </w:r>
      <w:r>
        <w:rPr>
          <w:rFonts w:hint="eastAsia" w:ascii="FangSong" w:hAnsi="FangSong" w:eastAsia="FangSong"/>
          <w:sz w:val="28"/>
          <w:szCs w:val="28"/>
          <w:u w:val="single"/>
        </w:rPr>
        <w:t xml:space="preserve">  </w:t>
      </w:r>
      <w:r>
        <w:rPr>
          <w:rFonts w:ascii="FangSong" w:hAnsi="FangSong" w:eastAsia="FangSong"/>
          <w:sz w:val="28"/>
          <w:szCs w:val="28"/>
          <w:u w:val="single"/>
        </w:rPr>
        <w:t>24</w:t>
      </w:r>
      <w:r>
        <w:rPr>
          <w:rFonts w:hint="eastAsia" w:ascii="FangSong" w:hAnsi="FangSong" w:eastAsia="FangSong"/>
          <w:sz w:val="28"/>
          <w:szCs w:val="28"/>
          <w:u w:val="single"/>
        </w:rPr>
        <w:t>计算机</w:t>
      </w:r>
      <w:r>
        <w:rPr>
          <w:rFonts w:ascii="FangSong" w:hAnsi="FangSong" w:eastAsia="FangSong"/>
          <w:sz w:val="28"/>
          <w:szCs w:val="28"/>
          <w:u w:val="single"/>
        </w:rPr>
        <w:t xml:space="preserve"> </w:t>
      </w:r>
      <w:r>
        <w:rPr>
          <w:rFonts w:hint="eastAsia" w:ascii="FangSong" w:hAnsi="FangSong" w:eastAsia="FangSong"/>
          <w:sz w:val="28"/>
          <w:szCs w:val="28"/>
          <w:u w:val="single"/>
        </w:rPr>
        <w:t xml:space="preserve"> </w:t>
      </w:r>
      <w:r>
        <w:rPr>
          <w:rFonts w:hint="eastAsia" w:ascii="FangSong" w:hAnsi="FangSong" w:eastAsia="FangSong"/>
          <w:sz w:val="28"/>
          <w:szCs w:val="28"/>
        </w:rPr>
        <w:t>学号</w:t>
      </w:r>
      <w:r>
        <w:rPr>
          <w:rFonts w:hint="eastAsia" w:ascii="FangSong" w:hAnsi="FangSong" w:eastAsia="FangSong"/>
          <w:sz w:val="28"/>
          <w:szCs w:val="28"/>
          <w:u w:val="single"/>
        </w:rPr>
        <w:t xml:space="preserve">  </w:t>
      </w:r>
      <w:r>
        <w:rPr>
          <w:rFonts w:ascii="FangSong" w:hAnsi="FangSong" w:eastAsia="FangSong"/>
          <w:sz w:val="28"/>
          <w:szCs w:val="28"/>
          <w:u w:val="single"/>
        </w:rPr>
        <w:t xml:space="preserve">   2462710034</w:t>
      </w:r>
      <w:r>
        <w:rPr>
          <w:rFonts w:hint="eastAsia" w:ascii="FangSong" w:hAnsi="FangSong" w:eastAsia="FangSong"/>
          <w:sz w:val="28"/>
          <w:szCs w:val="28"/>
          <w:u w:val="single"/>
        </w:rPr>
        <w:t>L</w:t>
      </w:r>
      <w:r>
        <w:rPr>
          <w:rFonts w:ascii="FangSong" w:hAnsi="FangSong" w:eastAsia="FangSong"/>
          <w:sz w:val="28"/>
          <w:szCs w:val="28"/>
          <w:u w:val="single"/>
        </w:rPr>
        <w:t xml:space="preserve">     </w:t>
      </w:r>
      <w:r>
        <w:rPr>
          <w:rFonts w:hint="eastAsia" w:ascii="FangSong" w:hAnsi="FangSong" w:eastAsia="FangSong"/>
          <w:sz w:val="28"/>
          <w:szCs w:val="28"/>
          <w:u w:val="single"/>
        </w:rPr>
        <w:t xml:space="preserve">  </w:t>
      </w:r>
      <w:r>
        <w:rPr>
          <w:rFonts w:hint="eastAsia" w:ascii="FangSong" w:hAnsi="FangSong" w:eastAsia="FangSong"/>
          <w:sz w:val="28"/>
          <w:szCs w:val="28"/>
        </w:rPr>
        <w:t xml:space="preserve"> 姓名</w:t>
      </w:r>
      <w:r>
        <w:rPr>
          <w:rFonts w:hint="eastAsia" w:ascii="FangSong" w:hAnsi="FangSong" w:eastAsia="FangSong"/>
          <w:sz w:val="28"/>
          <w:szCs w:val="28"/>
          <w:u w:val="single"/>
        </w:rPr>
        <w:t xml:space="preserve">  仙女 </w:t>
      </w:r>
      <w:r>
        <w:rPr>
          <w:rFonts w:ascii="FangSong" w:hAnsi="FangSong" w:eastAsia="FangSong"/>
          <w:sz w:val="28"/>
          <w:szCs w:val="28"/>
          <w:u w:val="single"/>
        </w:rPr>
        <w:t xml:space="preserve">           </w:t>
      </w:r>
      <w:r>
        <w:rPr>
          <w:rFonts w:hint="eastAsia" w:ascii="FangSong" w:hAnsi="FangSong" w:eastAsia="FangSong"/>
          <w:sz w:val="28"/>
          <w:szCs w:val="28"/>
          <w:u w:val="single"/>
        </w:rPr>
        <w:t xml:space="preserve">    </w:t>
      </w:r>
      <w:r>
        <w:rPr>
          <w:rFonts w:hint="eastAsia" w:ascii="FangSong" w:hAnsi="FangSong" w:eastAsia="FangSong"/>
          <w:sz w:val="28"/>
          <w:szCs w:val="28"/>
        </w:rPr>
        <w:t xml:space="preserve">            </w:t>
      </w:r>
    </w:p>
    <w:p w14:paraId="76FCA3D8">
      <w:pPr>
        <w:jc w:val="left"/>
        <w:rPr>
          <w:rFonts w:ascii="FangSong" w:hAnsi="FangSong" w:eastAsia="FangSong"/>
          <w:sz w:val="36"/>
          <w:szCs w:val="36"/>
        </w:rPr>
      </w:pPr>
      <w:r>
        <w:rPr>
          <w:rFonts w:hint="eastAsia" w:ascii="FangSong" w:hAnsi="FangSong" w:eastAsia="FangSong"/>
          <w:sz w:val="36"/>
          <w:szCs w:val="36"/>
        </w:rPr>
        <w:t xml:space="preserve">      </w:t>
      </w:r>
    </w:p>
    <w:p w14:paraId="55268B7B">
      <w:pPr>
        <w:jc w:val="left"/>
        <w:rPr>
          <w:rFonts w:ascii="FangSong" w:hAnsi="FangSong" w:eastAsia="FangSong"/>
          <w:sz w:val="36"/>
          <w:szCs w:val="36"/>
        </w:rPr>
      </w:pPr>
    </w:p>
    <w:p w14:paraId="54669A23">
      <w:pPr>
        <w:jc w:val="left"/>
        <w:rPr>
          <w:rFonts w:ascii="FangSong" w:hAnsi="FangSong" w:eastAsia="FangSong"/>
          <w:b/>
          <w:sz w:val="36"/>
          <w:szCs w:val="36"/>
          <w:u w:val="single"/>
        </w:rPr>
      </w:pPr>
      <w:r>
        <w:rPr>
          <w:rFonts w:hint="eastAsia" w:ascii="FangSong" w:hAnsi="FangSong" w:eastAsia="FangSong"/>
          <w:sz w:val="36"/>
          <w:szCs w:val="36"/>
        </w:rPr>
        <w:t xml:space="preserve"> </w:t>
      </w:r>
    </w:p>
    <w:p w14:paraId="7F342154">
      <w:pPr>
        <w:jc w:val="left"/>
        <w:rPr>
          <w:rFonts w:ascii="FangSong" w:hAnsi="FangSong" w:eastAsia="FangSong"/>
          <w:b/>
          <w:sz w:val="36"/>
          <w:szCs w:val="36"/>
          <w:u w:val="single"/>
        </w:rPr>
      </w:pPr>
    </w:p>
    <w:p w14:paraId="0DEF93F2">
      <w:pPr>
        <w:jc w:val="left"/>
        <w:rPr>
          <w:rFonts w:ascii="FangSong" w:hAnsi="FangSong" w:eastAsia="FangSong"/>
          <w:b/>
          <w:sz w:val="36"/>
          <w:szCs w:val="36"/>
          <w:u w:val="single"/>
        </w:rPr>
      </w:pPr>
    </w:p>
    <w:p w14:paraId="3B0B6B47">
      <w:pPr>
        <w:jc w:val="left"/>
        <w:rPr>
          <w:rFonts w:ascii="FangSong" w:hAnsi="FangSong" w:eastAsia="FangSong"/>
          <w:b/>
          <w:sz w:val="36"/>
          <w:szCs w:val="36"/>
          <w:u w:val="single"/>
        </w:rPr>
      </w:pPr>
    </w:p>
    <w:p w14:paraId="401F5DC2">
      <w:pPr>
        <w:jc w:val="center"/>
        <w:rPr>
          <w:rFonts w:ascii="FangSong" w:hAnsi="FangSong" w:eastAsia="FangSong"/>
          <w:sz w:val="28"/>
          <w:szCs w:val="28"/>
        </w:rPr>
      </w:pPr>
      <w:r>
        <w:rPr>
          <w:rFonts w:hint="eastAsia" w:ascii="FangSong" w:hAnsi="FangSong" w:eastAsia="FangSong"/>
          <w:sz w:val="28"/>
          <w:szCs w:val="28"/>
        </w:rPr>
        <w:t>作业日期：</w:t>
      </w:r>
      <w:r>
        <w:rPr>
          <w:rFonts w:hint="eastAsia" w:ascii="FangSong" w:hAnsi="FangSong" w:eastAsia="FangSong"/>
          <w:sz w:val="28"/>
          <w:szCs w:val="28"/>
          <w:u w:val="single"/>
        </w:rPr>
        <w:t xml:space="preserve"> 2024  </w:t>
      </w:r>
      <w:r>
        <w:rPr>
          <w:rFonts w:hint="eastAsia" w:ascii="FangSong" w:hAnsi="FangSong" w:eastAsia="FangSong"/>
          <w:sz w:val="28"/>
          <w:szCs w:val="28"/>
        </w:rPr>
        <w:t>年</w:t>
      </w:r>
      <w:r>
        <w:rPr>
          <w:rFonts w:hint="eastAsia" w:ascii="FangSong" w:hAnsi="FangSong" w:eastAsia="FangSong"/>
          <w:sz w:val="28"/>
          <w:szCs w:val="28"/>
          <w:u w:val="single"/>
        </w:rPr>
        <w:t xml:space="preserve">  </w:t>
      </w:r>
      <w:r>
        <w:rPr>
          <w:rFonts w:ascii="FangSong" w:hAnsi="FangSong" w:eastAsia="FangSong"/>
          <w:sz w:val="28"/>
          <w:szCs w:val="28"/>
          <w:u w:val="single"/>
        </w:rPr>
        <w:t>4</w:t>
      </w:r>
      <w:r>
        <w:rPr>
          <w:rFonts w:hint="eastAsia" w:ascii="FangSong" w:hAnsi="FangSong" w:eastAsia="FangSong"/>
          <w:sz w:val="28"/>
          <w:szCs w:val="28"/>
          <w:u w:val="single"/>
        </w:rPr>
        <w:t xml:space="preserve">  </w:t>
      </w:r>
      <w:r>
        <w:rPr>
          <w:rFonts w:hint="eastAsia" w:ascii="FangSong" w:hAnsi="FangSong" w:eastAsia="FangSong"/>
          <w:sz w:val="28"/>
          <w:szCs w:val="28"/>
        </w:rPr>
        <w:t>月</w:t>
      </w:r>
      <w:r>
        <w:rPr>
          <w:rFonts w:hint="eastAsia" w:ascii="FangSong" w:hAnsi="FangSong" w:eastAsia="FangSong"/>
          <w:sz w:val="28"/>
          <w:szCs w:val="28"/>
          <w:u w:val="single"/>
        </w:rPr>
        <w:t xml:space="preserve">   </w:t>
      </w:r>
      <w:r>
        <w:rPr>
          <w:rFonts w:ascii="FangSong" w:hAnsi="FangSong" w:eastAsia="FangSong"/>
          <w:sz w:val="28"/>
          <w:szCs w:val="28"/>
          <w:u w:val="single"/>
        </w:rPr>
        <w:t xml:space="preserve">16  </w:t>
      </w:r>
      <w:r>
        <w:rPr>
          <w:rFonts w:hint="eastAsia" w:ascii="FangSong" w:hAnsi="FangSong" w:eastAsia="FangSong"/>
          <w:sz w:val="28"/>
          <w:szCs w:val="28"/>
          <w:u w:val="single"/>
        </w:rPr>
        <w:t xml:space="preserve"> </w:t>
      </w:r>
      <w:r>
        <w:rPr>
          <w:rFonts w:hint="eastAsia" w:ascii="FangSong" w:hAnsi="FangSong" w:eastAsia="FangSong"/>
          <w:sz w:val="28"/>
          <w:szCs w:val="28"/>
        </w:rPr>
        <w:t>日</w:t>
      </w:r>
    </w:p>
    <w:p w14:paraId="0E5CA296">
      <w:pPr>
        <w:pStyle w:val="11"/>
      </w:pPr>
    </w:p>
    <w:p w14:paraId="12D6166F">
      <w:pPr>
        <w:rPr>
          <w:rFonts w:ascii="FangSong" w:hAnsi="FangSong" w:eastAsia="FangSong"/>
        </w:rPr>
      </w:pPr>
    </w:p>
    <w:p w14:paraId="0566242D">
      <w:pPr>
        <w:rPr>
          <w:rFonts w:ascii="FangSong" w:hAnsi="FangSong" w:eastAsia="FangSong"/>
        </w:rPr>
      </w:pPr>
    </w:p>
    <w:p w14:paraId="54C60CF6">
      <w:pPr>
        <w:rPr>
          <w:rFonts w:ascii="FangSong" w:hAnsi="FangSong" w:eastAsia="FangSong"/>
        </w:rPr>
      </w:pPr>
    </w:p>
    <w:p w14:paraId="1B6F7E7A">
      <w:pPr>
        <w:rPr>
          <w:rFonts w:ascii="FangSong" w:hAnsi="FangSong" w:eastAsia="FangSong"/>
        </w:rPr>
      </w:pPr>
    </w:p>
    <w:p w14:paraId="6AA347C3">
      <w:pPr>
        <w:rPr>
          <w:rFonts w:ascii="FangSong" w:hAnsi="FangSong" w:eastAsia="FangSong"/>
        </w:rPr>
      </w:pPr>
    </w:p>
    <w:p w14:paraId="7B4279A2">
      <w:pPr>
        <w:rPr>
          <w:rFonts w:ascii="FangSong" w:hAnsi="FangSong" w:eastAsia="FangSong"/>
        </w:rPr>
      </w:pPr>
    </w:p>
    <w:p w14:paraId="10E0BB7E">
      <w:pPr>
        <w:pStyle w:val="11"/>
      </w:pPr>
      <w:r>
        <w:rPr>
          <w:rFonts w:hint="eastAsia"/>
        </w:rPr>
        <w:t>Chapter10</w:t>
      </w:r>
      <w:r>
        <w:t xml:space="preserve"> </w:t>
      </w:r>
      <w:r>
        <w:rPr>
          <w:rFonts w:hint="eastAsia"/>
        </w:rPr>
        <w:t>Thinking in Objects</w:t>
      </w:r>
    </w:p>
    <w:p w14:paraId="044BA27D">
      <w:pPr>
        <w:widowControl/>
        <w:jc w:val="left"/>
        <w:rPr>
          <w:rFonts w:ascii="Times New Roman" w:hAnsi="Times New Roman" w:eastAsia="DengXian" w:cs="Times New Roman"/>
          <w:b/>
          <w:kern w:val="0"/>
          <w:sz w:val="36"/>
          <w:szCs w:val="36"/>
        </w:rPr>
      </w:pPr>
      <w:r>
        <w:rPr>
          <w:rFonts w:ascii="Times New Roman" w:hAnsi="Times New Roman" w:eastAsia="DengXian" w:cs="Times New Roman"/>
          <w:b/>
          <w:kern w:val="0"/>
          <w:sz w:val="36"/>
          <w:szCs w:val="36"/>
          <w:lang w:eastAsia="en-US"/>
        </w:rPr>
        <w:t xml:space="preserve">Project: </w:t>
      </w:r>
      <w:r>
        <w:rPr>
          <w:rFonts w:hint="eastAsia" w:ascii="Times New Roman" w:hAnsi="Times New Roman" w:eastAsia="DengXian" w:cs="Times New Roman"/>
          <w:b/>
          <w:kern w:val="0"/>
          <w:sz w:val="36"/>
          <w:szCs w:val="36"/>
        </w:rPr>
        <w:t>Calculate BMI</w:t>
      </w:r>
    </w:p>
    <w:p w14:paraId="64A5424A">
      <w:pPr>
        <w:widowControl/>
        <w:jc w:val="left"/>
        <w:rPr>
          <w:rFonts w:ascii="Times New Roman" w:hAnsi="Times New Roman" w:eastAsia="DengXian" w:cs="Times New Roman"/>
          <w:kern w:val="0"/>
          <w:sz w:val="24"/>
          <w:szCs w:val="24"/>
          <w:lang w:eastAsia="en-US"/>
        </w:rPr>
      </w:pPr>
    </w:p>
    <w:p w14:paraId="33E5A833">
      <w:pPr>
        <w:widowControl/>
        <w:jc w:val="left"/>
        <w:rPr>
          <w:rFonts w:ascii="Times New Roman" w:hAnsi="Times New Roman" w:eastAsia="DengXian" w:cs="Times New Roman"/>
          <w:kern w:val="0"/>
          <w:sz w:val="24"/>
          <w:szCs w:val="24"/>
          <w:lang w:eastAsia="en-US"/>
        </w:rPr>
      </w:pPr>
      <w:r>
        <w:rPr>
          <w:rFonts w:ascii="Times New Roman" w:hAnsi="Times New Roman" w:eastAsia="DengXian" w:cs="Times New Roman"/>
          <w:kern w:val="0"/>
          <w:sz w:val="24"/>
          <w:szCs w:val="24"/>
          <w:lang w:eastAsia="en-US"/>
        </w:rPr>
        <w:t>Problem Description:</w:t>
      </w:r>
    </w:p>
    <w:p w14:paraId="0E128CC1">
      <w:pPr>
        <w:pStyle w:val="14"/>
        <w:widowControl/>
        <w:numPr>
          <w:ilvl w:val="0"/>
          <w:numId w:val="1"/>
        </w:numPr>
        <w:ind w:firstLineChars="0"/>
        <w:jc w:val="left"/>
        <w:rPr>
          <w:rFonts w:ascii="Times New Roman" w:hAnsi="Times New Roman" w:eastAsia="DengXian" w:cs="Times New Roman"/>
          <w:kern w:val="0"/>
          <w:sz w:val="24"/>
          <w:szCs w:val="24"/>
        </w:rPr>
      </w:pPr>
      <w:r>
        <w:rPr>
          <w:rFonts w:hint="eastAsia" w:ascii="Times New Roman" w:hAnsi="Times New Roman" w:eastAsia="DengXian" w:cs="Times New Roman"/>
          <w:kern w:val="0"/>
          <w:sz w:val="24"/>
          <w:szCs w:val="24"/>
        </w:rPr>
        <w:t>Create a java class to calculate the BMI</w:t>
      </w:r>
    </w:p>
    <w:p w14:paraId="3FAFED13">
      <w:pPr>
        <w:pStyle w:val="14"/>
        <w:widowControl/>
        <w:numPr>
          <w:ilvl w:val="0"/>
          <w:numId w:val="1"/>
        </w:numPr>
        <w:ind w:firstLineChars="0"/>
        <w:jc w:val="left"/>
        <w:rPr>
          <w:rFonts w:ascii="Times New Roman" w:hAnsi="Times New Roman" w:eastAsia="DengXian" w:cs="Times New Roman"/>
          <w:kern w:val="0"/>
          <w:sz w:val="24"/>
          <w:szCs w:val="24"/>
        </w:rPr>
      </w:pPr>
      <w:r>
        <w:rPr>
          <w:rFonts w:hint="eastAsia" w:ascii="Times New Roman" w:hAnsi="Times New Roman" w:eastAsia="DengXian" w:cs="Times New Roman"/>
          <w:kern w:val="0"/>
          <w:sz w:val="24"/>
          <w:szCs w:val="24"/>
        </w:rPr>
        <w:t>The class should have data field: name age weight height</w:t>
      </w:r>
    </w:p>
    <w:p w14:paraId="1F6D35D6">
      <w:pPr>
        <w:pStyle w:val="14"/>
        <w:widowControl/>
        <w:numPr>
          <w:ilvl w:val="0"/>
          <w:numId w:val="1"/>
        </w:numPr>
        <w:ind w:firstLineChars="0"/>
        <w:jc w:val="left"/>
        <w:rPr>
          <w:rFonts w:ascii="Times New Roman" w:hAnsi="Times New Roman" w:eastAsia="DengXian" w:cs="Times New Roman"/>
          <w:kern w:val="0"/>
          <w:sz w:val="24"/>
          <w:szCs w:val="24"/>
        </w:rPr>
      </w:pPr>
      <w:r>
        <w:rPr>
          <w:rFonts w:hint="eastAsia" w:ascii="Times New Roman" w:hAnsi="Times New Roman" w:eastAsia="DengXian" w:cs="Times New Roman"/>
          <w:kern w:val="0"/>
          <w:sz w:val="24"/>
          <w:szCs w:val="24"/>
        </w:rPr>
        <w:t>The class should have methods: getBMI getStatus</w:t>
      </w:r>
    </w:p>
    <w:p w14:paraId="750C14EE">
      <w:pPr>
        <w:pStyle w:val="14"/>
        <w:widowControl/>
        <w:numPr>
          <w:ilvl w:val="0"/>
          <w:numId w:val="1"/>
        </w:numPr>
        <w:ind w:firstLineChars="0"/>
        <w:jc w:val="left"/>
        <w:rPr>
          <w:rFonts w:ascii="Times New Roman" w:hAnsi="Times New Roman" w:eastAsia="DengXian" w:cs="Times New Roman"/>
          <w:kern w:val="0"/>
          <w:sz w:val="24"/>
          <w:szCs w:val="24"/>
        </w:rPr>
      </w:pPr>
      <w:r>
        <w:rPr>
          <w:rFonts w:hint="eastAsia" w:ascii="Times New Roman" w:hAnsi="Times New Roman" w:eastAsia="DengXian" w:cs="Times New Roman"/>
          <w:kern w:val="0"/>
          <w:sz w:val="24"/>
          <w:szCs w:val="24"/>
        </w:rPr>
        <w:t>Write a Test class to test the BMI class</w:t>
      </w:r>
    </w:p>
    <w:p w14:paraId="59CAD5E3">
      <w:pPr>
        <w:widowControl/>
        <w:jc w:val="left"/>
        <w:rPr>
          <w:rFonts w:ascii="Times New Roman" w:hAnsi="Times New Roman" w:eastAsia="DengXian" w:cs="Times New Roman"/>
          <w:kern w:val="0"/>
          <w:sz w:val="24"/>
          <w:szCs w:val="24"/>
        </w:rPr>
      </w:pPr>
    </w:p>
    <w:p w14:paraId="23B73B69">
      <w:pPr>
        <w:widowControl/>
        <w:jc w:val="left"/>
        <w:rPr>
          <w:rFonts w:ascii="Times New Roman" w:hAnsi="Times New Roman" w:eastAsia="DengXian" w:cs="Times New Roman"/>
          <w:kern w:val="0"/>
          <w:sz w:val="24"/>
          <w:szCs w:val="24"/>
          <w:lang w:eastAsia="en-US"/>
        </w:rPr>
      </w:pPr>
    </w:p>
    <w:p w14:paraId="476EED4E">
      <w:pPr>
        <w:widowControl/>
        <w:jc w:val="left"/>
        <w:rPr>
          <w:rFonts w:ascii="Times New Roman" w:hAnsi="Times New Roman" w:eastAsia="DengXian" w:cs="Times New Roman"/>
          <w:kern w:val="0"/>
          <w:sz w:val="24"/>
          <w:szCs w:val="24"/>
          <w:lang w:eastAsia="en-US"/>
        </w:rPr>
      </w:pPr>
      <w:r>
        <w:rPr>
          <w:rFonts w:ascii="Times New Roman" w:hAnsi="Times New Roman" w:eastAsia="DengXian" w:cs="Times New Roman"/>
          <w:kern w:val="0"/>
          <w:sz w:val="24"/>
          <w:szCs w:val="24"/>
          <w:lang w:eastAsia="en-US"/>
        </w:rPr>
        <w:t>Analysis:</w:t>
      </w:r>
    </w:p>
    <w:p w14:paraId="67C6CD48">
      <w:pPr>
        <w:widowControl/>
        <w:jc w:val="left"/>
        <w:rPr>
          <w:rFonts w:hint="default" w:ascii="Times New Roman" w:hAnsi="Times New Roman" w:eastAsia="DengXian" w:cs="Times New Roman"/>
          <w:kern w:val="0"/>
          <w:sz w:val="24"/>
          <w:szCs w:val="24"/>
          <w:lang w:val="en-US" w:eastAsia="en-US"/>
        </w:rPr>
      </w:pPr>
      <w:r>
        <w:rPr>
          <w:rFonts w:hint="default" w:ascii="Times New Roman" w:hAnsi="Times New Roman" w:eastAsia="DengXian" w:cs="Times New Roman"/>
          <w:kern w:val="0"/>
          <w:sz w:val="24"/>
          <w:szCs w:val="24"/>
          <w:lang w:val="en-US" w:eastAsia="en-US"/>
        </w:rPr>
        <w:t>In this study case we need to create a program to calculate the BMI (Body Mass Index) based on the the weight and the height. Prompt the user to input their name, age, weight, and height. Create a class to define the variables and methods to calculate the BMI with a formula of dividing the weight with squared of height. Then check the condition whether the data from user is underweight, normal, overweight, or obese if the condition meets.</w:t>
      </w:r>
    </w:p>
    <w:p w14:paraId="191BE5FE">
      <w:pPr>
        <w:widowControl/>
        <w:jc w:val="left"/>
        <w:rPr>
          <w:rFonts w:ascii="Times New Roman" w:hAnsi="Times New Roman" w:eastAsia="DengXian" w:cs="Times New Roman"/>
          <w:kern w:val="0"/>
          <w:sz w:val="24"/>
          <w:szCs w:val="24"/>
          <w:lang w:eastAsia="en-US"/>
        </w:rPr>
      </w:pPr>
    </w:p>
    <w:p w14:paraId="5E530F59">
      <w:pPr>
        <w:widowControl/>
        <w:jc w:val="left"/>
        <w:rPr>
          <w:rFonts w:ascii="Times New Roman" w:hAnsi="Times New Roman" w:eastAsia="DengXian" w:cs="Times New Roman"/>
          <w:kern w:val="0"/>
          <w:sz w:val="24"/>
          <w:szCs w:val="24"/>
          <w:lang w:eastAsia="en-US"/>
        </w:rPr>
      </w:pPr>
      <w:r>
        <w:rPr>
          <w:rFonts w:ascii="Times New Roman" w:hAnsi="Times New Roman" w:eastAsia="DengXian" w:cs="Times New Roman"/>
          <w:kern w:val="0"/>
          <w:sz w:val="24"/>
          <w:szCs w:val="24"/>
          <w:lang w:eastAsia="en-US"/>
        </w:rPr>
        <w:t>Design:</w:t>
      </w:r>
    </w:p>
    <w:p w14:paraId="3380AD83">
      <w:pPr>
        <w:widowControl/>
        <w:jc w:val="left"/>
        <w:rPr>
          <w:rFonts w:ascii="Times New Roman" w:hAnsi="Times New Roman" w:eastAsia="DengXian" w:cs="Times New Roman"/>
          <w:kern w:val="0"/>
          <w:sz w:val="24"/>
          <w:szCs w:val="24"/>
          <w:lang w:eastAsia="en-US"/>
        </w:rPr>
      </w:pPr>
      <w:r>
        <w:rPr>
          <w:rFonts w:ascii="Times New Roman" w:hAnsi="Times New Roman" w:eastAsia="DengXian" w:cs="Times New Roman"/>
          <w:kern w:val="0"/>
          <w:sz w:val="24"/>
          <w:szCs w:val="24"/>
          <w:lang w:eastAsia="en-US"/>
        </w:rPr>
        <w:t>(Describe the major steps for solving the problem.</w:t>
      </w:r>
      <w:r>
        <w:rPr>
          <w:rFonts w:hint="eastAsia" w:ascii="Times New Roman" w:hAnsi="Times New Roman" w:eastAsia="DengXian" w:cs="Times New Roman"/>
          <w:kern w:val="0"/>
          <w:sz w:val="24"/>
          <w:szCs w:val="24"/>
        </w:rPr>
        <w:t xml:space="preserve"> Draw the UML class diagram for BMI</w:t>
      </w:r>
      <w:r>
        <w:rPr>
          <w:rFonts w:ascii="Times New Roman" w:hAnsi="Times New Roman" w:eastAsia="DengXian" w:cs="Times New Roman"/>
          <w:kern w:val="0"/>
          <w:sz w:val="24"/>
          <w:szCs w:val="24"/>
          <w:lang w:eastAsia="en-US"/>
        </w:rPr>
        <w:t>)</w:t>
      </w:r>
    </w:p>
    <w:p w14:paraId="76ED790C">
      <w:pPr>
        <w:widowControl/>
        <w:jc w:val="left"/>
        <w:rPr>
          <w:rFonts w:hint="default" w:ascii="Times New Roman" w:hAnsi="Times New Roman" w:eastAsia="DengXian" w:cs="Times New Roman"/>
          <w:i w:val="0"/>
          <w:iCs w:val="0"/>
          <w:kern w:val="0"/>
          <w:sz w:val="24"/>
          <w:szCs w:val="24"/>
          <w:lang w:val="en-US" w:eastAsia="en-US"/>
        </w:rPr>
      </w:pPr>
      <w:r>
        <w:rPr>
          <w:rFonts w:hint="default" w:ascii="Times New Roman" w:hAnsi="Times New Roman" w:eastAsia="DengXian" w:cs="Times New Roman"/>
          <w:kern w:val="0"/>
          <w:sz w:val="24"/>
          <w:szCs w:val="24"/>
          <w:lang w:val="en-US" w:eastAsia="en-US"/>
        </w:rPr>
        <w:t xml:space="preserve">Create a class calculateBMI contain all of the data field, constructor, and method such as name, age, weight, and height for the data fields, CalculateBMI() for the constructor, and getBMI() and getStatus() for the methods. Calculate the BMI within getBMI() method with </w:t>
      </w:r>
      <w:r>
        <w:rPr>
          <w:rFonts w:hint="default" w:ascii="Times New Roman" w:hAnsi="Times New Roman" w:eastAsia="DengXian" w:cs="Times New Roman"/>
          <w:i/>
          <w:iCs/>
          <w:kern w:val="0"/>
          <w:sz w:val="24"/>
          <w:szCs w:val="24"/>
          <w:lang w:val="en-US" w:eastAsia="en-US"/>
        </w:rPr>
        <w:t xml:space="preserve">weight / (height * height) </w:t>
      </w:r>
      <w:r>
        <w:rPr>
          <w:rFonts w:hint="default" w:ascii="Times New Roman" w:hAnsi="Times New Roman" w:eastAsia="DengXian" w:cs="Times New Roman"/>
          <w:i w:val="0"/>
          <w:iCs w:val="0"/>
          <w:kern w:val="0"/>
          <w:sz w:val="24"/>
          <w:szCs w:val="24"/>
          <w:lang w:val="en-US" w:eastAsia="en-US"/>
        </w:rPr>
        <w:t>as a return. As for the getStatus() method is used to check whether the data from the user is considered as underweight, normal, overweight, or obese. Demonstrate the calculation in a new class TestCalculateBMI, first prompt the user to input name, age, weight, and height. Create a new object namely person to recall the methods from CalculateBMI class. Print the statements of input data from user as it will be shown in the result.</w:t>
      </w:r>
    </w:p>
    <w:p w14:paraId="6A8D4ECF">
      <w:pPr>
        <w:widowControl/>
        <w:jc w:val="left"/>
        <w:rPr>
          <w:rFonts w:ascii="Times New Roman" w:hAnsi="Times New Roman" w:eastAsia="DengXian" w:cs="Times New Roman"/>
          <w:kern w:val="0"/>
          <w:sz w:val="24"/>
          <w:szCs w:val="24"/>
          <w:lang w:eastAsia="en-US"/>
        </w:rPr>
      </w:pPr>
    </w:p>
    <w:p w14:paraId="4A153B55">
      <w:pPr>
        <w:widowControl/>
        <w:jc w:val="left"/>
        <w:rPr>
          <w:rFonts w:ascii="Times New Roman" w:hAnsi="Times New Roman" w:eastAsia="DengXian" w:cs="Times New Roman"/>
          <w:kern w:val="0"/>
          <w:sz w:val="24"/>
          <w:szCs w:val="24"/>
          <w:lang w:eastAsia="en-US"/>
        </w:rPr>
      </w:pPr>
    </w:p>
    <w:p w14:paraId="2B920771">
      <w:pPr>
        <w:widowControl/>
        <w:jc w:val="left"/>
        <w:rPr>
          <w:rFonts w:ascii="Times New Roman" w:hAnsi="Times New Roman" w:eastAsia="DengXian" w:cs="Times New Roman"/>
          <w:kern w:val="0"/>
          <w:sz w:val="24"/>
          <w:szCs w:val="24"/>
          <w:lang w:eastAsia="en-US"/>
        </w:rPr>
      </w:pPr>
    </w:p>
    <w:p w14:paraId="1C34528B">
      <w:pPr>
        <w:widowControl/>
        <w:jc w:val="left"/>
        <w:rPr>
          <w:rFonts w:ascii="Times New Roman" w:hAnsi="Times New Roman" w:eastAsia="DengXian" w:cs="Times New Roman"/>
          <w:kern w:val="0"/>
          <w:sz w:val="24"/>
          <w:szCs w:val="24"/>
          <w:lang w:eastAsia="en-US"/>
        </w:rPr>
      </w:pPr>
    </w:p>
    <w:p w14:paraId="1E4F65D5">
      <w:pPr>
        <w:widowControl/>
        <w:jc w:val="left"/>
        <w:rPr>
          <w:rFonts w:ascii="Times New Roman" w:hAnsi="Times New Roman" w:eastAsia="DengXian" w:cs="Times New Roman"/>
          <w:kern w:val="0"/>
          <w:sz w:val="24"/>
          <w:szCs w:val="24"/>
          <w:lang w:eastAsia="en-US"/>
        </w:rPr>
      </w:pPr>
    </w:p>
    <w:p w14:paraId="67024CDB">
      <w:pPr>
        <w:widowControl/>
        <w:jc w:val="left"/>
        <w:rPr>
          <w:rFonts w:ascii="Times New Roman" w:hAnsi="Times New Roman" w:eastAsia="DengXian" w:cs="Times New Roman"/>
          <w:kern w:val="0"/>
          <w:sz w:val="24"/>
          <w:szCs w:val="24"/>
          <w:lang w:eastAsia="en-US"/>
        </w:rPr>
      </w:pPr>
    </w:p>
    <w:p w14:paraId="5E4B5B67">
      <w:pPr>
        <w:widowControl/>
        <w:jc w:val="left"/>
        <w:rPr>
          <w:rFonts w:ascii="Times New Roman" w:hAnsi="Times New Roman" w:eastAsia="DengXian" w:cs="Times New Roman"/>
          <w:kern w:val="0"/>
          <w:sz w:val="24"/>
          <w:szCs w:val="24"/>
          <w:lang w:eastAsia="en-US"/>
        </w:rPr>
      </w:pPr>
    </w:p>
    <w:p w14:paraId="0BFE6333">
      <w:pPr>
        <w:widowControl/>
        <w:jc w:val="left"/>
        <w:rPr>
          <w:rFonts w:ascii="Times New Roman" w:hAnsi="Times New Roman" w:eastAsia="DengXian" w:cs="Times New Roman"/>
          <w:kern w:val="0"/>
          <w:sz w:val="24"/>
          <w:szCs w:val="24"/>
          <w:lang w:eastAsia="en-US"/>
        </w:rPr>
      </w:pPr>
    </w:p>
    <w:p w14:paraId="39305AC4">
      <w:pPr>
        <w:widowControl/>
        <w:jc w:val="left"/>
        <w:rPr>
          <w:rFonts w:ascii="Times New Roman" w:hAnsi="Times New Roman" w:eastAsia="DengXian" w:cs="Times New Roman"/>
          <w:kern w:val="0"/>
          <w:sz w:val="24"/>
          <w:szCs w:val="24"/>
          <w:lang w:eastAsia="en-US"/>
        </w:rPr>
      </w:pPr>
    </w:p>
    <w:p w14:paraId="0F16F6BC">
      <w:pPr>
        <w:widowControl/>
        <w:jc w:val="left"/>
        <w:rPr>
          <w:rFonts w:ascii="Times New Roman" w:hAnsi="Times New Roman" w:eastAsia="DengXian" w:cs="Times New Roman"/>
          <w:kern w:val="0"/>
          <w:sz w:val="24"/>
          <w:szCs w:val="24"/>
          <w:lang w:eastAsia="en-US"/>
        </w:rPr>
      </w:pPr>
    </w:p>
    <w:p w14:paraId="7F04427D">
      <w:pPr>
        <w:widowControl/>
        <w:jc w:val="left"/>
        <w:rPr>
          <w:rFonts w:ascii="Times New Roman" w:hAnsi="Times New Roman" w:eastAsia="DengXian" w:cs="Times New Roman"/>
          <w:kern w:val="0"/>
          <w:sz w:val="24"/>
          <w:szCs w:val="24"/>
          <w:lang w:eastAsia="en-US"/>
        </w:rPr>
      </w:pPr>
      <w:r>
        <w:rPr>
          <w:rFonts w:hint="default" w:ascii="Times New Roman" w:hAnsi="Times New Roman" w:eastAsia="DengXian" w:cs="Times New Roman"/>
          <w:i w:val="0"/>
          <w:iCs w:val="0"/>
          <w:kern w:val="0"/>
          <w:sz w:val="24"/>
          <w:szCs w:val="24"/>
          <w:lang w:val="en-US" w:eastAsia="en-US"/>
        </w:rPr>
        <w:drawing>
          <wp:anchor distT="0" distB="0" distL="114300" distR="114300" simplePos="0" relativeHeight="251659264" behindDoc="0" locked="0" layoutInCell="1" allowOverlap="1">
            <wp:simplePos x="0" y="0"/>
            <wp:positionH relativeFrom="column">
              <wp:posOffset>-211455</wp:posOffset>
            </wp:positionH>
            <wp:positionV relativeFrom="paragraph">
              <wp:posOffset>151130</wp:posOffset>
            </wp:positionV>
            <wp:extent cx="3819525" cy="2724150"/>
            <wp:effectExtent l="0" t="0" r="9525" b="0"/>
            <wp:wrapNone/>
            <wp:docPr id="1" name="Picture 1" descr="bm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mi.drawio"/>
                    <pic:cNvPicPr>
                      <a:picLocks noChangeAspect="1"/>
                    </pic:cNvPicPr>
                  </pic:nvPicPr>
                  <pic:blipFill>
                    <a:blip r:embed="rId4"/>
                    <a:stretch>
                      <a:fillRect/>
                    </a:stretch>
                  </pic:blipFill>
                  <pic:spPr>
                    <a:xfrm>
                      <a:off x="0" y="0"/>
                      <a:ext cx="3819525" cy="2724150"/>
                    </a:xfrm>
                    <a:prstGeom prst="rect">
                      <a:avLst/>
                    </a:prstGeom>
                  </pic:spPr>
                </pic:pic>
              </a:graphicData>
            </a:graphic>
          </wp:anchor>
        </w:drawing>
      </w:r>
    </w:p>
    <w:p w14:paraId="6177BE74">
      <w:pPr>
        <w:widowControl/>
        <w:jc w:val="left"/>
        <w:rPr>
          <w:rFonts w:ascii="Times New Roman" w:hAnsi="Times New Roman" w:eastAsia="DengXian" w:cs="Times New Roman"/>
          <w:kern w:val="0"/>
          <w:sz w:val="24"/>
          <w:szCs w:val="24"/>
          <w:lang w:eastAsia="en-US"/>
        </w:rPr>
      </w:pPr>
    </w:p>
    <w:p w14:paraId="49D24A85">
      <w:pPr>
        <w:widowControl/>
        <w:jc w:val="left"/>
        <w:rPr>
          <w:rFonts w:ascii="Times New Roman" w:hAnsi="Times New Roman" w:eastAsia="DengXian" w:cs="Times New Roman"/>
          <w:kern w:val="0"/>
          <w:sz w:val="24"/>
          <w:szCs w:val="24"/>
          <w:lang w:eastAsia="en-US"/>
        </w:rPr>
      </w:pPr>
    </w:p>
    <w:p w14:paraId="2381BD1D">
      <w:pPr>
        <w:widowControl/>
        <w:jc w:val="left"/>
        <w:rPr>
          <w:rFonts w:ascii="Times New Roman" w:hAnsi="Times New Roman" w:eastAsia="DengXian" w:cs="Times New Roman"/>
          <w:kern w:val="0"/>
          <w:sz w:val="24"/>
          <w:szCs w:val="24"/>
          <w:lang w:eastAsia="en-US"/>
        </w:rPr>
      </w:pPr>
    </w:p>
    <w:p w14:paraId="4340D17C">
      <w:pPr>
        <w:widowControl/>
        <w:jc w:val="left"/>
        <w:rPr>
          <w:rFonts w:ascii="Times New Roman" w:hAnsi="Times New Roman" w:eastAsia="DengXian" w:cs="Times New Roman"/>
          <w:kern w:val="0"/>
          <w:sz w:val="24"/>
          <w:szCs w:val="24"/>
          <w:lang w:eastAsia="en-US"/>
        </w:rPr>
      </w:pPr>
    </w:p>
    <w:p w14:paraId="4B0B9F0D">
      <w:pPr>
        <w:widowControl/>
        <w:jc w:val="left"/>
        <w:rPr>
          <w:rFonts w:ascii="Times New Roman" w:hAnsi="Times New Roman" w:eastAsia="DengXian" w:cs="Times New Roman"/>
          <w:kern w:val="0"/>
          <w:sz w:val="24"/>
          <w:szCs w:val="24"/>
          <w:lang w:eastAsia="en-US"/>
        </w:rPr>
      </w:pPr>
    </w:p>
    <w:p w14:paraId="5FBA4502">
      <w:pPr>
        <w:widowControl/>
        <w:jc w:val="left"/>
        <w:rPr>
          <w:rFonts w:hint="default" w:ascii="Times New Roman" w:hAnsi="Times New Roman" w:eastAsia="DengXian" w:cs="Times New Roman"/>
          <w:kern w:val="0"/>
          <w:sz w:val="24"/>
          <w:szCs w:val="24"/>
          <w:lang w:val="en-US" w:eastAsia="en-US"/>
        </w:rPr>
      </w:pPr>
      <w:r>
        <w:rPr>
          <w:rFonts w:hint="default" w:ascii="Times New Roman" w:hAnsi="Times New Roman" w:eastAsia="DengXian" w:cs="Times New Roman"/>
          <w:kern w:val="0"/>
          <w:sz w:val="24"/>
          <w:szCs w:val="24"/>
          <w:lang w:val="en-US" w:eastAsia="en-US"/>
        </w:rPr>
        <w:tab/>
      </w:r>
    </w:p>
    <w:p w14:paraId="7857565A">
      <w:pPr>
        <w:widowControl/>
        <w:jc w:val="left"/>
        <w:rPr>
          <w:rFonts w:ascii="Times New Roman" w:hAnsi="Times New Roman" w:eastAsia="DengXian" w:cs="Times New Roman"/>
          <w:kern w:val="0"/>
          <w:sz w:val="24"/>
          <w:szCs w:val="24"/>
          <w:lang w:eastAsia="en-US"/>
        </w:rPr>
      </w:pPr>
    </w:p>
    <w:p w14:paraId="64CEED34">
      <w:pPr>
        <w:widowControl/>
        <w:jc w:val="left"/>
        <w:rPr>
          <w:rFonts w:ascii="Times New Roman" w:hAnsi="Times New Roman" w:eastAsia="DengXian" w:cs="Times New Roman"/>
          <w:kern w:val="0"/>
          <w:sz w:val="24"/>
          <w:szCs w:val="24"/>
          <w:lang w:eastAsia="en-US"/>
        </w:rPr>
      </w:pPr>
    </w:p>
    <w:p w14:paraId="398610E7">
      <w:pPr>
        <w:widowControl/>
        <w:jc w:val="left"/>
        <w:rPr>
          <w:rFonts w:ascii="Times New Roman" w:hAnsi="Times New Roman" w:eastAsia="DengXian" w:cs="Times New Roman"/>
          <w:kern w:val="0"/>
          <w:sz w:val="24"/>
          <w:szCs w:val="24"/>
          <w:lang w:eastAsia="en-US"/>
        </w:rPr>
      </w:pPr>
    </w:p>
    <w:p w14:paraId="5DFB270E">
      <w:pPr>
        <w:widowControl/>
        <w:jc w:val="left"/>
        <w:rPr>
          <w:rFonts w:ascii="Times New Roman" w:hAnsi="Times New Roman" w:eastAsia="DengXian" w:cs="Times New Roman"/>
          <w:kern w:val="0"/>
          <w:sz w:val="24"/>
          <w:szCs w:val="24"/>
          <w:lang w:eastAsia="en-US"/>
        </w:rPr>
      </w:pPr>
    </w:p>
    <w:p w14:paraId="5C59CACA">
      <w:pPr>
        <w:widowControl/>
        <w:jc w:val="left"/>
        <w:rPr>
          <w:rFonts w:ascii="Times New Roman" w:hAnsi="Times New Roman" w:eastAsia="DengXian" w:cs="Times New Roman"/>
          <w:kern w:val="0"/>
          <w:sz w:val="24"/>
          <w:szCs w:val="24"/>
          <w:lang w:eastAsia="en-US"/>
        </w:rPr>
      </w:pPr>
    </w:p>
    <w:p w14:paraId="3568BE40">
      <w:pPr>
        <w:widowControl/>
        <w:jc w:val="left"/>
        <w:rPr>
          <w:rFonts w:ascii="Times New Roman" w:hAnsi="Times New Roman" w:eastAsia="DengXian" w:cs="Times New Roman"/>
          <w:kern w:val="0"/>
          <w:sz w:val="24"/>
          <w:szCs w:val="24"/>
          <w:lang w:eastAsia="en-US"/>
        </w:rPr>
      </w:pPr>
    </w:p>
    <w:p w14:paraId="6912C9FE">
      <w:pPr>
        <w:widowControl/>
        <w:jc w:val="left"/>
        <w:rPr>
          <w:rFonts w:ascii="Times New Roman" w:hAnsi="Times New Roman" w:eastAsia="DengXian" w:cs="Times New Roman"/>
          <w:kern w:val="0"/>
          <w:sz w:val="24"/>
          <w:szCs w:val="24"/>
          <w:lang w:eastAsia="en-US"/>
        </w:rPr>
      </w:pPr>
    </w:p>
    <w:p w14:paraId="007519C6">
      <w:pPr>
        <w:widowControl/>
        <w:jc w:val="left"/>
        <w:rPr>
          <w:rFonts w:ascii="Times New Roman" w:hAnsi="Times New Roman" w:eastAsia="DengXian" w:cs="Times New Roman"/>
          <w:kern w:val="0"/>
          <w:sz w:val="24"/>
          <w:szCs w:val="24"/>
          <w:lang w:eastAsia="en-US"/>
        </w:rPr>
      </w:pPr>
    </w:p>
    <w:p w14:paraId="395D52B6">
      <w:pPr>
        <w:widowControl/>
        <w:jc w:val="left"/>
        <w:rPr>
          <w:rFonts w:ascii="Times New Roman" w:hAnsi="Times New Roman" w:eastAsia="DengXian" w:cs="Times New Roman"/>
          <w:kern w:val="0"/>
          <w:sz w:val="24"/>
          <w:szCs w:val="24"/>
          <w:lang w:eastAsia="en-US"/>
        </w:rPr>
      </w:pPr>
    </w:p>
    <w:p w14:paraId="6D8240E5">
      <w:pPr>
        <w:widowControl/>
        <w:jc w:val="left"/>
        <w:rPr>
          <w:rFonts w:ascii="Times New Roman" w:hAnsi="Times New Roman" w:eastAsia="DengXian" w:cs="Times New Roman"/>
          <w:kern w:val="0"/>
          <w:sz w:val="24"/>
          <w:szCs w:val="24"/>
          <w:lang w:eastAsia="en-US"/>
        </w:rPr>
      </w:pPr>
    </w:p>
    <w:p w14:paraId="66316B93">
      <w:pPr>
        <w:widowControl/>
        <w:jc w:val="left"/>
        <w:rPr>
          <w:rFonts w:ascii="Times New Roman" w:hAnsi="Times New Roman" w:eastAsia="DengXian" w:cs="Times New Roman"/>
          <w:kern w:val="0"/>
          <w:sz w:val="24"/>
          <w:szCs w:val="24"/>
          <w:lang w:eastAsia="en-US"/>
        </w:rPr>
      </w:pPr>
    </w:p>
    <w:p w14:paraId="5F4ECAB4">
      <w:pPr>
        <w:widowControl/>
        <w:jc w:val="left"/>
        <w:rPr>
          <w:rFonts w:ascii="Times New Roman" w:hAnsi="Times New Roman" w:eastAsia="DengXian" w:cs="Times New Roman"/>
          <w:kern w:val="0"/>
          <w:sz w:val="24"/>
          <w:szCs w:val="24"/>
          <w:lang w:eastAsia="en-US"/>
        </w:rPr>
      </w:pPr>
      <w:r>
        <w:rPr>
          <w:rFonts w:ascii="Times New Roman" w:hAnsi="Times New Roman" w:eastAsia="DengXian" w:cs="Times New Roman"/>
          <w:kern w:val="0"/>
          <w:sz w:val="24"/>
          <w:szCs w:val="24"/>
          <w:lang w:eastAsia="en-US"/>
        </w:rPr>
        <w:t xml:space="preserve">Coding: </w:t>
      </w:r>
    </w:p>
    <w:p w14:paraId="0CC3DCB2">
      <w:pPr>
        <w:pStyle w:val="9"/>
        <w:keepNext w:val="0"/>
        <w:keepLines w:val="0"/>
        <w:widowControl/>
        <w:suppressLineNumbers w:val="0"/>
        <w:rPr>
          <w:rFonts w:ascii="monospace" w:hAnsi="monospace" w:eastAsia="monospace" w:cs="monospace"/>
          <w:color w:val="000000" w:themeColor="text1"/>
          <w:shd w:val="clear" w:color="auto" w:fill="auto"/>
          <w14:textFill>
            <w14:solidFill>
              <w14:schemeClr w14:val="tx1"/>
            </w14:solidFill>
          </w14:textFill>
        </w:rPr>
      </w:pPr>
      <w:r>
        <w:rPr>
          <w:rFonts w:hint="default" w:ascii="Courier New" w:hAnsi="Courier New" w:eastAsia="monospace" w:cs="Courier New"/>
          <w:color w:val="000000" w:themeColor="text1"/>
          <w:sz w:val="20"/>
          <w:szCs w:val="20"/>
          <w:shd w:val="clear" w:color="auto" w:fill="auto"/>
          <w14:textFill>
            <w14:solidFill>
              <w14:schemeClr w14:val="tx1"/>
            </w14:solidFill>
          </w14:textFill>
        </w:rPr>
        <w:t>public class CalculateBMI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String name;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int age;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weight;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height;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CalculateBMI(String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name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int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age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weight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height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this.name =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name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this.age =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age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this.weight =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weight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this.height =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height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getBMI()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return weight / (height * height);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String getStatus()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bmi = getBMI();</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if (bmi &lt; 18.5)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return "Underweight";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 else if (bmi &lt; 25.0)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return "Normal";</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 else if (bmi &lt; 30.0)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return "Overweight";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 else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return "Obese";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w:t>
      </w:r>
    </w:p>
    <w:p w14:paraId="39A32374">
      <w:pPr>
        <w:widowControl/>
        <w:jc w:val="left"/>
        <w:rPr>
          <w:rFonts w:hint="default" w:ascii="Courier New" w:hAnsi="Courier New" w:eastAsia="DengXian" w:cs="Courier New"/>
          <w:color w:val="000000" w:themeColor="text1"/>
          <w:kern w:val="0"/>
          <w:sz w:val="20"/>
          <w:szCs w:val="20"/>
          <w:lang w:eastAsia="en-US"/>
          <w14:textFill>
            <w14:solidFill>
              <w14:schemeClr w14:val="tx1"/>
            </w14:solidFill>
          </w14:textFill>
        </w:rPr>
      </w:pPr>
    </w:p>
    <w:p w14:paraId="3E1709D8">
      <w:pPr>
        <w:widowControl/>
        <w:jc w:val="left"/>
        <w:rPr>
          <w:rFonts w:hint="default" w:ascii="Courier New" w:hAnsi="Courier New" w:eastAsia="DengXian" w:cs="Courier New"/>
          <w:color w:val="000000" w:themeColor="text1"/>
          <w:kern w:val="0"/>
          <w:sz w:val="20"/>
          <w:szCs w:val="20"/>
          <w:shd w:val="clear" w:color="auto" w:fill="auto"/>
          <w:lang w:eastAsia="en-US"/>
          <w14:textFill>
            <w14:solidFill>
              <w14:schemeClr w14:val="tx1"/>
            </w14:solidFill>
          </w14:textFill>
        </w:rPr>
      </w:pPr>
    </w:p>
    <w:p w14:paraId="17EFE285">
      <w:pPr>
        <w:pStyle w:val="9"/>
        <w:keepNext w:val="0"/>
        <w:keepLines w:val="0"/>
        <w:widowControl/>
        <w:suppressLineNumbers w:val="0"/>
        <w:rPr>
          <w:rFonts w:hint="default" w:ascii="Courier New" w:hAnsi="Courier New" w:eastAsia="monospace" w:cs="Courier New"/>
          <w:color w:val="000000" w:themeColor="text1"/>
          <w:sz w:val="20"/>
          <w:szCs w:val="20"/>
          <w:shd w:val="clear" w:color="auto" w:fill="auto"/>
          <w14:textFill>
            <w14:solidFill>
              <w14:schemeClr w14:val="tx1"/>
            </w14:solidFill>
          </w14:textFill>
        </w:rPr>
      </w:pPr>
      <w:r>
        <w:rPr>
          <w:rFonts w:hint="default" w:ascii="Courier New" w:hAnsi="Courier New" w:eastAsia="monospace" w:cs="Courier New"/>
          <w:color w:val="000000" w:themeColor="text1"/>
          <w:sz w:val="20"/>
          <w:szCs w:val="20"/>
          <w:shd w:val="clear" w:color="auto" w:fill="auto"/>
          <w14:textFill>
            <w14:solidFill>
              <w14:schemeClr w14:val="tx1"/>
            </w14:solidFill>
          </w14:textFill>
        </w:rPr>
        <w:t>import java.util.Scanner;</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public class TestCalculateBMI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public static void main(String[] </w:t>
      </w:r>
      <w:r>
        <w:rPr>
          <w:rFonts w:hint="default" w:ascii="Courier New" w:hAnsi="Courier New" w:eastAsia="monospace" w:cs="Courier New"/>
          <w:i/>
          <w:iCs/>
          <w:color w:val="000000" w:themeColor="text1"/>
          <w:sz w:val="20"/>
          <w:szCs w:val="20"/>
          <w:shd w:val="clear" w:color="auto" w:fill="auto"/>
          <w14:textFill>
            <w14:solidFill>
              <w14:schemeClr w14:val="tx1"/>
            </w14:solidFill>
          </w14:textFill>
        </w:rPr>
        <w:t>args</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Scanner input = new Scanner(System.in);</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System.out.print("Enter your name: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String name = input.nextLine();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System.out.print("Enter your age: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int age = input.nextInt();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System.out.print("Enter your weight in kg: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weight = input.nextDouble();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System.out.print("Enter your height in meters: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double height = input.nextDouble();</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CalculateBMI person = new CalculateBMI(name, age, weight, height);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System.out.println("\nBMI results for " +  name +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System.out.println("BMI: " + String.</w:t>
      </w:r>
      <w:r>
        <w:rPr>
          <w:rFonts w:hint="default" w:ascii="Courier New" w:hAnsi="Courier New" w:eastAsia="monospace" w:cs="Courier New"/>
          <w:b/>
          <w:bCs/>
          <w:color w:val="000000" w:themeColor="text1"/>
          <w:sz w:val="20"/>
          <w:szCs w:val="20"/>
          <w:shd w:val="clear" w:color="auto" w:fill="auto"/>
          <w14:textFill>
            <w14:solidFill>
              <w14:schemeClr w14:val="tx1"/>
            </w14:solidFill>
          </w14:textFill>
        </w:rPr>
        <w:t>format</w:t>
      </w:r>
      <w:r>
        <w:rPr>
          <w:rFonts w:hint="default" w:ascii="Courier New" w:hAnsi="Courier New" w:eastAsia="monospace" w:cs="Courier New"/>
          <w:color w:val="000000" w:themeColor="text1"/>
          <w:sz w:val="20"/>
          <w:szCs w:val="20"/>
          <w:shd w:val="clear" w:color="auto" w:fill="auto"/>
          <w14:textFill>
            <w14:solidFill>
              <w14:schemeClr w14:val="tx1"/>
            </w14:solidFill>
          </w14:textFill>
        </w:rPr>
        <w:t>("%.2f", person.getBMI()));</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System.out.println("Status: " + person.getStatus());</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 xml:space="preserve">    }</w:t>
      </w:r>
      <w:r>
        <w:rPr>
          <w:rFonts w:hint="default" w:ascii="Courier New" w:hAnsi="Courier New" w:eastAsia="monospace" w:cs="Courier New"/>
          <w:color w:val="000000" w:themeColor="text1"/>
          <w:sz w:val="20"/>
          <w:szCs w:val="20"/>
          <w:shd w:val="clear" w:color="auto" w:fill="auto"/>
          <w14:textFill>
            <w14:solidFill>
              <w14:schemeClr w14:val="tx1"/>
            </w14:solidFill>
          </w14:textFill>
        </w:rPr>
        <w:br w:type="textWrapping"/>
      </w:r>
      <w:r>
        <w:rPr>
          <w:rFonts w:hint="default" w:ascii="Courier New" w:hAnsi="Courier New" w:eastAsia="monospace" w:cs="Courier New"/>
          <w:color w:val="000000" w:themeColor="text1"/>
          <w:sz w:val="20"/>
          <w:szCs w:val="20"/>
          <w:shd w:val="clear" w:color="auto" w:fill="auto"/>
          <w14:textFill>
            <w14:solidFill>
              <w14:schemeClr w14:val="tx1"/>
            </w14:solidFill>
          </w14:textFill>
        </w:rPr>
        <w:t>}</w:t>
      </w:r>
    </w:p>
    <w:p w14:paraId="7FC458E2">
      <w:pPr>
        <w:widowControl/>
        <w:jc w:val="left"/>
        <w:rPr>
          <w:rFonts w:hint="default" w:ascii="Courier New" w:hAnsi="Courier New" w:eastAsia="DengXian" w:cs="Courier New"/>
          <w:color w:val="000000" w:themeColor="text1"/>
          <w:kern w:val="0"/>
          <w:sz w:val="20"/>
          <w:szCs w:val="20"/>
          <w:lang w:eastAsia="en-US"/>
          <w14:textFill>
            <w14:solidFill>
              <w14:schemeClr w14:val="tx1"/>
            </w14:solidFill>
          </w14:textFill>
        </w:rPr>
      </w:pPr>
    </w:p>
    <w:p w14:paraId="6C6062CB">
      <w:pPr>
        <w:widowControl/>
        <w:jc w:val="left"/>
        <w:rPr>
          <w:rFonts w:ascii="Times New Roman" w:hAnsi="Times New Roman" w:eastAsia="DengXian" w:cs="Times New Roman"/>
          <w:color w:val="000000" w:themeColor="text1"/>
          <w:kern w:val="0"/>
          <w:sz w:val="24"/>
          <w:szCs w:val="24"/>
          <w:lang w:eastAsia="en-US"/>
          <w14:textFill>
            <w14:solidFill>
              <w14:schemeClr w14:val="tx1"/>
            </w14:solidFill>
          </w14:textFill>
        </w:rPr>
      </w:pPr>
    </w:p>
    <w:p w14:paraId="6CC338AD">
      <w:pPr>
        <w:widowControl/>
        <w:jc w:val="left"/>
        <w:rPr>
          <w:rFonts w:ascii="Times New Roman" w:hAnsi="Times New Roman" w:eastAsia="DengXian" w:cs="Times New Roman"/>
          <w:color w:val="000000" w:themeColor="text1"/>
          <w:kern w:val="0"/>
          <w:sz w:val="24"/>
          <w:szCs w:val="24"/>
          <w:lang w:eastAsia="en-US"/>
          <w14:textFill>
            <w14:solidFill>
              <w14:schemeClr w14:val="tx1"/>
            </w14:solidFill>
          </w14:textFill>
        </w:rPr>
      </w:pPr>
      <w:r>
        <w:rPr>
          <w:rFonts w:ascii="Times New Roman" w:hAnsi="Times New Roman" w:eastAsia="DengXian" w:cs="Times New Roman"/>
          <w:color w:val="000000" w:themeColor="text1"/>
          <w:kern w:val="0"/>
          <w:sz w:val="24"/>
          <w:szCs w:val="24"/>
          <w:lang w:eastAsia="en-US"/>
          <w14:textFill>
            <w14:solidFill>
              <w14:schemeClr w14:val="tx1"/>
            </w14:solidFill>
          </w14:textFill>
        </w:rPr>
        <w:t>Testing: (Describe how you test this program)</w:t>
      </w:r>
    </w:p>
    <w:p w14:paraId="7C3552A9">
      <w:pPr>
        <w:widowControl/>
        <w:jc w:val="left"/>
        <w:rPr>
          <w:rFonts w:hint="default" w:ascii="Times New Roman" w:hAnsi="Times New Roman" w:eastAsia="DengXian" w:cs="Times New Roman"/>
          <w:color w:val="000000" w:themeColor="text1"/>
          <w:kern w:val="0"/>
          <w:sz w:val="24"/>
          <w:szCs w:val="24"/>
          <w:lang w:val="en-US" w:eastAsia="en-US"/>
          <w14:textFill>
            <w14:solidFill>
              <w14:schemeClr w14:val="tx1"/>
            </w14:solidFill>
          </w14:textFill>
        </w:rPr>
      </w:pPr>
      <w:r>
        <w:rPr>
          <w:rFonts w:hint="default" w:ascii="Times New Roman" w:hAnsi="Times New Roman" w:eastAsia="DengXian" w:cs="Times New Roman"/>
          <w:color w:val="000000" w:themeColor="text1"/>
          <w:kern w:val="0"/>
          <w:sz w:val="24"/>
          <w:szCs w:val="24"/>
          <w:lang w:val="en-US" w:eastAsia="en-US"/>
          <w14:textFill>
            <w14:solidFill>
              <w14:schemeClr w14:val="tx1"/>
            </w14:solidFill>
          </w14:textFill>
        </w:rPr>
        <w:t xml:space="preserve">Test 1 </w:t>
      </w:r>
    </w:p>
    <w:p w14:paraId="38D4FA15">
      <w:pPr>
        <w:widowControl/>
        <w:jc w:val="left"/>
        <w:rPr>
          <w:rFonts w:hint="default" w:ascii="Times New Roman" w:hAnsi="Times New Roman" w:eastAsia="DengXian" w:cs="Times New Roman"/>
          <w:color w:val="000000" w:themeColor="text1"/>
          <w:kern w:val="0"/>
          <w:sz w:val="24"/>
          <w:szCs w:val="24"/>
          <w:lang w:val="en-US" w:eastAsia="en-US"/>
          <w14:textFill>
            <w14:solidFill>
              <w14:schemeClr w14:val="tx1"/>
            </w14:solidFill>
          </w14:textFill>
        </w:rPr>
      </w:pPr>
      <w:r>
        <w:rPr>
          <w:rFonts w:hint="default" w:ascii="Times New Roman" w:hAnsi="Times New Roman" w:eastAsia="DengXian" w:cs="Times New Roman"/>
          <w:color w:val="000000" w:themeColor="text1"/>
          <w:kern w:val="0"/>
          <w:sz w:val="24"/>
          <w:szCs w:val="24"/>
          <w:lang w:val="en-US" w:eastAsia="en-US"/>
          <w14:textFill>
            <w14:solidFill>
              <w14:schemeClr w14:val="tx1"/>
            </w14:solidFill>
          </w14:textFill>
        </w:rPr>
        <w:t>Run the program, enter the requested data for name is “Jenira”, age is “18”, weight is “50.0”, and height is “1.58”, the program will execute and show the result of person Jenira is Normal.</w:t>
      </w:r>
      <w:bookmarkStart w:id="0" w:name="_GoBack"/>
      <w:bookmarkEnd w:id="0"/>
    </w:p>
    <w:p w14:paraId="2F84B21D">
      <w:pPr>
        <w:widowControl/>
        <w:jc w:val="left"/>
        <w:rPr>
          <w:rFonts w:ascii="Times New Roman" w:hAnsi="Times New Roman" w:eastAsia="DengXian" w:cs="Times New Roman"/>
          <w:color w:val="000000" w:themeColor="text1"/>
          <w:kern w:val="0"/>
          <w:sz w:val="24"/>
          <w:szCs w:val="24"/>
          <w:lang w:eastAsia="en-US"/>
          <w14:textFill>
            <w14:solidFill>
              <w14:schemeClr w14:val="tx1"/>
            </w14:solidFill>
          </w14:textFill>
        </w:rPr>
      </w:pPr>
    </w:p>
    <w:p w14:paraId="10B1D2B6">
      <w:pPr>
        <w:widowControl/>
        <w:jc w:val="left"/>
        <w:rPr>
          <w:rFonts w:ascii="Times New Roman" w:hAnsi="Times New Roman" w:eastAsia="DengXian" w:cs="Times New Roman"/>
          <w:color w:val="000000" w:themeColor="text1"/>
          <w:kern w:val="0"/>
          <w:sz w:val="24"/>
          <w:szCs w:val="24"/>
          <w:lang w:eastAsia="en-US"/>
          <w14:textFill>
            <w14:solidFill>
              <w14:schemeClr w14:val="tx1"/>
            </w14:solidFill>
          </w14:textFill>
        </w:rPr>
      </w:pPr>
    </w:p>
    <w:p w14:paraId="10ED513C">
      <w:pPr>
        <w:widowControl/>
        <w:jc w:val="left"/>
        <w:rPr>
          <w:rFonts w:ascii="Times New Roman" w:hAnsi="Times New Roman" w:eastAsia="DengXian" w:cs="Times New Roman"/>
          <w:color w:val="000000" w:themeColor="text1"/>
          <w:kern w:val="0"/>
          <w:sz w:val="24"/>
          <w:szCs w:val="24"/>
          <w:lang w:eastAsia="en-US"/>
          <w14:textFill>
            <w14:solidFill>
              <w14:schemeClr w14:val="tx1"/>
            </w14:solidFill>
          </w14:textFill>
        </w:rPr>
      </w:pPr>
    </w:p>
    <w:p w14:paraId="7B52185A">
      <w:pPr>
        <w:widowControl/>
        <w:jc w:val="left"/>
        <w:rPr>
          <w:rFonts w:ascii="Times New Roman" w:hAnsi="Times New Roman" w:eastAsia="DengXian" w:cs="Times New Roman"/>
          <w:color w:val="000000" w:themeColor="text1"/>
          <w:kern w:val="0"/>
          <w:sz w:val="24"/>
          <w:szCs w:val="24"/>
          <w:lang w:eastAsia="en-US"/>
          <w14:textFill>
            <w14:solidFill>
              <w14:schemeClr w14:val="tx1"/>
            </w14:solidFill>
          </w14:textFill>
        </w:rPr>
      </w:pPr>
    </w:p>
    <w:p w14:paraId="18859A95">
      <w:pPr>
        <w:widowControl/>
        <w:jc w:val="left"/>
        <w:rPr>
          <w:rFonts w:ascii="FangSong" w:hAnsi="FangSong" w:eastAsia="FangSong"/>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C2AB8"/>
    <w:multiLevelType w:val="multilevel"/>
    <w:tmpl w:val="07DC2AB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Q0NzFkNjQxYmRlNWQ4NThhZDdlYzM1ZTU5ZDBlMjcifQ=="/>
  </w:docVars>
  <w:rsids>
    <w:rsidRoot w:val="00317381"/>
    <w:rsid w:val="00050FBA"/>
    <w:rsid w:val="000D1674"/>
    <w:rsid w:val="000F6B08"/>
    <w:rsid w:val="00146FFB"/>
    <w:rsid w:val="00155417"/>
    <w:rsid w:val="00226452"/>
    <w:rsid w:val="00233803"/>
    <w:rsid w:val="00317381"/>
    <w:rsid w:val="00384667"/>
    <w:rsid w:val="00410E03"/>
    <w:rsid w:val="00445BB6"/>
    <w:rsid w:val="004641F2"/>
    <w:rsid w:val="004A011A"/>
    <w:rsid w:val="004A50EF"/>
    <w:rsid w:val="004A634F"/>
    <w:rsid w:val="00522C9B"/>
    <w:rsid w:val="005D74CC"/>
    <w:rsid w:val="00695702"/>
    <w:rsid w:val="006B2C38"/>
    <w:rsid w:val="006C66A0"/>
    <w:rsid w:val="006F02FF"/>
    <w:rsid w:val="0070539B"/>
    <w:rsid w:val="007B0D6B"/>
    <w:rsid w:val="007C53DF"/>
    <w:rsid w:val="007E4FE9"/>
    <w:rsid w:val="00803FD9"/>
    <w:rsid w:val="008102A8"/>
    <w:rsid w:val="00821EF5"/>
    <w:rsid w:val="00863CA3"/>
    <w:rsid w:val="008F5BC9"/>
    <w:rsid w:val="00957D37"/>
    <w:rsid w:val="00A26FF4"/>
    <w:rsid w:val="00A97D7A"/>
    <w:rsid w:val="00B01E84"/>
    <w:rsid w:val="00B5658C"/>
    <w:rsid w:val="00B94D06"/>
    <w:rsid w:val="00C5470A"/>
    <w:rsid w:val="00C63918"/>
    <w:rsid w:val="00C910A2"/>
    <w:rsid w:val="00CA5302"/>
    <w:rsid w:val="00D10CF3"/>
    <w:rsid w:val="00D50553"/>
    <w:rsid w:val="00D82386"/>
    <w:rsid w:val="00D9735C"/>
    <w:rsid w:val="00D974C3"/>
    <w:rsid w:val="00ED01B9"/>
    <w:rsid w:val="00F74E14"/>
    <w:rsid w:val="00FC17C2"/>
    <w:rsid w:val="02C120C4"/>
    <w:rsid w:val="071518C5"/>
    <w:rsid w:val="14862499"/>
    <w:rsid w:val="22EE04BF"/>
    <w:rsid w:val="23112426"/>
    <w:rsid w:val="2FF55EA0"/>
    <w:rsid w:val="39BF5334"/>
    <w:rsid w:val="4147319F"/>
    <w:rsid w:val="463748BA"/>
    <w:rsid w:val="48742561"/>
    <w:rsid w:val="55D27570"/>
    <w:rsid w:val="70B85C4B"/>
    <w:rsid w:val="71D5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8"/>
    <w:autoRedefine/>
    <w:unhideWhenUsed/>
    <w:qFormat/>
    <w:uiPriority w:val="99"/>
    <w:pPr>
      <w:tabs>
        <w:tab w:val="center" w:pos="4153"/>
        <w:tab w:val="right" w:pos="8306"/>
      </w:tabs>
      <w:snapToGrid w:val="0"/>
      <w:jc w:val="left"/>
    </w:pPr>
    <w:rPr>
      <w:sz w:val="18"/>
      <w:szCs w:val="18"/>
    </w:rPr>
  </w:style>
  <w:style w:type="paragraph" w:styleId="8">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autoRedefine/>
    <w:unhideWhenUsed/>
    <w:qFormat/>
    <w:uiPriority w:val="99"/>
    <w:rPr>
      <w:color w:val="0563C1" w:themeColor="hyperlink"/>
      <w:u w:val="single"/>
      <w14:textFill>
        <w14:solidFill>
          <w14:schemeClr w14:val="hlink"/>
        </w14:solidFill>
      </w14:textFill>
    </w:rPr>
  </w:style>
  <w:style w:type="paragraph" w:styleId="11">
    <w:name w:val="Title"/>
    <w:basedOn w:val="1"/>
    <w:next w:val="1"/>
    <w:link w:val="12"/>
    <w:autoRedefine/>
    <w:qFormat/>
    <w:uiPriority w:val="10"/>
    <w:pPr>
      <w:spacing w:before="240" w:after="748" w:afterLines="240"/>
      <w:jc w:val="center"/>
      <w:outlineLvl w:val="0"/>
    </w:pPr>
    <w:rPr>
      <w:rFonts w:ascii="Times New Roman" w:hAnsi="Times New Roman" w:eastAsia="FangSong" w:cs="Times New Roman"/>
      <w:b/>
      <w:bCs/>
      <w:sz w:val="44"/>
      <w:szCs w:val="44"/>
    </w:rPr>
  </w:style>
  <w:style w:type="character" w:customStyle="1" w:styleId="12">
    <w:name w:val="标题 字符"/>
    <w:basedOn w:val="5"/>
    <w:link w:val="11"/>
    <w:autoRedefine/>
    <w:qFormat/>
    <w:uiPriority w:val="10"/>
    <w:rPr>
      <w:rFonts w:eastAsia="FangSong"/>
      <w:b/>
      <w:bCs/>
      <w:kern w:val="2"/>
      <w:sz w:val="44"/>
      <w:szCs w:val="44"/>
    </w:rPr>
  </w:style>
  <w:style w:type="character" w:customStyle="1" w:styleId="13">
    <w:name w:val="标题 1 字符"/>
    <w:basedOn w:val="5"/>
    <w:link w:val="2"/>
    <w:autoRedefine/>
    <w:qFormat/>
    <w:uiPriority w:val="9"/>
    <w:rPr>
      <w:b/>
      <w:bCs/>
      <w:kern w:val="44"/>
      <w:sz w:val="44"/>
      <w:szCs w:val="44"/>
    </w:rPr>
  </w:style>
  <w:style w:type="paragraph" w:styleId="14">
    <w:name w:val="List Paragraph"/>
    <w:basedOn w:val="1"/>
    <w:autoRedefine/>
    <w:qFormat/>
    <w:uiPriority w:val="34"/>
    <w:pPr>
      <w:ind w:firstLine="420" w:firstLineChars="200"/>
    </w:pPr>
  </w:style>
  <w:style w:type="character" w:customStyle="1" w:styleId="15">
    <w:name w:val="标题 2 字符"/>
    <w:basedOn w:val="5"/>
    <w:link w:val="3"/>
    <w:autoRedefine/>
    <w:qFormat/>
    <w:uiPriority w:val="9"/>
    <w:rPr>
      <w:rFonts w:asciiTheme="majorHAnsi" w:hAnsiTheme="majorHAnsi" w:eastAsiaTheme="majorEastAsia" w:cstheme="majorBidi"/>
      <w:b/>
      <w:bCs/>
      <w:sz w:val="32"/>
      <w:szCs w:val="32"/>
    </w:rPr>
  </w:style>
  <w:style w:type="character" w:customStyle="1" w:styleId="16">
    <w:name w:val="标题 4 字符"/>
    <w:basedOn w:val="5"/>
    <w:link w:val="4"/>
    <w:autoRedefine/>
    <w:semiHidden/>
    <w:qFormat/>
    <w:uiPriority w:val="9"/>
    <w:rPr>
      <w:rFonts w:asciiTheme="majorHAnsi" w:hAnsiTheme="majorHAnsi" w:eastAsiaTheme="majorEastAsia" w:cstheme="majorBidi"/>
      <w:b/>
      <w:bCs/>
      <w:sz w:val="28"/>
      <w:szCs w:val="28"/>
    </w:rPr>
  </w:style>
  <w:style w:type="character" w:customStyle="1" w:styleId="17">
    <w:name w:val="页眉 字符"/>
    <w:basedOn w:val="5"/>
    <w:link w:val="8"/>
    <w:autoRedefine/>
    <w:qFormat/>
    <w:uiPriority w:val="99"/>
    <w:rPr>
      <w:kern w:val="2"/>
      <w:sz w:val="18"/>
      <w:szCs w:val="18"/>
    </w:rPr>
  </w:style>
  <w:style w:type="character" w:customStyle="1" w:styleId="18">
    <w:name w:val="页脚 字符"/>
    <w:basedOn w:val="5"/>
    <w:link w:val="7"/>
    <w:autoRedefine/>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150</Words>
  <Characters>605</Characters>
  <Lines>100</Lines>
  <Paragraphs>24</Paragraphs>
  <TotalTime>165</TotalTime>
  <ScaleCrop>false</ScaleCrop>
  <LinksUpToDate>false</LinksUpToDate>
  <CharactersWithSpaces>731</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2017-09-03T11:37:00Z</dcterms:created>
  <dc:creator>Windows 用户</dc:creator>
  <cp:lastModifiedBy>WPS_1742773481</cp:lastModifiedBy>
  <dcterms:modified xsi:type="dcterms:W3CDTF">2025-04-20T06:06:27Z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D6154048AC03453CA9018606D00757E4_13</vt:lpwstr>
  </property>
</Properties>
</file>