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080" w:right="0"/>
        <w:rPr>
          <w:rFonts w:ascii="Calibri" w:hAnsi="Calibri" w:cs="Calibri"/>
          <w:b/>
          <w:sz w:val="12"/>
        </w:rPr>
      </w:pPr>
      <w:r>
        <w:rPr>
          <w:rFonts w:eastAsia="Calibri" w:cs="Calibri" w:ascii="Calibri" w:hAnsi="Calibri"/>
          <w:b/>
        </w:rPr>
        <w:t xml:space="preserve">         </w:t>
      </w:r>
      <w:r>
        <w:rPr>
          <w:rFonts w:cs="Calibri" w:ascii="Calibri" w:hAnsi="Calibri"/>
          <w:b/>
        </w:rPr>
        <w:t xml:space="preserve">Patient’s Name :  </w:t>
      </w:r>
      <w:r>
        <w:rPr>
          <w:rFonts w:cs="Calibri" w:ascii="Calibri" w:hAnsi="Calibri"/>
          <w:b/>
        </w:rPr>
        <w:t>{patname}</w:t>
      </w:r>
      <w:r>
        <w:rPr>
          <w:rFonts w:cs="Calibri" w:ascii="Calibri" w:hAnsi="Calibri"/>
          <w:b/>
        </w:rPr>
        <w:t xml:space="preserve">                                                                      Date : </w:t>
      </w:r>
      <w:r>
        <w:rPr>
          <w:rFonts w:cs="Calibri" w:ascii="Calibri" w:hAnsi="Calibri"/>
          <w:b/>
        </w:rPr>
        <w:t>{pat-date}</w:t>
      </w:r>
      <w:r>
        <w:rPr>
          <w:rFonts w:cs="Calibri" w:ascii="Calibri" w:hAnsi="Calibri"/>
          <w:b/>
        </w:rPr>
        <w:t xml:space="preserve">                               </w:t>
      </w:r>
    </w:p>
    <w:p>
      <w:pPr>
        <w:pStyle w:val="Normal"/>
        <w:ind w:left="1080" w:right="0"/>
        <w:rPr>
          <w:rFonts w:ascii="Calibri" w:hAnsi="Calibri" w:cs="Calibri"/>
        </w:rPr>
      </w:pPr>
      <w:r>
        <w:rPr>
          <w:rFonts w:eastAsia="Calibri" w:cs="Calibri" w:ascii="Calibri" w:hAnsi="Calibri"/>
          <w:b/>
        </w:rPr>
        <w:t xml:space="preserve">         </w:t>
      </w:r>
      <w:r>
        <w:rPr>
          <w:rFonts w:cs="Calibri" w:ascii="Calibri" w:hAnsi="Calibri"/>
          <w:b/>
        </w:rPr>
        <w:t xml:space="preserve">Age/Sex: </w:t>
      </w:r>
      <w:r>
        <w:rPr>
          <w:rFonts w:cs="Calibri" w:ascii="Calibri" w:hAnsi="Calibri"/>
          <w:b/>
        </w:rPr>
        <w:t>{patage}</w:t>
      </w:r>
      <w:r>
        <w:rPr>
          <w:rFonts w:cs="Calibri" w:ascii="Calibri" w:hAnsi="Calibri"/>
          <w:b/>
        </w:rPr>
        <w:t xml:space="preserve">                                OPD/IPD :                               D/B: Dr: </w:t>
      </w:r>
      <w:r>
        <w:rPr>
          <w:rFonts w:cs="Calibri" w:ascii="Calibri" w:hAnsi="Calibri"/>
          <w:b/>
        </w:rPr>
        <w:t>{refdoctor}</w:t>
      </w:r>
    </w:p>
    <w:p>
      <w:pPr>
        <w:pStyle w:val="Normal"/>
        <w:ind w:left="1080" w:right="0"/>
        <w:rPr>
          <w:rFonts w:ascii="Calibri" w:hAnsi="Calibri" w:cs="Calibri"/>
          <w:b/>
          <w:sz w:val="14"/>
        </w:rPr>
      </w:pPr>
      <w:r>
        <w:rPr>
          <w:rFonts w:cs="Calibri" w:ascii="Calibri" w:hAnsi="Calibri"/>
          <w:b/>
          <w:sz w:val="14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ind w:left="1080" w:right="0"/>
        <w:jc w:val="center"/>
        <w:rPr>
          <w:rFonts w:ascii="Calibri" w:hAnsi="Calibri" w:cs="Calibri"/>
          <w:b/>
          <w:sz w:val="28"/>
          <w:szCs w:val="26"/>
          <w:u w:val="single"/>
        </w:rPr>
      </w:pPr>
      <w:r>
        <w:rPr>
          <w:rFonts w:cs="Calibri" w:ascii="Calibri" w:hAnsi="Calibri"/>
          <w:b/>
          <w:sz w:val="32"/>
          <w:szCs w:val="26"/>
          <w:u w:val="single"/>
        </w:rPr>
        <w:t xml:space="preserve">PORTAL VENOUS DOPPLER  </w:t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firstLine="720" w:left="360" w:right="0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  <w:u w:val="single"/>
        </w:rPr>
        <w:t>Liver:</w:t>
      </w:r>
      <w:r>
        <w:rPr>
          <w:rFonts w:cs="Calibri" w:ascii="Calibri" w:hAnsi="Calibri"/>
          <w:sz w:val="26"/>
          <w:szCs w:val="26"/>
        </w:rPr>
        <w:t xml:space="preserve">               cms.                                                          </w:t>
      </w:r>
      <w:r>
        <w:rPr>
          <w:rFonts w:cs="Calibri" w:ascii="Calibri" w:hAnsi="Calibri"/>
          <w:b/>
          <w:sz w:val="26"/>
          <w:szCs w:val="26"/>
        </w:rPr>
        <w:t>CBD:</w:t>
      </w:r>
    </w:p>
    <w:p>
      <w:pPr>
        <w:pStyle w:val="Normal"/>
        <w:ind w:left="1080" w:right="0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cs="Calibri" w:ascii="Calibri" w:hAnsi="Calibri"/>
          <w:sz w:val="26"/>
          <w:szCs w:val="26"/>
        </w:rPr>
        <w:t xml:space="preserve">Echotexture:                                                            </w:t>
        <w:tab/>
      </w:r>
      <w:r>
        <w:rPr>
          <w:rFonts w:cs="Calibri" w:ascii="Calibri" w:hAnsi="Calibri"/>
          <w:b/>
          <w:sz w:val="26"/>
          <w:szCs w:val="26"/>
        </w:rPr>
        <w:t>IHBR:</w:t>
      </w:r>
      <w:r>
        <w:rPr>
          <w:rFonts w:cs="Calibri" w:ascii="Calibri" w:hAnsi="Calibri"/>
          <w:sz w:val="26"/>
          <w:szCs w:val="26"/>
        </w:rPr>
        <w:t xml:space="preserve">                                                                          </w:t>
      </w:r>
    </w:p>
    <w:p>
      <w:pPr>
        <w:pStyle w:val="Normal"/>
        <w:ind w:left="1080" w:right="0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cs="Calibri" w:ascii="Calibri" w:hAnsi="Calibri"/>
          <w:sz w:val="26"/>
          <w:szCs w:val="26"/>
        </w:rPr>
        <w:t>Focal lesion:</w:t>
        <w:tab/>
        <w:tab/>
        <w:tab/>
        <w:tab/>
        <w:tab/>
        <w:tab/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 xml:space="preserve">Portal Vein:              </w:t>
      </w:r>
      <w:r>
        <w:rPr>
          <w:rFonts w:cs="Calibri" w:ascii="Calibri" w:hAnsi="Calibri"/>
          <w:sz w:val="26"/>
          <w:szCs w:val="26"/>
        </w:rPr>
        <w:t>cms.</w:t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  <w:u w:val="single"/>
        </w:rPr>
        <w:t>Spleen:</w:t>
      </w:r>
      <w:r>
        <w:rPr>
          <w:rFonts w:cs="Calibri" w:ascii="Calibri" w:hAnsi="Calibri"/>
          <w:b/>
          <w:sz w:val="26"/>
          <w:szCs w:val="26"/>
        </w:rPr>
        <w:t xml:space="preserve">               </w:t>
      </w:r>
      <w:r>
        <w:rPr>
          <w:rFonts w:cs="Calibri" w:ascii="Calibri" w:hAnsi="Calibri"/>
          <w:sz w:val="26"/>
          <w:szCs w:val="26"/>
        </w:rPr>
        <w:t>cms.</w:t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Splenic Vein:</w:t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  <w:t>Ascites:</w:t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tbl>
      <w:tblPr>
        <w:tblpPr w:vertAnchor="text" w:horzAnchor="margin" w:tblpXSpec="center" w:leftFromText="180" w:rightFromText="180" w:tblpY="64"/>
        <w:tblW w:w="808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40"/>
        <w:gridCol w:w="1620"/>
        <w:gridCol w:w="1224"/>
        <w:gridCol w:w="1530"/>
      </w:tblGrid>
      <w:tr>
        <w:trPr>
          <w:trHeight w:val="260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Patency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 xml:space="preserve">Peak Systolic Velocity </w:t>
            </w:r>
            <w:r>
              <w:rPr>
                <w:rFonts w:cs="Calibri" w:ascii="Calibri" w:hAnsi="Calibri"/>
                <w:b/>
                <w:sz w:val="16"/>
                <w:szCs w:val="26"/>
              </w:rPr>
              <w:t>(cm/s)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Phasicity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Flow Direction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sz w:val="32"/>
                <w:szCs w:val="26"/>
              </w:rPr>
            </w:pPr>
            <w:r>
              <w:rPr>
                <w:rFonts w:cs="Calibri" w:ascii="Calibri" w:hAnsi="Calibri"/>
                <w:b/>
                <w:sz w:val="32"/>
                <w:szCs w:val="26"/>
              </w:rPr>
              <w:t>Portal Vein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sz w:val="32"/>
                <w:szCs w:val="26"/>
              </w:rPr>
            </w:pPr>
            <w:r>
              <w:rPr>
                <w:rFonts w:cs="Calibri" w:ascii="Calibri" w:hAnsi="Calibri"/>
                <w:b/>
                <w:sz w:val="32"/>
                <w:szCs w:val="26"/>
              </w:rPr>
              <w:t>Splenic Vein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sz w:val="32"/>
                <w:szCs w:val="26"/>
              </w:rPr>
            </w:pPr>
            <w:r>
              <w:rPr>
                <w:rFonts w:cs="Calibri" w:ascii="Calibri" w:hAnsi="Calibri"/>
                <w:b/>
                <w:sz w:val="32"/>
                <w:szCs w:val="26"/>
              </w:rPr>
              <w:t>Hepatic Vein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sz w:val="32"/>
                <w:szCs w:val="26"/>
              </w:rPr>
            </w:pPr>
            <w:r>
              <w:rPr>
                <w:rFonts w:cs="Calibri" w:ascii="Calibri" w:hAnsi="Calibri"/>
                <w:b/>
                <w:sz w:val="32"/>
                <w:szCs w:val="26"/>
              </w:rPr>
              <w:t>IVC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sz w:val="32"/>
                <w:szCs w:val="26"/>
              </w:rPr>
            </w:pPr>
            <w:r>
              <w:rPr>
                <w:rFonts w:cs="Calibri" w:ascii="Calibri" w:hAnsi="Calibri"/>
                <w:b/>
                <w:sz w:val="32"/>
                <w:szCs w:val="26"/>
              </w:rPr>
              <w:t>Hepatic Artery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</w:tr>
    </w:tbl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  <w:t>B Mode Findings:</w:t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cs="Calibri" w:ascii="Calibri" w:hAnsi="Calibri"/>
          <w:b/>
          <w:sz w:val="26"/>
          <w:szCs w:val="26"/>
          <w:u w:val="single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1080" w:right="0"/>
        <w:rPr>
          <w:rFonts w:ascii="Calibri" w:hAnsi="Calibri" w:cs="Calibri"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ind w:left="720" w:right="0"/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    </w:t>
      </w:r>
      <w:r>
        <w:rPr>
          <w:rFonts w:cs="Calibri" w:ascii="Calibri" w:hAnsi="Calibri"/>
          <w:b/>
          <w:sz w:val="32"/>
          <w:szCs w:val="32"/>
          <w:u w:val="single"/>
        </w:rPr>
        <w:t xml:space="preserve">IMPRESSION: </w:t>
      </w:r>
    </w:p>
    <w:p>
      <w:pPr>
        <w:pStyle w:val="Normal"/>
        <w:ind w:left="1080" w:right="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cs="Calibri" w:ascii="Calibri" w:hAnsi="Calibri"/>
          <w:b/>
          <w:color w:val="000000"/>
          <w:sz w:val="22"/>
          <w:szCs w:val="22"/>
          <w:u w:val="single"/>
        </w:rPr>
      </w:r>
    </w:p>
    <w:p>
      <w:pPr>
        <w:pStyle w:val="Normal"/>
        <w:ind w:left="3600" w:right="0"/>
        <w:jc w:val="center"/>
        <w:rPr>
          <w:rFonts w:ascii="Calibri" w:hAnsi="Calibri" w:cs="Calibri"/>
          <w:b/>
          <w:color w:val="000000"/>
          <w:sz w:val="16"/>
          <w:szCs w:val="20"/>
        </w:rPr>
      </w:pPr>
      <w:r>
        <w:rPr>
          <w:rFonts w:cs="Calibri" w:ascii="Calibri" w:hAnsi="Calibri"/>
          <w:b/>
          <w:color w:val="000000"/>
          <w:sz w:val="16"/>
          <w:szCs w:val="20"/>
        </w:rPr>
      </w:r>
    </w:p>
    <w:p>
      <w:pPr>
        <w:pStyle w:val="Normal"/>
        <w:ind w:left="3600" w:right="0"/>
        <w:jc w:val="center"/>
        <w:rPr>
          <w:rFonts w:ascii="Calibri" w:hAnsi="Calibri" w:cs="Calibri"/>
          <w:b/>
          <w:sz w:val="16"/>
          <w:szCs w:val="20"/>
        </w:rPr>
      </w:pPr>
      <w:r>
        <w:rPr>
          <w:rFonts w:cs="Calibri" w:ascii="Calibri" w:hAnsi="Calibri"/>
          <w:b/>
          <w:sz w:val="16"/>
          <w:szCs w:val="20"/>
        </w:rPr>
      </w:r>
    </w:p>
    <w:p>
      <w:pPr>
        <w:pStyle w:val="Normal"/>
        <w:ind w:left="3600" w:right="0"/>
        <w:jc w:val="center"/>
        <w:rPr>
          <w:rFonts w:ascii="Calibri" w:hAnsi="Calibri" w:cs="Calibri"/>
          <w:b/>
          <w:sz w:val="16"/>
          <w:szCs w:val="20"/>
        </w:rPr>
      </w:pPr>
      <w:r>
        <w:rPr>
          <w:rFonts w:cs="Calibri" w:ascii="Calibri" w:hAnsi="Calibri"/>
          <w:b/>
          <w:sz w:val="16"/>
          <w:szCs w:val="20"/>
        </w:rPr>
      </w:r>
    </w:p>
    <w:p>
      <w:pPr>
        <w:pStyle w:val="Normal"/>
        <w:ind w:left="3600" w:right="0"/>
        <w:jc w:val="center"/>
        <w:rPr>
          <w:rFonts w:ascii="Calibri" w:hAnsi="Calibri" w:cs="Calibri"/>
          <w:b/>
          <w:sz w:val="16"/>
          <w:szCs w:val="20"/>
        </w:rPr>
      </w:pPr>
      <w:r>
        <w:rPr>
          <w:rFonts w:cs="Calibri" w:ascii="Calibri" w:hAnsi="Calibri"/>
          <w:b/>
          <w:sz w:val="16"/>
          <w:szCs w:val="20"/>
        </w:rPr>
      </w:r>
    </w:p>
    <w:p>
      <w:pPr>
        <w:pStyle w:val="Normal"/>
        <w:ind w:left="3600" w:right="0"/>
        <w:jc w:val="center"/>
        <w:rPr>
          <w:rFonts w:ascii="Calibri" w:hAnsi="Calibri" w:cs="Calibri"/>
          <w:b/>
          <w:sz w:val="16"/>
          <w:szCs w:val="20"/>
        </w:rPr>
      </w:pPr>
      <w:r>
        <w:rPr>
          <w:rFonts w:cs="Calibri" w:ascii="Calibri" w:hAnsi="Calibri"/>
          <w:b/>
          <w:sz w:val="16"/>
          <w:szCs w:val="20"/>
        </w:rPr>
      </w:r>
    </w:p>
    <w:p>
      <w:pPr>
        <w:pStyle w:val="Normal"/>
        <w:ind w:left="3600" w:right="0"/>
        <w:jc w:val="center"/>
        <w:rPr>
          <w:rFonts w:ascii="Calibri" w:hAnsi="Calibri" w:cs="Calibri"/>
          <w:b/>
          <w:sz w:val="16"/>
          <w:szCs w:val="20"/>
        </w:rPr>
      </w:pPr>
      <w:r>
        <w:rPr>
          <w:rFonts w:cs="Calibri" w:ascii="Calibri" w:hAnsi="Calibri"/>
          <w:b/>
          <w:sz w:val="16"/>
          <w:szCs w:val="20"/>
        </w:rPr>
      </w:r>
    </w:p>
    <w:p>
      <w:pPr>
        <w:pStyle w:val="Normal"/>
        <w:ind w:left="3600" w:right="0"/>
        <w:jc w:val="center"/>
        <w:rPr>
          <w:rFonts w:ascii="Calibri" w:hAnsi="Calibri" w:cs="Calibri"/>
          <w:b/>
          <w:sz w:val="16"/>
          <w:szCs w:val="20"/>
        </w:rPr>
      </w:pPr>
      <w:r>
        <w:rPr>
          <w:rFonts w:cs="Calibri" w:ascii="Calibri" w:hAnsi="Calibri"/>
          <w:b/>
          <w:sz w:val="16"/>
          <w:szCs w:val="20"/>
        </w:rPr>
      </w:r>
    </w:p>
    <w:sectPr>
      <w:headerReference w:type="default" r:id="rId2"/>
      <w:type w:val="nextPage"/>
      <w:pgSz w:w="11906" w:h="16838"/>
      <w:pgMar w:left="360" w:right="1260" w:gutter="0" w:header="720" w:top="144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default"/>
  </w:font>
  <w:font w:name="Calibri">
    <w:charset w:val="00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990" w:right="0"/>
      <w:jc w:val="center"/>
      <w:rPr>
        <w:rFonts w:ascii="Calibri" w:hAnsi="Calibri" w:cs="Calibri"/>
        <w:b/>
        <w:szCs w:val="32"/>
      </w:rPr>
    </w:pPr>
    <w:r>
      <w:rPr>
        <w:rFonts w:cs="Calibri" w:ascii="Calibri" w:hAnsi="Calibri"/>
        <w:b/>
        <w:szCs w:val="32"/>
      </w:rPr>
      <w:t>BRIHANMUMBAI   MAHANAGARPALIKA</w:t>
    </w:r>
  </w:p>
  <w:p>
    <w:pPr>
      <w:pStyle w:val="Normal"/>
      <w:pBdr>
        <w:bottom w:val="single" w:sz="6" w:space="1" w:color="000000"/>
      </w:pBdr>
      <w:ind w:left="720" w:right="-180"/>
      <w:jc w:val="center"/>
      <w:rPr>
        <w:rFonts w:ascii="Calibri" w:hAnsi="Calibri" w:cs="Calibri"/>
        <w:b/>
        <w:sz w:val="28"/>
      </w:rPr>
    </w:pPr>
    <w:r>
      <w:rPr>
        <w:rFonts w:cs="Calibri" w:ascii="Calibri" w:hAnsi="Calibri"/>
        <w:b/>
        <w:sz w:val="28"/>
      </w:rPr>
      <w:t>Bharatratna Dr. Babasaheb Ambedkar Municipal General Hospital, Kandivali (W).</w:t>
    </w:r>
  </w:p>
  <w:p>
    <w:pPr>
      <w:pStyle w:val="Normal"/>
      <w:pBdr>
        <w:bottom w:val="single" w:sz="6" w:space="1" w:color="000000"/>
      </w:pBdr>
      <w:ind w:left="720" w:right="-180"/>
      <w:jc w:val="center"/>
      <w:rPr>
        <w:rFonts w:ascii="Calibri" w:hAnsi="Calibri" w:cs="Calibri"/>
        <w:b/>
        <w:sz w:val="28"/>
      </w:rPr>
    </w:pPr>
    <w:r>
      <w:rPr>
        <w:rFonts w:cs="Calibri" w:ascii="Calibri" w:hAnsi="Calibri"/>
        <w:b/>
        <w:sz w:val="28"/>
      </w:rPr>
      <w:t>Dept. Of Radiology, Division of Ultrasound</w:t>
    </w:r>
  </w:p>
</w:hdr>
</file>

<file path=word/settings.xml><?xml version="1.0" encoding="utf-8"?>
<w:settings xmlns:w="http://schemas.openxmlformats.org/wordprocessingml/2006/main">
  <w:zoom w:percent="191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sz w:val="24"/>
      <w:szCs w:val="24"/>
    </w:rPr>
  </w:style>
  <w:style w:type="character" w:styleId="HeaderChar">
    <w:name w:val="Header Char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2011-08-05T08:35:00Z</dcterms:created>
  <dc:creator>ERBIS ENGINEERING CO.LTD.</dc:creator>
  <dc:description/>
  <dc:language>en-US</dc:language>
  <cp:lastModifiedBy>Queueloop JM</cp:lastModifiedBy>
  <cp:lastPrinted>2012-12-27T16:31:00Z</cp:lastPrinted>
  <dcterms:modified xsi:type="dcterms:W3CDTF">2024-04-19T06:32:41Z</dcterms:modified>
  <cp:revision>46</cp:revision>
  <dc:subject/>
  <dc:title>            BRIHANMUMBAI   MAHANAGARPALIKA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8F54341D456B4589B3B06B541EB74414_12</vt:lpwstr>
  </property>
  <property fmtid="{D5CDD505-2E9C-101B-9397-08002B2CF9AE}" pid="3" name="KSOProductBuildVer">
    <vt:lpwstr>1033-12.2.0.16731</vt:lpwstr>
  </property>
</Properties>
</file>