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p>
      <w:pPr>
        <w:rPr>
          <w:rFonts w:ascii="Verdana" w:hAnsi="Verdana"/>
          <w:sz w:val="22"/>
        </w:rPr>
      </w:pPr>
    </w:p>
    <w:tbl>
      <w:tblPr>
        <w:tblStyle w:val="4"/>
        <w:tblpPr w:leftFromText="180" w:rightFromText="180" w:vertAnchor="text" w:horzAnchor="margin" w:tblpY="162"/>
        <w:tblW w:w="985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8"/>
        <w:gridCol w:w="3960"/>
        <w:gridCol w:w="1800"/>
        <w:gridCol w:w="164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448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80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4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8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6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645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 Days</w:t>
            </w:r>
          </w:p>
        </w:tc>
      </w:tr>
    </w:tbl>
    <w:p>
      <w:pPr>
        <w:rPr>
          <w:rFonts w:ascii="Verdana" w:hAnsi="Verdana"/>
          <w:sz w:val="22"/>
        </w:rPr>
      </w:pPr>
    </w:p>
    <w:p>
      <w:pPr>
        <w:pStyle w:val="2"/>
        <w:jc w:val="center"/>
        <w:rPr>
          <w:rFonts w:ascii="Verdana" w:hAnsi="Verdana"/>
          <w:sz w:val="24"/>
          <w:u w:val="single"/>
        </w:rPr>
      </w:pPr>
      <w:r>
        <w:rPr>
          <w:rFonts w:ascii="Verdana" w:hAnsi="Verdana"/>
          <w:sz w:val="28"/>
          <w:u w:val="single"/>
        </w:rPr>
        <w:t>USG ANTENATAL [SCREEENING]</w:t>
      </w:r>
    </w:p>
    <w:p>
      <w:pPr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Twin intrauterine gestation. </w:t>
      </w:r>
    </w:p>
    <w:p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Fetal Cardiac Activity: </w:t>
      </w:r>
      <w:r>
        <w:rPr>
          <w:rFonts w:ascii="Verdana" w:hAnsi="Verdana"/>
          <w:sz w:val="22"/>
          <w:szCs w:val="22"/>
        </w:rPr>
        <w:t xml:space="preserve">present in Both Fetus. 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Fetus 1 : FHR : 141 bpm.</w:t>
      </w:r>
    </w:p>
    <w:p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Fetus 2 : FHR : 151 bpm.</w:t>
      </w:r>
    </w:p>
    <w:p>
      <w:pPr>
        <w:jc w:val="both"/>
        <w:rPr>
          <w:rFonts w:ascii="Verdana" w:hAnsi="Verdana"/>
          <w:b/>
          <w:sz w:val="22"/>
          <w:szCs w:val="22"/>
        </w:rPr>
      </w:pP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</w:rPr>
        <w:t>FETAL BIOMETRY- 1</w:t>
      </w:r>
      <w:r>
        <w:rPr>
          <w:rFonts w:ascii="Verdana" w:hAnsi="Verdana"/>
          <w:b/>
          <w:sz w:val="22"/>
        </w:rPr>
        <w:t>:</w:t>
      </w:r>
    </w:p>
    <w:p>
      <w:pPr>
        <w:ind w:left="1440"/>
        <w:jc w:val="both"/>
        <w:rPr>
          <w:rFonts w:ascii="Verdana" w:hAnsi="Verdana"/>
          <w:b/>
          <w:sz w:val="22"/>
        </w:rPr>
      </w:pPr>
    </w:p>
    <w:tbl>
      <w:tblPr>
        <w:tblStyle w:val="4"/>
        <w:tblW w:w="89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2880"/>
        <w:gridCol w:w="1350"/>
        <w:gridCol w:w="1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8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35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4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32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8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2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8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AC</w:t>
            </w:r>
          </w:p>
        </w:tc>
        <w:tc>
          <w:tcPr>
            <w:tcW w:w="288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FL</w:t>
            </w:r>
          </w:p>
        </w:tc>
        <w:tc>
          <w:tcPr>
            <w:tcW w:w="288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670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2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670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670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</w:tbl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     </w:t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  <w:sz w:val="22"/>
        </w:rPr>
      </w:pPr>
      <w:r>
        <w:rPr>
          <w:rFonts w:ascii="Verdana" w:hAnsi="Verdana"/>
          <w:b/>
        </w:rPr>
        <w:t>FETAL BIOMETRY- 2</w:t>
      </w:r>
      <w:r>
        <w:rPr>
          <w:rFonts w:ascii="Verdana" w:hAnsi="Verdana"/>
          <w:b/>
          <w:sz w:val="22"/>
        </w:rPr>
        <w:t xml:space="preserve">: </w:t>
      </w:r>
      <w:r>
        <w:rPr>
          <w:rFonts w:ascii="Verdana" w:hAnsi="Verdana"/>
          <w:b/>
          <w:sz w:val="22"/>
          <w:u w:val="single"/>
        </w:rPr>
        <w:t>(Stuck to the right anterior wall)</w:t>
      </w:r>
    </w:p>
    <w:p>
      <w:pPr>
        <w:ind w:left="1440"/>
        <w:jc w:val="both"/>
        <w:rPr>
          <w:rFonts w:ascii="Verdana" w:hAnsi="Verdana"/>
          <w:b/>
          <w:sz w:val="22"/>
        </w:rPr>
      </w:pPr>
    </w:p>
    <w:tbl>
      <w:tblPr>
        <w:tblStyle w:val="4"/>
        <w:tblW w:w="89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2880"/>
        <w:gridCol w:w="1350"/>
        <w:gridCol w:w="1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8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35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4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32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BPD</w:t>
            </w:r>
          </w:p>
        </w:tc>
        <w:tc>
          <w:tcPr>
            <w:tcW w:w="288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2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HC</w:t>
            </w:r>
          </w:p>
        </w:tc>
        <w:tc>
          <w:tcPr>
            <w:tcW w:w="288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AC</w:t>
            </w:r>
          </w:p>
        </w:tc>
        <w:tc>
          <w:tcPr>
            <w:tcW w:w="288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FL</w:t>
            </w:r>
          </w:p>
        </w:tc>
        <w:tc>
          <w:tcPr>
            <w:tcW w:w="288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35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  <w:tc>
          <w:tcPr>
            <w:tcW w:w="14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COMPOSITE AGE</w:t>
            </w:r>
          </w:p>
        </w:tc>
        <w:tc>
          <w:tcPr>
            <w:tcW w:w="5670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240" w:type="dxa"/>
            <w:shd w:val="pct20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E.D.D.</w:t>
            </w:r>
          </w:p>
        </w:tc>
        <w:tc>
          <w:tcPr>
            <w:tcW w:w="5670" w:type="dxa"/>
            <w:gridSpan w:val="3"/>
            <w:shd w:val="pct20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40" w:type="dxa"/>
            <w:shd w:val="pct5" w:color="000000" w:fill="FFFFFF"/>
          </w:tcPr>
          <w:p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ESTIMATED  FETAL WEIGHT</w:t>
            </w:r>
          </w:p>
        </w:tc>
        <w:tc>
          <w:tcPr>
            <w:tcW w:w="5670" w:type="dxa"/>
            <w:gridSpan w:val="3"/>
            <w:shd w:val="pct5" w:color="000000" w:fill="FFFFFF"/>
          </w:tcPr>
          <w:p>
            <w:pPr>
              <w:jc w:val="both"/>
              <w:rPr>
                <w:rFonts w:ascii="Verdana" w:hAnsi="Verdana"/>
              </w:rPr>
            </w:pPr>
          </w:p>
        </w:tc>
      </w:tr>
    </w:tbl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ab/>
      </w:r>
      <w:r>
        <w:rPr>
          <w:rFonts w:ascii="Verdana" w:hAnsi="Verdana"/>
          <w:sz w:val="22"/>
        </w:rPr>
        <w:t>P.T.O.</w:t>
      </w: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rPr>
          <w:rFonts w:ascii="Verdana" w:hAnsi="Verdana"/>
          <w:bCs/>
          <w:sz w:val="22"/>
          <w:szCs w:val="22"/>
        </w:rPr>
      </w:pPr>
      <w:r>
        <w:rPr>
          <w:rFonts w:ascii="Verdana" w:hAnsi="Verdana"/>
          <w:b/>
        </w:rPr>
        <w:t xml:space="preserve">Placenta fetus 1 : </w:t>
      </w:r>
      <w:r>
        <w:rPr>
          <w:rFonts w:ascii="Verdana" w:hAnsi="Verdana"/>
          <w:bCs/>
        </w:rPr>
        <w:t>posterior.</w:t>
      </w:r>
      <w:r>
        <w:rPr>
          <w:rFonts w:ascii="Verdana" w:hAnsi="Verdana"/>
          <w:bCs/>
          <w:sz w:val="22"/>
          <w:szCs w:val="22"/>
        </w:rPr>
        <w:t xml:space="preserve"> 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</w:rPr>
        <w:t xml:space="preserve">Placenta fetus 2: </w:t>
      </w:r>
      <w:r>
        <w:rPr>
          <w:rFonts w:ascii="Verdana" w:hAnsi="Verdana"/>
          <w:bCs/>
        </w:rPr>
        <w:t>anterior.</w:t>
      </w:r>
      <w:r>
        <w:rPr>
          <w:rFonts w:ascii="Verdana" w:hAnsi="Verdana"/>
          <w:b/>
        </w:rPr>
        <w:t xml:space="preserve"> </w:t>
      </w: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b/>
          <w:sz w:val="22"/>
        </w:rPr>
        <w:t>CERVICAL LENGTH :</w:t>
      </w:r>
      <w:r>
        <w:rPr>
          <w:rFonts w:ascii="Verdana" w:hAnsi="Verdana"/>
          <w:sz w:val="22"/>
        </w:rPr>
        <w:t xml:space="preserve"> 4.5 cm.               </w:t>
      </w:r>
      <w:r>
        <w:rPr>
          <w:rFonts w:ascii="Verdana" w:hAnsi="Verdana"/>
          <w:b/>
          <w:sz w:val="22"/>
        </w:rPr>
        <w:t xml:space="preserve">INTERNAL OS: </w:t>
      </w:r>
      <w:r>
        <w:rPr>
          <w:rFonts w:ascii="Verdana" w:hAnsi="Verdana"/>
          <w:sz w:val="22"/>
        </w:rPr>
        <w:t>closed</w:t>
      </w: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 w:val="22"/>
        </w:rPr>
      </w:pPr>
    </w:p>
    <w:p>
      <w:pPr>
        <w:jc w:val="both"/>
        <w:rPr>
          <w:rFonts w:ascii="Verdana" w:hAnsi="Verdana"/>
          <w:szCs w:val="28"/>
        </w:rPr>
      </w:pPr>
      <w:r>
        <w:rPr>
          <w:rFonts w:ascii="Verdana" w:hAnsi="Verdana"/>
          <w:b/>
          <w:bCs/>
          <w:szCs w:val="28"/>
        </w:rPr>
        <w:t>Liquor:</w:t>
      </w:r>
      <w:r>
        <w:rPr>
          <w:rFonts w:ascii="Verdana" w:hAnsi="Verdana"/>
          <w:szCs w:val="28"/>
        </w:rPr>
        <w:t xml:space="preserve"> </w:t>
      </w:r>
    </w:p>
    <w:p>
      <w:pPr>
        <w:jc w:val="both"/>
        <w:rPr>
          <w:rFonts w:ascii="Verdana" w:hAnsi="Verdana"/>
          <w:szCs w:val="28"/>
        </w:rPr>
      </w:pPr>
    </w:p>
    <w:p>
      <w:pPr>
        <w:jc w:val="both"/>
        <w:rPr>
          <w:rFonts w:ascii="Verdana" w:hAnsi="Verdana"/>
          <w:b/>
          <w:szCs w:val="32"/>
        </w:rPr>
      </w:pPr>
      <w:r>
        <w:rPr>
          <w:rFonts w:ascii="Verdana" w:hAnsi="Verdana"/>
          <w:b/>
          <w:bCs/>
          <w:szCs w:val="28"/>
        </w:rPr>
        <w:t xml:space="preserve">fetus 1 :            </w:t>
      </w:r>
      <w:r>
        <w:rPr>
          <w:rFonts w:ascii="Verdana" w:hAnsi="Verdana"/>
          <w:b/>
          <w:szCs w:val="32"/>
        </w:rPr>
        <w:t xml:space="preserve">Fetus 2:  </w:t>
      </w:r>
    </w:p>
    <w:p>
      <w:pPr>
        <w:jc w:val="both"/>
        <w:rPr>
          <w:rFonts w:ascii="Verdana" w:hAnsi="Verdana"/>
          <w:b/>
          <w:szCs w:val="32"/>
        </w:rPr>
      </w:pPr>
    </w:p>
    <w:p>
      <w:pPr>
        <w:jc w:val="both"/>
        <w:rPr>
          <w:rFonts w:ascii="Verdana" w:hAnsi="Verdana"/>
          <w:b/>
          <w:szCs w:val="32"/>
        </w:rPr>
      </w:pPr>
    </w:p>
    <w:p>
      <w:pPr>
        <w:jc w:val="both"/>
        <w:rPr>
          <w:rFonts w:ascii="Verdana" w:hAnsi="Verdana"/>
          <w:b/>
          <w:szCs w:val="32"/>
        </w:rPr>
      </w:pPr>
    </w:p>
    <w:p>
      <w:p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i/>
        </w:rPr>
        <w:t>IMPRESSION</w:t>
      </w:r>
      <w:r>
        <w:rPr>
          <w:rFonts w:ascii="Verdana" w:hAnsi="Verdana"/>
          <w:sz w:val="22"/>
        </w:rPr>
        <w:t xml:space="preserve">:  </w:t>
      </w:r>
      <w:r>
        <w:rPr>
          <w:rFonts w:ascii="Verdana" w:hAnsi="Verdana"/>
          <w:b/>
          <w:sz w:val="22"/>
          <w:szCs w:val="28"/>
        </w:rPr>
        <w:t>Twin live intrauterine pregnancy with twin transfusion syndrome as mentioned above with Fetus 1 is  wks  day &amp; Fetus 2 is  wks  day maturity.</w:t>
      </w:r>
    </w:p>
    <w:p>
      <w:pPr>
        <w:jc w:val="both"/>
        <w:rPr>
          <w:rFonts w:ascii="Verdana" w:hAnsi="Verdana"/>
          <w:sz w:val="22"/>
          <w:szCs w:val="22"/>
        </w:rPr>
      </w:pPr>
    </w:p>
    <w:p>
      <w:pPr>
        <w:rPr>
          <w:rFonts w:ascii="Verdana" w:hAnsi="Verdana"/>
          <w:sz w:val="22"/>
          <w:szCs w:val="22"/>
        </w:rPr>
      </w:pPr>
    </w:p>
    <w:p>
      <w:pPr>
        <w:tabs>
          <w:tab w:val="center" w:pos="5148"/>
        </w:tabs>
        <w:ind w:right="-1656"/>
        <w:rPr>
          <w:rFonts w:ascii="Verdana" w:hAnsi="Verdana"/>
          <w:bCs/>
          <w:sz w:val="22"/>
          <w:szCs w:val="22"/>
        </w:rPr>
      </w:pPr>
    </w:p>
    <w:p>
      <w:pPr>
        <w:ind w:right="-1656"/>
        <w:rPr>
          <w:rFonts w:ascii="Verdana" w:hAnsi="Verdana"/>
          <w:b/>
          <w:sz w:val="20"/>
          <w:szCs w:val="20"/>
        </w:rPr>
      </w:pPr>
    </w:p>
    <w:p>
      <w:pPr>
        <w:ind w:right="-1656"/>
        <w:rPr>
          <w:rFonts w:ascii="Verdana" w:hAnsi="Verdana"/>
          <w:b/>
          <w:sz w:val="20"/>
          <w:szCs w:val="20"/>
        </w:rPr>
      </w:pPr>
    </w:p>
    <w:p>
      <w:pPr>
        <w:ind w:right="-1656"/>
        <w:rPr>
          <w:rFonts w:ascii="Verdana" w:hAnsi="Verdana"/>
          <w:b/>
          <w:sz w:val="20"/>
          <w:szCs w:val="20"/>
        </w:rPr>
      </w:pPr>
    </w:p>
    <w:p>
      <w:pPr>
        <w:rPr>
          <w:rFonts w:ascii="Verdana" w:hAnsi="Verdana"/>
          <w:b/>
          <w:i/>
          <w:sz w:val="22"/>
          <w:szCs w:val="22"/>
        </w:rPr>
      </w:pPr>
    </w:p>
    <w:p/>
    <w:p/>
    <w:sectPr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83735"/>
    <w:rsid w:val="000520DD"/>
    <w:rsid w:val="000F75C6"/>
    <w:rsid w:val="00101DD7"/>
    <w:rsid w:val="001117C6"/>
    <w:rsid w:val="00233714"/>
    <w:rsid w:val="002608C5"/>
    <w:rsid w:val="002E0E81"/>
    <w:rsid w:val="003B3059"/>
    <w:rsid w:val="0041375A"/>
    <w:rsid w:val="004627E2"/>
    <w:rsid w:val="005D7D09"/>
    <w:rsid w:val="005F4DD5"/>
    <w:rsid w:val="00611D26"/>
    <w:rsid w:val="007A0B51"/>
    <w:rsid w:val="007C286E"/>
    <w:rsid w:val="007D0715"/>
    <w:rsid w:val="007E17D1"/>
    <w:rsid w:val="008C0337"/>
    <w:rsid w:val="008D427D"/>
    <w:rsid w:val="008D7745"/>
    <w:rsid w:val="009620DF"/>
    <w:rsid w:val="00983735"/>
    <w:rsid w:val="009C09E6"/>
    <w:rsid w:val="009F4D85"/>
    <w:rsid w:val="00A64151"/>
    <w:rsid w:val="00BD307B"/>
    <w:rsid w:val="00D54235"/>
    <w:rsid w:val="00D67FC9"/>
    <w:rsid w:val="00DB34B9"/>
    <w:rsid w:val="00DF158B"/>
    <w:rsid w:val="00E13824"/>
    <w:rsid w:val="00E13E18"/>
    <w:rsid w:val="00E32CE8"/>
    <w:rsid w:val="00FA2826"/>
    <w:rsid w:val="00FD77FB"/>
    <w:rsid w:val="71D2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uiPriority w:val="0"/>
    <w:rPr>
      <w:rFonts w:ascii="Arial" w:hAnsi="Arial" w:eastAsia="Times New Roman" w:cs="Arial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139</Words>
  <Characters>796</Characters>
  <Lines>6</Lines>
  <Paragraphs>1</Paragraphs>
  <TotalTime>46</TotalTime>
  <ScaleCrop>false</ScaleCrop>
  <LinksUpToDate>false</LinksUpToDate>
  <CharactersWithSpaces>934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2016-01-21T13:58:00Z</dcterms:created>
  <dc:creator>GF-SONOGRAPHY</dc:creator>
  <cp:lastModifiedBy>Queueloop JM</cp:lastModifiedBy>
  <cp:lastPrinted>2016-08-19T13:56:00Z</cp:lastPrinted>
  <dcterms:modified xsi:type="dcterms:W3CDTF">2024-04-19T04:46:37Z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97FA12BFC83F40FC84FE4E37B9530A11_12</vt:lpwstr>
  </property>
</Properties>
</file>