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EE" w:rsidRDefault="00FC63EE">
      <w:pPr>
        <w:framePr w:w="4357" w:h="350" w:hRule="exact" w:wrap="auto" w:vAnchor="page" w:hAnchor="page" w:x="5110" w:y="5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jc w:val="center"/>
        <w:rPr>
          <w:rFonts w:ascii="NILKANTH" w:hAnsi="NILKANTH"/>
        </w:rPr>
      </w:pPr>
    </w:p>
    <w:p w:rsidR="00FC63EE" w:rsidRDefault="00FC63EE">
      <w:pPr>
        <w:rPr>
          <w:rFonts w:ascii="Verdana" w:hAnsi="Verdana"/>
          <w:sz w:val="22"/>
        </w:rPr>
      </w:pPr>
    </w:p>
    <w:tbl>
      <w:tblPr>
        <w:tblpPr w:leftFromText="180" w:rightFromText="180" w:vertAnchor="text" w:tblpY="-73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FC63EE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FC63EE">
        <w:trPr>
          <w:trHeight w:val="381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FC63EE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FC63EE">
            <w:pPr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FC63EE" w:rsidRDefault="00B4548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</w:t>
            </w:r>
          </w:p>
        </w:tc>
      </w:tr>
    </w:tbl>
    <w:p w:rsidR="00FC63EE" w:rsidRDefault="00B45487" w:rsidP="003C4BA8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[SCREEENING]</w:t>
      </w:r>
    </w:p>
    <w:p w:rsidR="00FC63EE" w:rsidRDefault="00FC63EE">
      <w:pPr>
        <w:rPr>
          <w:rFonts w:ascii="Verdana" w:hAnsi="Verdana"/>
          <w:sz w:val="22"/>
        </w:rPr>
      </w:pPr>
    </w:p>
    <w:p w:rsidR="00FC63EE" w:rsidRDefault="00B45487">
      <w:pPr>
        <w:jc w:val="both"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Twin live, intrauterine pregnancy seen.</w:t>
      </w:r>
      <w:proofErr w:type="gramEnd"/>
    </w:p>
    <w:p w:rsidR="00FC63EE" w:rsidRDefault="00B45487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Fetal movement &amp; fetal cardiac activity</w:t>
      </w:r>
      <w:r>
        <w:rPr>
          <w:rFonts w:ascii="Verdana" w:hAnsi="Verdana"/>
          <w:sz w:val="22"/>
        </w:rPr>
        <w:t>: Present.</w:t>
      </w:r>
    </w:p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B45487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FETAL BIOMETRY: Fetus 1 </w:t>
      </w:r>
    </w:p>
    <w:p w:rsidR="00FC63EE" w:rsidRDefault="00FC63EE">
      <w:pPr>
        <w:jc w:val="both"/>
        <w:rPr>
          <w:rFonts w:ascii="Verdana" w:hAnsi="Verdana"/>
          <w:sz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FC63EE">
        <w:trPr>
          <w:trHeight w:val="286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FC63EE">
        <w:trPr>
          <w:trHeight w:val="270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70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70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70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86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weeks  days</w:t>
            </w:r>
          </w:p>
        </w:tc>
      </w:tr>
      <w:tr w:rsidR="00FC63EE">
        <w:trPr>
          <w:trHeight w:val="301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</w:rPr>
            </w:pPr>
          </w:p>
        </w:tc>
      </w:tr>
      <w:tr w:rsidR="00FC63EE">
        <w:trPr>
          <w:trHeight w:val="286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  <w:tr w:rsidR="00FC63EE">
        <w:trPr>
          <w:trHeight w:val="286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  Grade-</w:t>
            </w:r>
          </w:p>
        </w:tc>
      </w:tr>
      <w:tr w:rsidR="00FC63EE">
        <w:trPr>
          <w:trHeight w:val="286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beats/min</w:t>
            </w:r>
          </w:p>
        </w:tc>
      </w:tr>
      <w:tr w:rsidR="00FC63EE">
        <w:trPr>
          <w:trHeight w:val="286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B45487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FETAL BIOMETRY: Fetus 2</w:t>
      </w:r>
    </w:p>
    <w:p w:rsidR="00FC63EE" w:rsidRDefault="00FC63EE">
      <w:pPr>
        <w:jc w:val="both"/>
        <w:rPr>
          <w:rFonts w:ascii="Verdana" w:hAnsi="Verdana"/>
          <w:b/>
          <w:sz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FC63EE">
        <w:trPr>
          <w:trHeight w:val="286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FC63EE">
        <w:trPr>
          <w:trHeight w:val="270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70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70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70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FC63EE">
        <w:trPr>
          <w:trHeight w:val="286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 w:rsidR="00FC63EE">
        <w:trPr>
          <w:trHeight w:val="301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C63EE" w:rsidRDefault="00FC63EE">
            <w:pPr>
              <w:jc w:val="both"/>
              <w:rPr>
                <w:rFonts w:ascii="Verdana" w:hAnsi="Verdana"/>
              </w:rPr>
            </w:pPr>
          </w:p>
        </w:tc>
      </w:tr>
      <w:tr w:rsidR="00FC63EE">
        <w:trPr>
          <w:trHeight w:val="286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+/- 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</w:p>
        </w:tc>
      </w:tr>
      <w:tr w:rsidR="00FC63EE">
        <w:trPr>
          <w:trHeight w:val="286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Anterior/ Posterior              Grade-</w:t>
            </w:r>
          </w:p>
        </w:tc>
      </w:tr>
      <w:tr w:rsidR="00FC63EE">
        <w:trPr>
          <w:trHeight w:val="286"/>
        </w:trPr>
        <w:tc>
          <w:tcPr>
            <w:tcW w:w="3415" w:type="dxa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beats/min</w:t>
            </w:r>
          </w:p>
        </w:tc>
      </w:tr>
      <w:tr w:rsidR="00FC63EE">
        <w:trPr>
          <w:trHeight w:val="286"/>
        </w:trPr>
        <w:tc>
          <w:tcPr>
            <w:tcW w:w="3415" w:type="dxa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Fetus on maternal side.</w:t>
            </w:r>
          </w:p>
          <w:p w:rsidR="00FC63EE" w:rsidRDefault="00B4548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Cephalic with spine toward maternal side.</w:t>
            </w:r>
          </w:p>
        </w:tc>
      </w:tr>
    </w:tbl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FC63EE">
      <w:pPr>
        <w:ind w:left="720"/>
        <w:jc w:val="both"/>
        <w:rPr>
          <w:rFonts w:ascii="Verdana" w:hAnsi="Verdana"/>
          <w:sz w:val="22"/>
        </w:rPr>
      </w:pPr>
    </w:p>
    <w:p w:rsidR="00FC63EE" w:rsidRDefault="00FC63EE">
      <w:pPr>
        <w:framePr w:w="2609" w:h="960" w:hRule="exact" w:wrap="auto" w:vAnchor="page" w:hAnchor="page" w:x="9511" w:y="10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rFonts w:ascii="NILKANTH" w:hAnsi="NILKANTH"/>
        </w:rPr>
      </w:pPr>
    </w:p>
    <w:p w:rsidR="00FC63EE" w:rsidRDefault="00FC63EE">
      <w:pPr>
        <w:ind w:left="720"/>
        <w:jc w:val="both"/>
        <w:rPr>
          <w:rFonts w:ascii="Verdana" w:hAnsi="Verdana"/>
          <w:sz w:val="22"/>
        </w:rPr>
      </w:pPr>
    </w:p>
    <w:p w:rsidR="00FC63EE" w:rsidRDefault="00FC63EE">
      <w:pPr>
        <w:ind w:left="720"/>
        <w:jc w:val="both"/>
        <w:rPr>
          <w:rFonts w:ascii="Verdana" w:hAnsi="Verdana"/>
          <w:sz w:val="22"/>
        </w:rPr>
      </w:pPr>
    </w:p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B45487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Fetus </w:t>
      </w:r>
      <w:proofErr w:type="gramStart"/>
      <w:r>
        <w:rPr>
          <w:rFonts w:ascii="Verdana" w:hAnsi="Verdana"/>
          <w:b/>
          <w:sz w:val="22"/>
        </w:rPr>
        <w:t>1 :</w:t>
      </w:r>
      <w:proofErr w:type="gramEnd"/>
      <w:r>
        <w:rPr>
          <w:rFonts w:ascii="Verdana" w:hAnsi="Verdana"/>
          <w:b/>
          <w:sz w:val="22"/>
        </w:rPr>
        <w:t xml:space="preserve"> Single deep pocket :  cm. adequate</w:t>
      </w:r>
    </w:p>
    <w:p w:rsidR="00FC63EE" w:rsidRDefault="00B45487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Fetus </w:t>
      </w:r>
      <w:proofErr w:type="gramStart"/>
      <w:r>
        <w:rPr>
          <w:rFonts w:ascii="Verdana" w:hAnsi="Verdana"/>
          <w:b/>
          <w:sz w:val="22"/>
        </w:rPr>
        <w:t>2 :</w:t>
      </w:r>
      <w:proofErr w:type="gramEnd"/>
      <w:r>
        <w:rPr>
          <w:rFonts w:ascii="Verdana" w:hAnsi="Verdana"/>
          <w:b/>
          <w:sz w:val="22"/>
        </w:rPr>
        <w:t xml:space="preserve"> Single deep pocket :  cm. adequate</w:t>
      </w:r>
    </w:p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FC63EE">
      <w:pPr>
        <w:jc w:val="both"/>
        <w:rPr>
          <w:rFonts w:ascii="Verdana" w:hAnsi="Verdana"/>
          <w:b/>
          <w:sz w:val="22"/>
        </w:rPr>
      </w:pPr>
    </w:p>
    <w:p w:rsidR="00FC63EE" w:rsidRDefault="00B45487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INTERNAL OS</w:t>
      </w:r>
      <w:r>
        <w:rPr>
          <w:rFonts w:ascii="Verdana" w:hAnsi="Verdana"/>
          <w:sz w:val="22"/>
        </w:rPr>
        <w:t>: closed</w:t>
      </w: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B45487">
      <w:pPr>
        <w:jc w:val="both"/>
        <w:rPr>
          <w:rFonts w:ascii="Verdana" w:hAnsi="Verdana"/>
          <w:b/>
          <w:i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</w:p>
    <w:p w:rsidR="00FC63EE" w:rsidRDefault="00FC63EE">
      <w:pPr>
        <w:jc w:val="both"/>
        <w:rPr>
          <w:rFonts w:ascii="Verdana" w:hAnsi="Verdana"/>
          <w:b/>
          <w:i/>
        </w:rPr>
      </w:pPr>
    </w:p>
    <w:p w:rsidR="00FC63EE" w:rsidRDefault="00B45487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sz w:val="18"/>
        </w:rPr>
        <w:t xml:space="preserve"> </w:t>
      </w:r>
      <w:r>
        <w:rPr>
          <w:rFonts w:ascii="Verdana" w:hAnsi="Verdana"/>
          <w:b/>
          <w:sz w:val="22"/>
          <w:szCs w:val="28"/>
        </w:rPr>
        <w:t xml:space="preserve">Twin live intrauterine </w:t>
      </w:r>
      <w:proofErr w:type="spellStart"/>
      <w:r>
        <w:rPr>
          <w:rFonts w:ascii="Verdana" w:hAnsi="Verdana"/>
          <w:b/>
          <w:sz w:val="22"/>
          <w:szCs w:val="28"/>
        </w:rPr>
        <w:t>Diamniotic</w:t>
      </w:r>
      <w:proofErr w:type="spellEnd"/>
      <w:r>
        <w:rPr>
          <w:rFonts w:ascii="Verdana" w:hAnsi="Verdana"/>
          <w:b/>
          <w:sz w:val="22"/>
          <w:szCs w:val="28"/>
        </w:rPr>
        <w:t xml:space="preserve"> – </w:t>
      </w:r>
      <w:proofErr w:type="spellStart"/>
      <w:r>
        <w:rPr>
          <w:rFonts w:ascii="Verdana" w:hAnsi="Verdana"/>
          <w:b/>
          <w:sz w:val="22"/>
          <w:szCs w:val="28"/>
        </w:rPr>
        <w:t>Monochorionic</w:t>
      </w:r>
      <w:proofErr w:type="spellEnd"/>
      <w:r>
        <w:rPr>
          <w:rFonts w:ascii="Verdana" w:hAnsi="Verdana"/>
          <w:b/>
          <w:sz w:val="22"/>
          <w:szCs w:val="28"/>
        </w:rPr>
        <w:t xml:space="preserve"> / </w:t>
      </w:r>
      <w:proofErr w:type="spellStart"/>
      <w:r>
        <w:rPr>
          <w:rFonts w:ascii="Verdana" w:hAnsi="Verdana"/>
          <w:b/>
          <w:sz w:val="22"/>
          <w:szCs w:val="28"/>
        </w:rPr>
        <w:t>Dichorionic</w:t>
      </w:r>
      <w:proofErr w:type="spellEnd"/>
      <w:r>
        <w:rPr>
          <w:rFonts w:ascii="Verdana" w:hAnsi="Verdana"/>
          <w:b/>
          <w:sz w:val="22"/>
          <w:szCs w:val="28"/>
        </w:rPr>
        <w:t xml:space="preserve"> Gestations with mean maturity of Fetus 1- </w:t>
      </w:r>
      <w:proofErr w:type="gramStart"/>
      <w:r>
        <w:rPr>
          <w:rFonts w:ascii="Verdana" w:hAnsi="Verdana"/>
          <w:b/>
          <w:sz w:val="22"/>
          <w:szCs w:val="28"/>
        </w:rPr>
        <w:t xml:space="preserve">is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proofErr w:type="gramEnd"/>
      <w:r>
        <w:rPr>
          <w:rFonts w:ascii="Verdana" w:hAnsi="Verdana"/>
          <w:b/>
          <w:sz w:val="22"/>
          <w:szCs w:val="28"/>
        </w:rPr>
        <w:t xml:space="preserve">  day. &amp; Fetus 2</w:t>
      </w:r>
      <w:proofErr w:type="gramStart"/>
      <w:r>
        <w:rPr>
          <w:rFonts w:ascii="Verdana" w:hAnsi="Verdana"/>
          <w:b/>
          <w:sz w:val="22"/>
          <w:szCs w:val="28"/>
        </w:rPr>
        <w:t>-  is</w:t>
      </w:r>
      <w:proofErr w:type="gramEnd"/>
      <w:r>
        <w:rPr>
          <w:rFonts w:ascii="Verdana" w:hAnsi="Verdana"/>
          <w:b/>
          <w:sz w:val="22"/>
          <w:szCs w:val="28"/>
        </w:rPr>
        <w:t xml:space="preserve">   </w:t>
      </w:r>
      <w:proofErr w:type="spellStart"/>
      <w:r>
        <w:rPr>
          <w:rFonts w:ascii="Verdana" w:hAnsi="Verdana"/>
          <w:b/>
          <w:sz w:val="22"/>
          <w:szCs w:val="28"/>
        </w:rPr>
        <w:t>wks</w:t>
      </w:r>
      <w:proofErr w:type="spellEnd"/>
      <w:r>
        <w:rPr>
          <w:rFonts w:ascii="Verdana" w:hAnsi="Verdana"/>
          <w:b/>
          <w:sz w:val="22"/>
          <w:szCs w:val="28"/>
        </w:rPr>
        <w:t xml:space="preserve">  day.</w:t>
      </w:r>
    </w:p>
    <w:p w:rsidR="00FC63EE" w:rsidRDefault="00FC63EE">
      <w:pPr>
        <w:jc w:val="both"/>
        <w:rPr>
          <w:rFonts w:ascii="Verdana" w:hAnsi="Verdana"/>
          <w:sz w:val="22"/>
        </w:rPr>
      </w:pPr>
    </w:p>
    <w:p w:rsidR="00FC63EE" w:rsidRDefault="00FC63EE">
      <w:pPr>
        <w:rPr>
          <w:rFonts w:ascii="Verdana" w:hAnsi="Verdana"/>
          <w:sz w:val="22"/>
        </w:rPr>
      </w:pPr>
    </w:p>
    <w:p w:rsidR="00FC63EE" w:rsidRDefault="00FC63EE">
      <w:pPr>
        <w:rPr>
          <w:rFonts w:ascii="Verdana" w:hAnsi="Verdana"/>
          <w:sz w:val="22"/>
        </w:rPr>
      </w:pPr>
    </w:p>
    <w:p w:rsidR="00FC63EE" w:rsidRDefault="00FC63EE">
      <w:pPr>
        <w:rPr>
          <w:rFonts w:ascii="Verdana" w:hAnsi="Verdana"/>
          <w:sz w:val="22"/>
        </w:rPr>
      </w:pPr>
    </w:p>
    <w:p w:rsidR="00FC63EE" w:rsidRDefault="00FC63EE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FC63EE" w:rsidRDefault="00FC63EE">
      <w:pPr>
        <w:rPr>
          <w:sz w:val="20"/>
        </w:rPr>
      </w:pPr>
    </w:p>
    <w:p w:rsidR="00FC63EE" w:rsidRDefault="00FC63EE"/>
    <w:p w:rsidR="00FC63EE" w:rsidRDefault="00FC63EE"/>
    <w:sectPr w:rsidR="00FC63EE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B41" w:rsidRDefault="007E1B41">
      <w:r>
        <w:separator/>
      </w:r>
    </w:p>
  </w:endnote>
  <w:endnote w:type="continuationSeparator" w:id="0">
    <w:p w:rsidR="007E1B41" w:rsidRDefault="007E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LKANTH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B41" w:rsidRDefault="007E1B41">
      <w:r>
        <w:separator/>
      </w:r>
    </w:p>
  </w:footnote>
  <w:footnote w:type="continuationSeparator" w:id="0">
    <w:p w:rsidR="007E1B41" w:rsidRDefault="007E1B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C3A"/>
    <w:rsid w:val="00032BF8"/>
    <w:rsid w:val="0007491D"/>
    <w:rsid w:val="000C6443"/>
    <w:rsid w:val="00155598"/>
    <w:rsid w:val="001F00BC"/>
    <w:rsid w:val="00200DC8"/>
    <w:rsid w:val="002142C1"/>
    <w:rsid w:val="0022418D"/>
    <w:rsid w:val="00346BB9"/>
    <w:rsid w:val="0035032A"/>
    <w:rsid w:val="003C4BA8"/>
    <w:rsid w:val="003D794A"/>
    <w:rsid w:val="0042136B"/>
    <w:rsid w:val="004264A8"/>
    <w:rsid w:val="00433AD0"/>
    <w:rsid w:val="00460387"/>
    <w:rsid w:val="0047149B"/>
    <w:rsid w:val="004A1532"/>
    <w:rsid w:val="004B468A"/>
    <w:rsid w:val="004B5F81"/>
    <w:rsid w:val="00511E70"/>
    <w:rsid w:val="00534A8E"/>
    <w:rsid w:val="00535DF4"/>
    <w:rsid w:val="00536BB2"/>
    <w:rsid w:val="0058341A"/>
    <w:rsid w:val="005B2D0A"/>
    <w:rsid w:val="005C2E5B"/>
    <w:rsid w:val="005C326E"/>
    <w:rsid w:val="005D76C0"/>
    <w:rsid w:val="006167BC"/>
    <w:rsid w:val="00633533"/>
    <w:rsid w:val="006B1741"/>
    <w:rsid w:val="006C1A63"/>
    <w:rsid w:val="006F6793"/>
    <w:rsid w:val="007434E7"/>
    <w:rsid w:val="007747EC"/>
    <w:rsid w:val="00777BFC"/>
    <w:rsid w:val="00796A4F"/>
    <w:rsid w:val="007B7F4A"/>
    <w:rsid w:val="007C06F5"/>
    <w:rsid w:val="007D4DE9"/>
    <w:rsid w:val="007E1B41"/>
    <w:rsid w:val="00806D1E"/>
    <w:rsid w:val="00892F1A"/>
    <w:rsid w:val="008B248C"/>
    <w:rsid w:val="00947D86"/>
    <w:rsid w:val="00947E6A"/>
    <w:rsid w:val="00957FD1"/>
    <w:rsid w:val="0097750E"/>
    <w:rsid w:val="009A793A"/>
    <w:rsid w:val="009B3F1D"/>
    <w:rsid w:val="00A267D6"/>
    <w:rsid w:val="00A40F18"/>
    <w:rsid w:val="00A4342B"/>
    <w:rsid w:val="00A54CA6"/>
    <w:rsid w:val="00AD1629"/>
    <w:rsid w:val="00AE3A2E"/>
    <w:rsid w:val="00AE7B3F"/>
    <w:rsid w:val="00B45487"/>
    <w:rsid w:val="00B519F3"/>
    <w:rsid w:val="00B62805"/>
    <w:rsid w:val="00B66C3A"/>
    <w:rsid w:val="00BA52C7"/>
    <w:rsid w:val="00BA5D4C"/>
    <w:rsid w:val="00BC46C9"/>
    <w:rsid w:val="00BF4FA4"/>
    <w:rsid w:val="00C109CA"/>
    <w:rsid w:val="00C36E15"/>
    <w:rsid w:val="00C47B18"/>
    <w:rsid w:val="00C55DF6"/>
    <w:rsid w:val="00C71971"/>
    <w:rsid w:val="00C8237C"/>
    <w:rsid w:val="00C879E2"/>
    <w:rsid w:val="00CA08D9"/>
    <w:rsid w:val="00CD21B9"/>
    <w:rsid w:val="00CE63FC"/>
    <w:rsid w:val="00D84AD7"/>
    <w:rsid w:val="00D952B2"/>
    <w:rsid w:val="00DC7A2D"/>
    <w:rsid w:val="00DF3B3E"/>
    <w:rsid w:val="00DF47A1"/>
    <w:rsid w:val="00DF7477"/>
    <w:rsid w:val="00E16641"/>
    <w:rsid w:val="00E26DD3"/>
    <w:rsid w:val="00E46A55"/>
    <w:rsid w:val="00E53CB7"/>
    <w:rsid w:val="00E66FC8"/>
    <w:rsid w:val="00EF1E66"/>
    <w:rsid w:val="00EF5707"/>
    <w:rsid w:val="00F01FEC"/>
    <w:rsid w:val="00F11C2F"/>
    <w:rsid w:val="00F2579E"/>
    <w:rsid w:val="00F944C4"/>
    <w:rsid w:val="00F9761C"/>
    <w:rsid w:val="00FC63EE"/>
    <w:rsid w:val="51E3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sonography</dc:creator>
  <cp:lastModifiedBy>a</cp:lastModifiedBy>
  <cp:revision>48</cp:revision>
  <dcterms:created xsi:type="dcterms:W3CDTF">2016-01-21T14:05:00Z</dcterms:created>
  <dcterms:modified xsi:type="dcterms:W3CDTF">2024-05-09T17:14:00Z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537AD0A6C16D49B4802A5EC3015F8B77_12</vt:lpwstr>
  </property>
</Properties>
</file>