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19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3"/>
        <w:jc w:val="center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 xml:space="preserve">   </w:t>
      </w:r>
      <w:r>
        <w:rPr>
          <w:rFonts w:ascii="Verdana" w:hAnsi="Verdana"/>
          <w:sz w:val="28"/>
          <w:szCs w:val="28"/>
          <w:u w:val="single"/>
        </w:rPr>
        <w:t>USG SCROTUM</w:t>
      </w:r>
    </w:p>
    <w:p/>
    <w:p>
      <w:pPr>
        <w:jc w:val="both"/>
        <w:rPr>
          <w:rFonts w:cs="Verdana"/>
        </w:rPr>
      </w:pPr>
      <w:r>
        <w:rPr>
          <w:rFonts w:cs="Verdana"/>
          <w:b/>
          <w:bCs/>
        </w:rPr>
        <w:t>Right Testis:</w:t>
      </w:r>
      <w:r>
        <w:rPr>
          <w:rFonts w:cs="Verdana"/>
        </w:rPr>
        <w:t xml:space="preserve"> mm size.</w:t>
      </w:r>
    </w:p>
    <w:p>
      <w:pPr>
        <w:jc w:val="both"/>
        <w:rPr>
          <w:rFonts w:cs="Verdana"/>
        </w:rPr>
      </w:pPr>
      <w:r>
        <w:rPr>
          <w:rFonts w:cs="Verdana"/>
          <w:b/>
          <w:bCs/>
        </w:rPr>
        <w:t>Left   Testis:</w:t>
      </w:r>
      <w:r>
        <w:rPr>
          <w:rFonts w:cs="Verdana"/>
        </w:rPr>
        <w:t xml:space="preserve">  mm size. </w:t>
      </w:r>
    </w:p>
    <w:p>
      <w:pPr>
        <w:jc w:val="both"/>
        <w:rPr>
          <w:rFonts w:cs="Verdana"/>
        </w:rPr>
      </w:pPr>
    </w:p>
    <w:p>
      <w:pPr>
        <w:jc w:val="both"/>
        <w:rPr>
          <w:rFonts w:cs="Verdana"/>
        </w:rPr>
      </w:pPr>
      <w:r>
        <w:rPr>
          <w:rFonts w:cs="Verdana"/>
          <w:b/>
          <w:bCs/>
        </w:rPr>
        <w:t xml:space="preserve">Right Head of Epididymis: </w:t>
      </w:r>
      <w:r>
        <w:rPr>
          <w:rFonts w:cs="Verdana"/>
        </w:rPr>
        <w:t>mm in size.</w:t>
      </w:r>
    </w:p>
    <w:p>
      <w:pPr>
        <w:jc w:val="both"/>
        <w:rPr>
          <w:rFonts w:cs="Verdana"/>
        </w:rPr>
      </w:pPr>
      <w:r>
        <w:rPr>
          <w:rFonts w:cs="Verdana"/>
          <w:b/>
          <w:bCs/>
        </w:rPr>
        <w:t xml:space="preserve">Left   Head of Epididymis: </w:t>
      </w:r>
      <w:r>
        <w:rPr>
          <w:rFonts w:cs="Verdana"/>
        </w:rPr>
        <w:t>mm in size.</w:t>
      </w:r>
    </w:p>
    <w:p>
      <w:pPr>
        <w:jc w:val="both"/>
        <w:rPr>
          <w:rFonts w:cs="Verdana"/>
        </w:rPr>
      </w:pPr>
    </w:p>
    <w:p>
      <w:pPr>
        <w:jc w:val="both"/>
        <w:rPr>
          <w:rFonts w:cs="Verdana"/>
        </w:rPr>
      </w:pPr>
    </w:p>
    <w:p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>Both Testis &amp; Epididymis appear Normal in size, shape, echopattern and vascularity.</w:t>
      </w:r>
    </w:p>
    <w:p>
      <w:pPr>
        <w:jc w:val="both"/>
        <w:rPr>
          <w:rFonts w:cs="Verdana"/>
        </w:rPr>
      </w:pPr>
    </w:p>
    <w:p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 xml:space="preserve">Colour Doppler assessment was done of the cord and epididymis beside the testis at rest and during valsava maneuvre. </w:t>
      </w:r>
    </w:p>
    <w:p>
      <w:pPr>
        <w:jc w:val="both"/>
        <w:rPr>
          <w:rFonts w:cs="Verdana"/>
        </w:rPr>
      </w:pPr>
    </w:p>
    <w:p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 xml:space="preserve">No abnormally dilated venous channels or varicocele are noted on either side. There is no abnormal reflux flow into the cord or pampiniform plexus veins. </w:t>
      </w:r>
    </w:p>
    <w:p>
      <w:pPr>
        <w:jc w:val="both"/>
        <w:rPr>
          <w:rFonts w:cs="Verdana"/>
        </w:rPr>
      </w:pPr>
    </w:p>
    <w:p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>No e/o Hydrocele or Varicocele on either side.</w:t>
      </w:r>
    </w:p>
    <w:p>
      <w:pPr>
        <w:jc w:val="both"/>
        <w:rPr>
          <w:rFonts w:cs="Verdana"/>
        </w:rPr>
      </w:pPr>
    </w:p>
    <w:p>
      <w:pPr>
        <w:tabs>
          <w:tab w:val="left" w:pos="720"/>
        </w:tabs>
        <w:jc w:val="both"/>
        <w:rPr>
          <w:rFonts w:cs="Verdana"/>
        </w:rPr>
      </w:pPr>
      <w:r>
        <w:rPr>
          <w:rFonts w:cs="Verdana"/>
        </w:rPr>
        <w:t>Soft tissue of scrotum appears normal.</w:t>
      </w:r>
    </w:p>
    <w:p>
      <w:pPr>
        <w:jc w:val="both"/>
        <w:rPr>
          <w:rFonts w:cs="Verdana"/>
        </w:rPr>
      </w:pPr>
    </w:p>
    <w:p>
      <w:pPr>
        <w:jc w:val="both"/>
        <w:rPr>
          <w:rFonts w:cs="Verdana"/>
        </w:rPr>
      </w:pPr>
    </w:p>
    <w:p>
      <w:pPr>
        <w:jc w:val="both"/>
        <w:rPr>
          <w:rFonts w:cs="Verdana"/>
        </w:rPr>
      </w:pPr>
    </w:p>
    <w:p>
      <w:pPr>
        <w:jc w:val="both"/>
        <w:rPr>
          <w:rFonts w:cs="Verdana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</w:rPr>
      </w:pPr>
      <w:r>
        <w:rPr>
          <w:b/>
          <w:bCs/>
          <w:iCs/>
          <w:sz w:val="28"/>
          <w:szCs w:val="28"/>
        </w:rPr>
        <w:t>Impression:</w:t>
      </w:r>
      <w:r>
        <w:t xml:space="preserve"> </w:t>
      </w:r>
      <w:r>
        <w:rPr>
          <w:rFonts w:eastAsiaTheme="minorHAnsi"/>
          <w:b/>
          <w:sz w:val="28"/>
          <w:szCs w:val="28"/>
        </w:rPr>
        <w:t>No significant diagnostic abnormality detected.</w:t>
      </w:r>
    </w:p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C3FDA"/>
    <w:rsid w:val="00003CE4"/>
    <w:rsid w:val="000273D7"/>
    <w:rsid w:val="00063BC2"/>
    <w:rsid w:val="00132E42"/>
    <w:rsid w:val="00184C8A"/>
    <w:rsid w:val="00187AC6"/>
    <w:rsid w:val="001C239B"/>
    <w:rsid w:val="00202828"/>
    <w:rsid w:val="00206F73"/>
    <w:rsid w:val="0023047E"/>
    <w:rsid w:val="00261ADF"/>
    <w:rsid w:val="0029291A"/>
    <w:rsid w:val="0030412F"/>
    <w:rsid w:val="00421A49"/>
    <w:rsid w:val="00431F35"/>
    <w:rsid w:val="00490F2D"/>
    <w:rsid w:val="00591380"/>
    <w:rsid w:val="005E5EE1"/>
    <w:rsid w:val="00631F8B"/>
    <w:rsid w:val="00644FB7"/>
    <w:rsid w:val="006D5848"/>
    <w:rsid w:val="00752721"/>
    <w:rsid w:val="007853DC"/>
    <w:rsid w:val="007859B4"/>
    <w:rsid w:val="007B7F2A"/>
    <w:rsid w:val="00800A42"/>
    <w:rsid w:val="00824A1C"/>
    <w:rsid w:val="00895E57"/>
    <w:rsid w:val="00977254"/>
    <w:rsid w:val="009B68C1"/>
    <w:rsid w:val="009E7426"/>
    <w:rsid w:val="00A0645F"/>
    <w:rsid w:val="00A516F4"/>
    <w:rsid w:val="00AB076F"/>
    <w:rsid w:val="00B93EC0"/>
    <w:rsid w:val="00BE36D6"/>
    <w:rsid w:val="00C07F0C"/>
    <w:rsid w:val="00DE1409"/>
    <w:rsid w:val="00E00F78"/>
    <w:rsid w:val="00E77AE1"/>
    <w:rsid w:val="00E81D32"/>
    <w:rsid w:val="00E9565E"/>
    <w:rsid w:val="00EE024C"/>
    <w:rsid w:val="00F4323F"/>
    <w:rsid w:val="00F53830"/>
    <w:rsid w:val="00F6076D"/>
    <w:rsid w:val="00FC0551"/>
    <w:rsid w:val="00FC3315"/>
    <w:rsid w:val="00FC3FDA"/>
    <w:rsid w:val="4E0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621</Characters>
  <Lines>5</Lines>
  <Paragraphs>1</Paragraphs>
  <TotalTime>36</TotalTime>
  <ScaleCrop>false</ScaleCrop>
  <LinksUpToDate>false</LinksUpToDate>
  <CharactersWithSpaces>728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2016-02-01T06:57:00Z</dcterms:created>
  <dc:creator>GF-SONOGRAPHY</dc:creator>
  <cp:lastModifiedBy>Queueloop JM</cp:lastModifiedBy>
  <dcterms:modified xsi:type="dcterms:W3CDTF">2024-04-19T04:50:03Z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AA400FD5D28C4693997F6092F6C41084_12</vt:lpwstr>
  </property>
</Properties>
</file>