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9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5E6DF5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E6DF5" w:rsidRDefault="00245C9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E6DF5" w:rsidRDefault="00245C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E6DF5" w:rsidRDefault="00245C9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5E6DF5" w:rsidRDefault="00245C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5E6DF5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5E6DF5" w:rsidRDefault="00245C9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5E6DF5" w:rsidRDefault="00245C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5E6DF5" w:rsidRDefault="00245C9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5E6DF5" w:rsidRDefault="00245C9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5E6DF5" w:rsidRDefault="00245C90" w:rsidP="009D3EFF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SCROTUM</w:t>
      </w:r>
    </w:p>
    <w:p w:rsidR="005E6DF5" w:rsidRDefault="005E6DF5"/>
    <w:p w:rsidR="005E6DF5" w:rsidRDefault="00245C90">
      <w:pPr>
        <w:jc w:val="both"/>
        <w:rPr>
          <w:rFonts w:cs="Verdana"/>
        </w:rPr>
      </w:pPr>
      <w:r>
        <w:rPr>
          <w:rFonts w:cs="Verdana"/>
          <w:b/>
          <w:bCs/>
        </w:rPr>
        <w:t>Right Testis:</w:t>
      </w:r>
      <w:r>
        <w:rPr>
          <w:rFonts w:cs="Verdana"/>
        </w:rPr>
        <w:t xml:space="preserve"> mm size.</w:t>
      </w:r>
    </w:p>
    <w:p w:rsidR="005E6DF5" w:rsidRDefault="00245C90">
      <w:pPr>
        <w:jc w:val="both"/>
        <w:rPr>
          <w:rFonts w:cs="Verdana"/>
        </w:rPr>
      </w:pPr>
      <w:r>
        <w:rPr>
          <w:rFonts w:cs="Verdana"/>
          <w:b/>
          <w:bCs/>
        </w:rPr>
        <w:t>Left   Testis:</w:t>
      </w:r>
      <w:r>
        <w:rPr>
          <w:rFonts w:cs="Verdana"/>
        </w:rPr>
        <w:t xml:space="preserve">  mm size. </w:t>
      </w:r>
    </w:p>
    <w:p w:rsidR="005E6DF5" w:rsidRDefault="005E6DF5">
      <w:pPr>
        <w:jc w:val="both"/>
        <w:rPr>
          <w:rFonts w:cs="Verdana"/>
        </w:rPr>
      </w:pPr>
    </w:p>
    <w:p w:rsidR="005E6DF5" w:rsidRDefault="00245C90">
      <w:pPr>
        <w:jc w:val="both"/>
        <w:rPr>
          <w:rFonts w:cs="Verdana"/>
        </w:rPr>
      </w:pPr>
      <w:r>
        <w:rPr>
          <w:rFonts w:cs="Verdana"/>
          <w:b/>
          <w:bCs/>
        </w:rPr>
        <w:t xml:space="preserve">Right Head of Epididymis: </w:t>
      </w:r>
      <w:r>
        <w:rPr>
          <w:rFonts w:cs="Verdana"/>
        </w:rPr>
        <w:t>mm in size.</w:t>
      </w:r>
    </w:p>
    <w:p w:rsidR="005E6DF5" w:rsidRDefault="00245C90">
      <w:pPr>
        <w:jc w:val="both"/>
        <w:rPr>
          <w:rFonts w:cs="Verdana"/>
        </w:rPr>
      </w:pPr>
      <w:proofErr w:type="gramStart"/>
      <w:r>
        <w:rPr>
          <w:rFonts w:cs="Verdana"/>
          <w:b/>
          <w:bCs/>
        </w:rPr>
        <w:t xml:space="preserve">Left   Head of Epididymis: </w:t>
      </w:r>
      <w:r>
        <w:rPr>
          <w:rFonts w:cs="Verdana"/>
        </w:rPr>
        <w:t>mm in size.</w:t>
      </w:r>
      <w:proofErr w:type="gramEnd"/>
    </w:p>
    <w:p w:rsidR="005E6DF5" w:rsidRDefault="005E6DF5">
      <w:pPr>
        <w:jc w:val="both"/>
        <w:rPr>
          <w:rFonts w:cs="Verdana"/>
        </w:rPr>
      </w:pPr>
    </w:p>
    <w:p w:rsidR="005E6DF5" w:rsidRDefault="005E6DF5">
      <w:pPr>
        <w:jc w:val="both"/>
        <w:rPr>
          <w:rFonts w:cs="Verdana"/>
        </w:rPr>
      </w:pPr>
    </w:p>
    <w:p w:rsidR="005E6DF5" w:rsidRDefault="00245C90">
      <w:pPr>
        <w:tabs>
          <w:tab w:val="left" w:pos="720"/>
        </w:tabs>
        <w:jc w:val="both"/>
        <w:rPr>
          <w:rFonts w:cs="Verdana"/>
        </w:rPr>
      </w:pPr>
      <w:r>
        <w:rPr>
          <w:rFonts w:cs="Verdana"/>
        </w:rPr>
        <w:t xml:space="preserve">Both Testis &amp; </w:t>
      </w:r>
      <w:r>
        <w:rPr>
          <w:rFonts w:cs="Verdana"/>
        </w:rPr>
        <w:t xml:space="preserve">Epididymis appear Normal in size, shape, </w:t>
      </w:r>
      <w:proofErr w:type="spellStart"/>
      <w:r>
        <w:rPr>
          <w:rFonts w:cs="Verdana"/>
        </w:rPr>
        <w:t>echopattern</w:t>
      </w:r>
      <w:proofErr w:type="spellEnd"/>
      <w:r>
        <w:rPr>
          <w:rFonts w:cs="Verdana"/>
        </w:rPr>
        <w:t xml:space="preserve"> and vascularity.</w:t>
      </w:r>
    </w:p>
    <w:p w:rsidR="005E6DF5" w:rsidRDefault="005E6DF5">
      <w:pPr>
        <w:jc w:val="both"/>
        <w:rPr>
          <w:rFonts w:cs="Verdana"/>
        </w:rPr>
      </w:pPr>
    </w:p>
    <w:p w:rsidR="005E6DF5" w:rsidRDefault="00245C90">
      <w:pPr>
        <w:tabs>
          <w:tab w:val="left" w:pos="720"/>
        </w:tabs>
        <w:jc w:val="both"/>
        <w:rPr>
          <w:rFonts w:cs="Verdana"/>
        </w:rPr>
      </w:pPr>
      <w:proofErr w:type="spellStart"/>
      <w:r>
        <w:rPr>
          <w:rFonts w:cs="Verdana"/>
        </w:rPr>
        <w:t>Colour</w:t>
      </w:r>
      <w:proofErr w:type="spellEnd"/>
      <w:r>
        <w:rPr>
          <w:rFonts w:cs="Verdana"/>
        </w:rPr>
        <w:t xml:space="preserve"> Doppler assessment was done of the cord and epididymis beside the testis at rest and during </w:t>
      </w:r>
      <w:proofErr w:type="spellStart"/>
      <w:r>
        <w:rPr>
          <w:rFonts w:cs="Verdana"/>
        </w:rPr>
        <w:t>valsava</w:t>
      </w:r>
      <w:proofErr w:type="spellEnd"/>
      <w:r>
        <w:rPr>
          <w:rFonts w:cs="Verdana"/>
        </w:rPr>
        <w:t xml:space="preserve"> </w:t>
      </w:r>
      <w:proofErr w:type="spellStart"/>
      <w:r>
        <w:rPr>
          <w:rFonts w:cs="Verdana"/>
        </w:rPr>
        <w:t>maneuvre</w:t>
      </w:r>
      <w:proofErr w:type="spellEnd"/>
      <w:r>
        <w:rPr>
          <w:rFonts w:cs="Verdana"/>
        </w:rPr>
        <w:t xml:space="preserve">. </w:t>
      </w:r>
    </w:p>
    <w:p w:rsidR="005E6DF5" w:rsidRDefault="005E6DF5">
      <w:pPr>
        <w:jc w:val="both"/>
        <w:rPr>
          <w:rFonts w:cs="Verdana"/>
        </w:rPr>
      </w:pPr>
    </w:p>
    <w:p w:rsidR="005E6DF5" w:rsidRDefault="00245C90">
      <w:pPr>
        <w:tabs>
          <w:tab w:val="left" w:pos="720"/>
        </w:tabs>
        <w:jc w:val="both"/>
        <w:rPr>
          <w:rFonts w:cs="Verdana"/>
        </w:rPr>
      </w:pPr>
      <w:r>
        <w:rPr>
          <w:rFonts w:cs="Verdana"/>
        </w:rPr>
        <w:t xml:space="preserve">No abnormally dilated venous channels or </w:t>
      </w:r>
      <w:proofErr w:type="spellStart"/>
      <w:r>
        <w:rPr>
          <w:rFonts w:cs="Verdana"/>
        </w:rPr>
        <w:t>varicocele</w:t>
      </w:r>
      <w:proofErr w:type="spellEnd"/>
      <w:r>
        <w:rPr>
          <w:rFonts w:cs="Verdana"/>
        </w:rPr>
        <w:t xml:space="preserve"> are noted on e</w:t>
      </w:r>
      <w:r>
        <w:rPr>
          <w:rFonts w:cs="Verdana"/>
        </w:rPr>
        <w:t xml:space="preserve">ither side. There is no abnormal reflux flow into the cord or </w:t>
      </w:r>
      <w:proofErr w:type="spellStart"/>
      <w:r>
        <w:rPr>
          <w:rFonts w:cs="Verdana"/>
        </w:rPr>
        <w:t>pampiniform</w:t>
      </w:r>
      <w:proofErr w:type="spellEnd"/>
      <w:r>
        <w:rPr>
          <w:rFonts w:cs="Verdana"/>
        </w:rPr>
        <w:t xml:space="preserve"> plexus veins. </w:t>
      </w:r>
    </w:p>
    <w:p w:rsidR="005E6DF5" w:rsidRDefault="005E6DF5">
      <w:pPr>
        <w:jc w:val="both"/>
        <w:rPr>
          <w:rFonts w:cs="Verdana"/>
        </w:rPr>
      </w:pPr>
    </w:p>
    <w:p w:rsidR="005E6DF5" w:rsidRDefault="00245C90">
      <w:pPr>
        <w:tabs>
          <w:tab w:val="left" w:pos="720"/>
        </w:tabs>
        <w:jc w:val="both"/>
        <w:rPr>
          <w:rFonts w:cs="Verdana"/>
        </w:rPr>
      </w:pPr>
      <w:r>
        <w:rPr>
          <w:rFonts w:cs="Verdana"/>
        </w:rPr>
        <w:t xml:space="preserve">No e/o Hydrocele or </w:t>
      </w:r>
      <w:proofErr w:type="spellStart"/>
      <w:r>
        <w:rPr>
          <w:rFonts w:cs="Verdana"/>
        </w:rPr>
        <w:t>Varicocele</w:t>
      </w:r>
      <w:proofErr w:type="spellEnd"/>
      <w:r>
        <w:rPr>
          <w:rFonts w:cs="Verdana"/>
        </w:rPr>
        <w:t xml:space="preserve"> on either side.</w:t>
      </w:r>
    </w:p>
    <w:p w:rsidR="005E6DF5" w:rsidRDefault="005E6DF5">
      <w:pPr>
        <w:jc w:val="both"/>
        <w:rPr>
          <w:rFonts w:cs="Verdana"/>
        </w:rPr>
      </w:pPr>
    </w:p>
    <w:p w:rsidR="005E6DF5" w:rsidRDefault="00245C90">
      <w:pPr>
        <w:tabs>
          <w:tab w:val="left" w:pos="720"/>
        </w:tabs>
        <w:jc w:val="both"/>
        <w:rPr>
          <w:rFonts w:cs="Verdana"/>
        </w:rPr>
      </w:pPr>
      <w:r>
        <w:rPr>
          <w:rFonts w:cs="Verdana"/>
        </w:rPr>
        <w:t>Soft tissue of scrotum appears normal.</w:t>
      </w:r>
    </w:p>
    <w:p w:rsidR="005E6DF5" w:rsidRDefault="005E6DF5">
      <w:pPr>
        <w:jc w:val="both"/>
        <w:rPr>
          <w:rFonts w:cs="Verdana"/>
        </w:rPr>
      </w:pPr>
    </w:p>
    <w:p w:rsidR="005E6DF5" w:rsidRDefault="005E6DF5">
      <w:pPr>
        <w:jc w:val="both"/>
        <w:rPr>
          <w:rFonts w:cs="Verdana"/>
        </w:rPr>
      </w:pPr>
    </w:p>
    <w:p w:rsidR="005E6DF5" w:rsidRDefault="005E6DF5">
      <w:pPr>
        <w:jc w:val="both"/>
        <w:rPr>
          <w:rFonts w:cs="Verdana"/>
        </w:rPr>
      </w:pPr>
    </w:p>
    <w:p w:rsidR="005E6DF5" w:rsidRDefault="005E6DF5">
      <w:pPr>
        <w:jc w:val="both"/>
        <w:rPr>
          <w:rFonts w:cs="Verdana"/>
        </w:rPr>
      </w:pPr>
    </w:p>
    <w:p w:rsidR="005E6DF5" w:rsidRDefault="00245C90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</w:rPr>
      </w:pPr>
      <w:r>
        <w:rPr>
          <w:b/>
          <w:bCs/>
          <w:iCs/>
          <w:sz w:val="28"/>
          <w:szCs w:val="28"/>
        </w:rPr>
        <w:t>Impression:</w:t>
      </w:r>
      <w:r>
        <w:t xml:space="preserve"> </w:t>
      </w:r>
      <w:r>
        <w:rPr>
          <w:rFonts w:eastAsiaTheme="minorHAnsi"/>
          <w:b/>
          <w:sz w:val="28"/>
          <w:szCs w:val="28"/>
        </w:rPr>
        <w:t>No significant diagnostic abnormality detected.</w:t>
      </w:r>
    </w:p>
    <w:p w:rsidR="005E6DF5" w:rsidRDefault="005E6DF5"/>
    <w:p w:rsidR="005E6DF5" w:rsidRDefault="005E6DF5"/>
    <w:sectPr w:rsidR="005E6D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C90" w:rsidRDefault="00245C90">
      <w:r>
        <w:separator/>
      </w:r>
    </w:p>
  </w:endnote>
  <w:endnote w:type="continuationSeparator" w:id="0">
    <w:p w:rsidR="00245C90" w:rsidRDefault="0024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DF5" w:rsidRDefault="005E6D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DF5" w:rsidRDefault="005E6D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DF5" w:rsidRDefault="005E6D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C90" w:rsidRDefault="00245C90">
      <w:r>
        <w:separator/>
      </w:r>
    </w:p>
  </w:footnote>
  <w:footnote w:type="continuationSeparator" w:id="0">
    <w:p w:rsidR="00245C90" w:rsidRDefault="00245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DF5" w:rsidRDefault="005E6D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DF5" w:rsidRDefault="005E6DF5">
    <w:pPr>
      <w:pStyle w:val="Header"/>
    </w:pPr>
  </w:p>
  <w:p w:rsidR="005E6DF5" w:rsidRDefault="005E6DF5">
    <w:pPr>
      <w:pStyle w:val="Header"/>
    </w:pPr>
  </w:p>
  <w:p w:rsidR="005E6DF5" w:rsidRDefault="005E6DF5">
    <w:pPr>
      <w:pStyle w:val="Header"/>
    </w:pPr>
  </w:p>
  <w:p w:rsidR="005E6DF5" w:rsidRDefault="005E6DF5">
    <w:pPr>
      <w:pStyle w:val="Header"/>
    </w:pPr>
  </w:p>
  <w:p w:rsidR="005E6DF5" w:rsidRDefault="005E6DF5">
    <w:pPr>
      <w:pStyle w:val="Header"/>
    </w:pPr>
  </w:p>
  <w:p w:rsidR="005E6DF5" w:rsidRDefault="005E6DF5">
    <w:pPr>
      <w:pStyle w:val="Header"/>
    </w:pPr>
  </w:p>
  <w:p w:rsidR="005E6DF5" w:rsidRDefault="005E6DF5">
    <w:pPr>
      <w:pStyle w:val="Header"/>
    </w:pPr>
  </w:p>
  <w:p w:rsidR="005E6DF5" w:rsidRDefault="005E6D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DF5" w:rsidRDefault="005E6D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3FDA"/>
    <w:rsid w:val="00003CE4"/>
    <w:rsid w:val="000273D7"/>
    <w:rsid w:val="00063BC2"/>
    <w:rsid w:val="00132E42"/>
    <w:rsid w:val="00184C8A"/>
    <w:rsid w:val="00187AC6"/>
    <w:rsid w:val="001C239B"/>
    <w:rsid w:val="00202828"/>
    <w:rsid w:val="00206F73"/>
    <w:rsid w:val="0023047E"/>
    <w:rsid w:val="00245C90"/>
    <w:rsid w:val="00261ADF"/>
    <w:rsid w:val="0029291A"/>
    <w:rsid w:val="0030412F"/>
    <w:rsid w:val="00421A49"/>
    <w:rsid w:val="00431F35"/>
    <w:rsid w:val="00490F2D"/>
    <w:rsid w:val="00591380"/>
    <w:rsid w:val="005E5EE1"/>
    <w:rsid w:val="005E6DF5"/>
    <w:rsid w:val="00631F8B"/>
    <w:rsid w:val="00644FB7"/>
    <w:rsid w:val="006D5848"/>
    <w:rsid w:val="00752721"/>
    <w:rsid w:val="007853DC"/>
    <w:rsid w:val="007859B4"/>
    <w:rsid w:val="007B7F2A"/>
    <w:rsid w:val="00800A42"/>
    <w:rsid w:val="00824A1C"/>
    <w:rsid w:val="00895E57"/>
    <w:rsid w:val="00977254"/>
    <w:rsid w:val="009B68C1"/>
    <w:rsid w:val="009D3EFF"/>
    <w:rsid w:val="009E7426"/>
    <w:rsid w:val="00A0645F"/>
    <w:rsid w:val="00A516F4"/>
    <w:rsid w:val="00AB076F"/>
    <w:rsid w:val="00B93EC0"/>
    <w:rsid w:val="00BE36D6"/>
    <w:rsid w:val="00C07F0C"/>
    <w:rsid w:val="00DE1409"/>
    <w:rsid w:val="00E00F78"/>
    <w:rsid w:val="00E77AE1"/>
    <w:rsid w:val="00E81D32"/>
    <w:rsid w:val="00E9565E"/>
    <w:rsid w:val="00EE024C"/>
    <w:rsid w:val="00F4323F"/>
    <w:rsid w:val="00F53830"/>
    <w:rsid w:val="00F6076D"/>
    <w:rsid w:val="00FC0551"/>
    <w:rsid w:val="00FC3315"/>
    <w:rsid w:val="00FC3FDA"/>
    <w:rsid w:val="4E0C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20</cp:revision>
  <dcterms:created xsi:type="dcterms:W3CDTF">2016-02-01T06:57:00Z</dcterms:created>
  <dcterms:modified xsi:type="dcterms:W3CDTF">2024-05-09T17:17:00Z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AA400FD5D28C4693997F6092F6C41084_12</vt:lpwstr>
  </property>
</Properties>
</file>