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95" w:rsidRDefault="00696F95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10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696F95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96F95">
        <w:trPr>
          <w:trHeight w:val="78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696F95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11/12/2022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13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696F95" w:rsidRDefault="00FE3F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6 Days</w:t>
            </w:r>
          </w:p>
        </w:tc>
      </w:tr>
    </w:tbl>
    <w:p w:rsidR="00696F95" w:rsidRDefault="00FE3F53" w:rsidP="00EC0B93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GENETIC SCAN (TRIPLET PREGNANCY)</w:t>
      </w:r>
    </w:p>
    <w:p w:rsidR="00696F95" w:rsidRDefault="00696F95">
      <w:pPr>
        <w:jc w:val="both"/>
        <w:rPr>
          <w:rFonts w:ascii="Verdana" w:hAnsi="Verdana"/>
          <w:sz w:val="22"/>
        </w:rPr>
      </w:pPr>
    </w:p>
    <w:p w:rsidR="00696F95" w:rsidRDefault="00FE3F53">
      <w:pPr>
        <w:jc w:val="both"/>
        <w:rPr>
          <w:szCs w:val="22"/>
          <w:u w:val="single"/>
        </w:rPr>
      </w:pPr>
      <w:proofErr w:type="spellStart"/>
      <w:proofErr w:type="gramStart"/>
      <w:r>
        <w:rPr>
          <w:b/>
          <w:bCs/>
          <w:szCs w:val="22"/>
          <w:u w:val="single"/>
        </w:rPr>
        <w:t>Triamniotic</w:t>
      </w:r>
      <w:proofErr w:type="spellEnd"/>
      <w:r>
        <w:rPr>
          <w:b/>
          <w:bCs/>
          <w:szCs w:val="22"/>
          <w:u w:val="single"/>
        </w:rPr>
        <w:t xml:space="preserve"> </w:t>
      </w:r>
      <w:proofErr w:type="spellStart"/>
      <w:r>
        <w:rPr>
          <w:b/>
          <w:bCs/>
          <w:szCs w:val="22"/>
          <w:u w:val="single"/>
        </w:rPr>
        <w:t>Trichorionic</w:t>
      </w:r>
      <w:proofErr w:type="spellEnd"/>
      <w:r>
        <w:rPr>
          <w:b/>
          <w:bCs/>
          <w:szCs w:val="22"/>
          <w:u w:val="single"/>
        </w:rPr>
        <w:t xml:space="preserve"> </w:t>
      </w:r>
      <w:r>
        <w:rPr>
          <w:bCs/>
          <w:szCs w:val="22"/>
          <w:u w:val="single"/>
        </w:rPr>
        <w:t>triplet intrauterine gestation</w:t>
      </w:r>
      <w:r>
        <w:rPr>
          <w:szCs w:val="22"/>
          <w:u w:val="single"/>
        </w:rPr>
        <w:t xml:space="preserve"> seen.</w:t>
      </w:r>
      <w:proofErr w:type="gramEnd"/>
    </w:p>
    <w:p w:rsidR="00696F95" w:rsidRDefault="00FE3F53">
      <w:pPr>
        <w:jc w:val="both"/>
        <w:rPr>
          <w:b/>
          <w:szCs w:val="22"/>
        </w:rPr>
      </w:pPr>
      <w:r>
        <w:rPr>
          <w:b/>
          <w:szCs w:val="22"/>
        </w:rPr>
        <w:t>Fetus 1: Left lower side of maternal uterine cavity.</w:t>
      </w:r>
    </w:p>
    <w:p w:rsidR="00696F95" w:rsidRDefault="00FE3F53">
      <w:pPr>
        <w:jc w:val="both"/>
        <w:rPr>
          <w:b/>
          <w:szCs w:val="22"/>
        </w:rPr>
      </w:pPr>
      <w:r>
        <w:rPr>
          <w:b/>
          <w:szCs w:val="22"/>
        </w:rPr>
        <w:t>Fetus 2: Right upper lateral side.</w:t>
      </w:r>
    </w:p>
    <w:p w:rsidR="00696F95" w:rsidRDefault="00FE3F53">
      <w:pPr>
        <w:jc w:val="both"/>
        <w:rPr>
          <w:b/>
          <w:szCs w:val="22"/>
        </w:rPr>
      </w:pPr>
      <w:r>
        <w:rPr>
          <w:b/>
          <w:szCs w:val="22"/>
        </w:rPr>
        <w:t>Fetus 3:  Near central and left side of maternal fundus.</w:t>
      </w:r>
    </w:p>
    <w:p w:rsidR="00696F95" w:rsidRDefault="00696F95">
      <w:pPr>
        <w:jc w:val="both"/>
        <w:rPr>
          <w:rFonts w:ascii="Verdana" w:hAnsi="Verdana"/>
          <w:b/>
          <w:sz w:val="22"/>
          <w:szCs w:val="22"/>
        </w:rPr>
      </w:pPr>
    </w:p>
    <w:p w:rsidR="00696F95" w:rsidRDefault="00FE3F53">
      <w:pPr>
        <w:jc w:val="both"/>
      </w:pPr>
      <w:r>
        <w:rPr>
          <w:szCs w:val="22"/>
        </w:rPr>
        <w:t xml:space="preserve">Chorionic reaction is well visualized. No e/o </w:t>
      </w:r>
      <w:proofErr w:type="spellStart"/>
      <w:r>
        <w:rPr>
          <w:szCs w:val="22"/>
        </w:rPr>
        <w:t>subchorionic</w:t>
      </w:r>
      <w:proofErr w:type="spellEnd"/>
      <w:r>
        <w:rPr>
          <w:szCs w:val="22"/>
        </w:rPr>
        <w:t xml:space="preserve"> hematoma.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696F95">
        <w:trPr>
          <w:trHeight w:val="286"/>
        </w:trPr>
        <w:tc>
          <w:tcPr>
            <w:tcW w:w="3415" w:type="dxa"/>
            <w:shd w:val="pct20" w:color="000000" w:fill="FFFFFF"/>
          </w:tcPr>
          <w:p w:rsidR="00696F95" w:rsidRDefault="00FE3F5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696F95" w:rsidRDefault="00FE3F5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696F95" w:rsidRDefault="00FE3F5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696F95" w:rsidRDefault="00FE3F5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 w:rsidR="00696F95">
        <w:trPr>
          <w:trHeight w:val="270"/>
        </w:trPr>
        <w:tc>
          <w:tcPr>
            <w:tcW w:w="3415" w:type="dxa"/>
            <w:shd w:val="pct5" w:color="000000" w:fill="FFFFFF"/>
          </w:tcPr>
          <w:p w:rsidR="00696F95" w:rsidRDefault="00FE3F53">
            <w:pPr>
              <w:jc w:val="both"/>
            </w:pPr>
            <w:r>
              <w:t>Fetus 1- CRL</w:t>
            </w:r>
          </w:p>
        </w:tc>
        <w:tc>
          <w:tcPr>
            <w:tcW w:w="2813" w:type="dxa"/>
            <w:shd w:val="pct5" w:color="000000" w:fill="FFFFFF"/>
          </w:tcPr>
          <w:p w:rsidR="00696F95" w:rsidRDefault="00FE3F53">
            <w:pPr>
              <w:jc w:val="both"/>
            </w:pPr>
            <w:r>
              <w:t>82</w:t>
            </w:r>
          </w:p>
        </w:tc>
        <w:tc>
          <w:tcPr>
            <w:tcW w:w="1620" w:type="dxa"/>
            <w:shd w:val="pct5" w:color="000000" w:fill="FFFFFF"/>
          </w:tcPr>
          <w:p w:rsidR="00696F95" w:rsidRDefault="00FE3F53">
            <w:pPr>
              <w:jc w:val="both"/>
            </w:pPr>
            <w:r>
              <w:t>14</w:t>
            </w:r>
          </w:p>
        </w:tc>
        <w:tc>
          <w:tcPr>
            <w:tcW w:w="1281" w:type="dxa"/>
            <w:shd w:val="pct5" w:color="000000" w:fill="FFFFFF"/>
          </w:tcPr>
          <w:p w:rsidR="00696F95" w:rsidRDefault="00FE3F53">
            <w:pPr>
              <w:jc w:val="both"/>
            </w:pPr>
            <w:r>
              <w:t>1</w:t>
            </w:r>
          </w:p>
        </w:tc>
      </w:tr>
      <w:tr w:rsidR="00696F95">
        <w:trPr>
          <w:trHeight w:val="270"/>
        </w:trPr>
        <w:tc>
          <w:tcPr>
            <w:tcW w:w="3415" w:type="dxa"/>
            <w:shd w:val="pct20" w:color="000000" w:fill="FFFFFF"/>
          </w:tcPr>
          <w:p w:rsidR="00696F95" w:rsidRDefault="00FE3F53">
            <w:pPr>
              <w:jc w:val="both"/>
            </w:pPr>
            <w:r>
              <w:t>Fetus 2- CRL</w:t>
            </w:r>
          </w:p>
        </w:tc>
        <w:tc>
          <w:tcPr>
            <w:tcW w:w="2813" w:type="dxa"/>
            <w:shd w:val="pct20" w:color="000000" w:fill="FFFFFF"/>
          </w:tcPr>
          <w:p w:rsidR="00696F95" w:rsidRDefault="00FE3F53">
            <w:pPr>
              <w:jc w:val="both"/>
            </w:pPr>
            <w:r>
              <w:t>85</w:t>
            </w:r>
          </w:p>
        </w:tc>
        <w:tc>
          <w:tcPr>
            <w:tcW w:w="1620" w:type="dxa"/>
            <w:shd w:val="pct20" w:color="000000" w:fill="FFFFFF"/>
          </w:tcPr>
          <w:p w:rsidR="00696F95" w:rsidRDefault="00FE3F53">
            <w:pPr>
              <w:jc w:val="both"/>
            </w:pPr>
            <w:r>
              <w:t>14</w:t>
            </w:r>
          </w:p>
        </w:tc>
        <w:tc>
          <w:tcPr>
            <w:tcW w:w="1281" w:type="dxa"/>
            <w:shd w:val="pct20" w:color="000000" w:fill="FFFFFF"/>
          </w:tcPr>
          <w:p w:rsidR="00696F95" w:rsidRDefault="00FE3F53">
            <w:pPr>
              <w:jc w:val="both"/>
            </w:pPr>
            <w:r>
              <w:t>3</w:t>
            </w:r>
          </w:p>
        </w:tc>
      </w:tr>
      <w:tr w:rsidR="00696F95">
        <w:trPr>
          <w:trHeight w:val="270"/>
        </w:trPr>
        <w:tc>
          <w:tcPr>
            <w:tcW w:w="3415" w:type="dxa"/>
            <w:shd w:val="pct20" w:color="000000" w:fill="FFFFFF"/>
          </w:tcPr>
          <w:p w:rsidR="00696F95" w:rsidRDefault="00FE3F53">
            <w:pPr>
              <w:jc w:val="both"/>
            </w:pPr>
            <w:r>
              <w:t>Fetus 3- CRL</w:t>
            </w:r>
          </w:p>
        </w:tc>
        <w:tc>
          <w:tcPr>
            <w:tcW w:w="2813" w:type="dxa"/>
            <w:shd w:val="pct20" w:color="000000" w:fill="FFFFFF"/>
          </w:tcPr>
          <w:p w:rsidR="00696F95" w:rsidRDefault="00FE3F53">
            <w:pPr>
              <w:jc w:val="both"/>
            </w:pPr>
            <w:r>
              <w:t>80</w:t>
            </w:r>
          </w:p>
        </w:tc>
        <w:tc>
          <w:tcPr>
            <w:tcW w:w="1620" w:type="dxa"/>
            <w:shd w:val="pct20" w:color="000000" w:fill="FFFFFF"/>
          </w:tcPr>
          <w:p w:rsidR="00696F95" w:rsidRDefault="00FE3F53">
            <w:pPr>
              <w:jc w:val="both"/>
            </w:pPr>
            <w:r>
              <w:t>13</w:t>
            </w:r>
          </w:p>
        </w:tc>
        <w:tc>
          <w:tcPr>
            <w:tcW w:w="1281" w:type="dxa"/>
            <w:shd w:val="pct20" w:color="000000" w:fill="FFFFFF"/>
          </w:tcPr>
          <w:p w:rsidR="00696F95" w:rsidRDefault="00FE3F53">
            <w:pPr>
              <w:jc w:val="both"/>
            </w:pPr>
            <w:r>
              <w:t>6</w:t>
            </w:r>
          </w:p>
        </w:tc>
      </w:tr>
      <w:tr w:rsidR="00696F95">
        <w:trPr>
          <w:trHeight w:val="301"/>
        </w:trPr>
        <w:tc>
          <w:tcPr>
            <w:tcW w:w="3415" w:type="dxa"/>
            <w:shd w:val="pct20" w:color="000000" w:fill="FFFFFF"/>
          </w:tcPr>
          <w:p w:rsidR="00696F95" w:rsidRDefault="00FE3F53"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696F95" w:rsidRDefault="00FE3F53">
            <w:pPr>
              <w:jc w:val="both"/>
            </w:pPr>
            <w:r>
              <w:t>13/09/2023</w:t>
            </w:r>
          </w:p>
        </w:tc>
      </w:tr>
    </w:tbl>
    <w:p w:rsidR="00696F95" w:rsidRDefault="00696F95">
      <w:pPr>
        <w:jc w:val="both"/>
        <w:rPr>
          <w:rFonts w:ascii="Verdana" w:hAnsi="Verdana"/>
          <w:sz w:val="22"/>
        </w:rPr>
      </w:pPr>
    </w:p>
    <w:p w:rsidR="00696F95" w:rsidRDefault="00FE3F53">
      <w:pPr>
        <w:rPr>
          <w:sz w:val="28"/>
        </w:rPr>
      </w:pPr>
      <w:r>
        <w:rPr>
          <w:b/>
          <w:bCs/>
        </w:rPr>
        <w:t xml:space="preserve">Fetus 1 </w:t>
      </w:r>
      <w:proofErr w:type="gramStart"/>
      <w:r>
        <w:rPr>
          <w:b/>
          <w:bCs/>
        </w:rPr>
        <w:t>Placenta  :</w:t>
      </w:r>
      <w:proofErr w:type="gramEnd"/>
      <w:r>
        <w:rPr>
          <w:b/>
          <w:bCs/>
        </w:rPr>
        <w:t xml:space="preserve">  </w:t>
      </w:r>
      <w:r>
        <w:rPr>
          <w:bCs/>
        </w:rPr>
        <w:t xml:space="preserve">Posterior. </w:t>
      </w:r>
      <w:r>
        <w:rPr>
          <w:b/>
          <w:bCs/>
        </w:rPr>
        <w:t xml:space="preserve">                 </w:t>
      </w:r>
      <w:r>
        <w:rPr>
          <w:b/>
          <w:szCs w:val="22"/>
        </w:rPr>
        <w:t xml:space="preserve">Fetus </w:t>
      </w:r>
      <w:proofErr w:type="gramStart"/>
      <w:r>
        <w:rPr>
          <w:b/>
          <w:szCs w:val="22"/>
        </w:rPr>
        <w:t>1 :</w:t>
      </w:r>
      <w:proofErr w:type="gramEnd"/>
      <w:r>
        <w:rPr>
          <w:b/>
          <w:szCs w:val="22"/>
        </w:rPr>
        <w:t xml:space="preserve"> FHR : </w:t>
      </w:r>
      <w:r>
        <w:rPr>
          <w:szCs w:val="22"/>
        </w:rPr>
        <w:t xml:space="preserve">145 </w:t>
      </w:r>
      <w:proofErr w:type="spellStart"/>
      <w:r>
        <w:rPr>
          <w:szCs w:val="22"/>
        </w:rPr>
        <w:t>bpm</w:t>
      </w:r>
      <w:proofErr w:type="spellEnd"/>
    </w:p>
    <w:p w:rsidR="00696F95" w:rsidRDefault="00FE3F53">
      <w:pPr>
        <w:jc w:val="both"/>
        <w:rPr>
          <w:b/>
          <w:bCs/>
        </w:rPr>
      </w:pPr>
      <w:r>
        <w:rPr>
          <w:b/>
          <w:bCs/>
        </w:rPr>
        <w:t xml:space="preserve">Fetus 2 </w:t>
      </w:r>
      <w:proofErr w:type="gramStart"/>
      <w:r>
        <w:rPr>
          <w:b/>
          <w:bCs/>
        </w:rPr>
        <w:t>Placenta  :</w:t>
      </w:r>
      <w:proofErr w:type="gramEnd"/>
      <w:r>
        <w:rPr>
          <w:b/>
          <w:bCs/>
        </w:rPr>
        <w:t xml:space="preserve">  </w:t>
      </w:r>
      <w:r>
        <w:rPr>
          <w:bCs/>
        </w:rPr>
        <w:t>Right Lateral.</w:t>
      </w:r>
      <w:r>
        <w:rPr>
          <w:b/>
          <w:bCs/>
        </w:rPr>
        <w:t xml:space="preserve">           </w:t>
      </w:r>
      <w:r>
        <w:rPr>
          <w:b/>
          <w:szCs w:val="22"/>
        </w:rPr>
        <w:t xml:space="preserve">Fetus </w:t>
      </w:r>
      <w:proofErr w:type="gramStart"/>
      <w:r>
        <w:rPr>
          <w:b/>
          <w:szCs w:val="22"/>
        </w:rPr>
        <w:t>2 :</w:t>
      </w:r>
      <w:proofErr w:type="gramEnd"/>
      <w:r>
        <w:rPr>
          <w:b/>
          <w:szCs w:val="22"/>
        </w:rPr>
        <w:t xml:space="preserve"> FHR : </w:t>
      </w:r>
      <w:r>
        <w:rPr>
          <w:szCs w:val="22"/>
        </w:rPr>
        <w:t xml:space="preserve">151 </w:t>
      </w:r>
      <w:proofErr w:type="spellStart"/>
      <w:r>
        <w:rPr>
          <w:szCs w:val="22"/>
        </w:rPr>
        <w:t>bpm</w:t>
      </w:r>
      <w:proofErr w:type="spellEnd"/>
    </w:p>
    <w:p w:rsidR="00696F95" w:rsidRDefault="00FE3F53">
      <w:pPr>
        <w:rPr>
          <w:b/>
          <w:bCs/>
        </w:rPr>
      </w:pPr>
      <w:r>
        <w:rPr>
          <w:b/>
          <w:bCs/>
        </w:rPr>
        <w:t xml:space="preserve">Fetus 3 </w:t>
      </w:r>
      <w:proofErr w:type="gramStart"/>
      <w:r>
        <w:rPr>
          <w:b/>
          <w:bCs/>
        </w:rPr>
        <w:t>Placenta  :</w:t>
      </w:r>
      <w:proofErr w:type="gramEnd"/>
      <w:r>
        <w:rPr>
          <w:b/>
          <w:bCs/>
        </w:rPr>
        <w:t xml:space="preserve">  </w:t>
      </w:r>
      <w:r>
        <w:rPr>
          <w:bCs/>
        </w:rPr>
        <w:t>Fundo-Posterior.</w:t>
      </w:r>
      <w:r>
        <w:rPr>
          <w:b/>
          <w:bCs/>
        </w:rPr>
        <w:t xml:space="preserve">      </w:t>
      </w:r>
      <w:r>
        <w:rPr>
          <w:b/>
          <w:szCs w:val="22"/>
        </w:rPr>
        <w:t xml:space="preserve">Fetus </w:t>
      </w:r>
      <w:proofErr w:type="gramStart"/>
      <w:r>
        <w:rPr>
          <w:b/>
          <w:szCs w:val="22"/>
        </w:rPr>
        <w:t>3 :</w:t>
      </w:r>
      <w:proofErr w:type="gramEnd"/>
      <w:r>
        <w:rPr>
          <w:b/>
          <w:szCs w:val="22"/>
        </w:rPr>
        <w:t xml:space="preserve"> FHR : </w:t>
      </w:r>
      <w:r>
        <w:rPr>
          <w:szCs w:val="22"/>
        </w:rPr>
        <w:t xml:space="preserve">153 </w:t>
      </w:r>
      <w:proofErr w:type="spellStart"/>
      <w:r>
        <w:rPr>
          <w:szCs w:val="22"/>
        </w:rPr>
        <w:t>bpm</w:t>
      </w:r>
      <w:proofErr w:type="spellEnd"/>
    </w:p>
    <w:p w:rsidR="00696F95" w:rsidRDefault="00696F95">
      <w:pPr>
        <w:rPr>
          <w:rFonts w:ascii="Verdana" w:hAnsi="Verdana"/>
          <w:b/>
          <w:sz w:val="22"/>
          <w:szCs w:val="22"/>
        </w:rPr>
      </w:pPr>
    </w:p>
    <w:p w:rsidR="00696F95" w:rsidRDefault="00FE3F5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Fetus </w:t>
      </w:r>
      <w:proofErr w:type="gramStart"/>
      <w:r>
        <w:rPr>
          <w:b/>
          <w:bCs/>
          <w:u w:val="single"/>
        </w:rPr>
        <w:t>1 :</w:t>
      </w:r>
      <w:proofErr w:type="gramEnd"/>
      <w:r>
        <w:rPr>
          <w:b/>
          <w:bCs/>
          <w:u w:val="single"/>
        </w:rPr>
        <w:t xml:space="preserve"> </w:t>
      </w:r>
      <w:r>
        <w:rPr>
          <w:bCs/>
          <w:u w:val="single"/>
        </w:rPr>
        <w:t>Nasal bones well ossified.  NT 2.0 mm. IT is normal. No e/o TR.</w:t>
      </w:r>
    </w:p>
    <w:p w:rsidR="00696F95" w:rsidRDefault="00FE3F5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Fetus </w:t>
      </w:r>
      <w:proofErr w:type="gramStart"/>
      <w:r>
        <w:rPr>
          <w:b/>
          <w:bCs/>
          <w:u w:val="single"/>
        </w:rPr>
        <w:t>2 :</w:t>
      </w:r>
      <w:proofErr w:type="gramEnd"/>
      <w:r>
        <w:rPr>
          <w:b/>
          <w:bCs/>
          <w:u w:val="single"/>
        </w:rPr>
        <w:t xml:space="preserve"> </w:t>
      </w:r>
      <w:r>
        <w:rPr>
          <w:bCs/>
          <w:u w:val="single"/>
        </w:rPr>
        <w:t>Nasal bones well ossified.  NT 1.2 mm. IT is normal. No e/o TR.</w:t>
      </w:r>
    </w:p>
    <w:p w:rsidR="00696F95" w:rsidRDefault="00FE3F53">
      <w:pPr>
        <w:jc w:val="both"/>
        <w:rPr>
          <w:bCs/>
          <w:u w:val="single"/>
        </w:rPr>
      </w:pPr>
      <w:r>
        <w:rPr>
          <w:bCs/>
          <w:u w:val="single"/>
        </w:rPr>
        <w:t>DV flow is normal in fetus 1 &amp; fetus 2.</w:t>
      </w:r>
    </w:p>
    <w:p w:rsidR="00696F95" w:rsidRDefault="00696F95">
      <w:pPr>
        <w:rPr>
          <w:b/>
        </w:rPr>
      </w:pPr>
    </w:p>
    <w:p w:rsidR="00696F95" w:rsidRDefault="00FE3F53">
      <w:pPr>
        <w:jc w:val="both"/>
      </w:pPr>
      <w:r>
        <w:rPr>
          <w:b/>
        </w:rPr>
        <w:t xml:space="preserve">CERVICAL </w:t>
      </w:r>
      <w:proofErr w:type="gramStart"/>
      <w:r>
        <w:rPr>
          <w:b/>
        </w:rPr>
        <w:t>LENGTH :</w:t>
      </w:r>
      <w:proofErr w:type="gramEnd"/>
      <w:r>
        <w:t xml:space="preserve"> 3.9 cm.               </w:t>
      </w:r>
      <w:r>
        <w:rPr>
          <w:b/>
        </w:rPr>
        <w:t xml:space="preserve">INTERNAL OS: </w:t>
      </w:r>
      <w:r>
        <w:t>closed</w:t>
      </w:r>
    </w:p>
    <w:p w:rsidR="00696F95" w:rsidRDefault="00696F95"/>
    <w:p w:rsidR="00696F95" w:rsidRDefault="00FE3F53">
      <w:pPr>
        <w:jc w:val="both"/>
        <w:rPr>
          <w:b/>
        </w:rPr>
      </w:pPr>
      <w:r>
        <w:rPr>
          <w:b/>
        </w:rPr>
        <w:t>Both Adnexa:</w:t>
      </w:r>
      <w:r>
        <w:t xml:space="preserve"> clear.</w:t>
      </w:r>
    </w:p>
    <w:p w:rsidR="00696F95" w:rsidRDefault="00696F95">
      <w:pPr>
        <w:jc w:val="both"/>
        <w:rPr>
          <w:u w:val="single"/>
        </w:rPr>
      </w:pPr>
    </w:p>
    <w:p w:rsidR="00696F95" w:rsidRDefault="00696F95">
      <w:pPr>
        <w:jc w:val="both"/>
        <w:rPr>
          <w:b/>
          <w:i/>
        </w:rPr>
      </w:pPr>
    </w:p>
    <w:p w:rsidR="00696F95" w:rsidRDefault="00696F95">
      <w:pPr>
        <w:jc w:val="both"/>
        <w:rPr>
          <w:b/>
          <w:i/>
        </w:rPr>
      </w:pPr>
    </w:p>
    <w:p w:rsidR="00696F95" w:rsidRDefault="00FE3F53">
      <w:pPr>
        <w:jc w:val="both"/>
      </w:pPr>
      <w:r>
        <w:rPr>
          <w:b/>
          <w:i/>
        </w:rPr>
        <w:t>IMPRESSION:</w:t>
      </w:r>
      <w:r>
        <w:t xml:space="preserve">  </w:t>
      </w:r>
    </w:p>
    <w:p w:rsidR="00696F95" w:rsidRDefault="00696F95">
      <w:pPr>
        <w:jc w:val="both"/>
        <w:rPr>
          <w:b/>
        </w:rPr>
      </w:pPr>
    </w:p>
    <w:p w:rsidR="00696F95" w:rsidRDefault="00FE3F5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Triamniotic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Trichorionic</w:t>
      </w:r>
      <w:proofErr w:type="spellEnd"/>
      <w:r>
        <w:rPr>
          <w:b/>
          <w:bCs/>
        </w:rPr>
        <w:t xml:space="preserve"> triplet intrauterine gestation.</w:t>
      </w:r>
    </w:p>
    <w:p w:rsidR="00696F95" w:rsidRDefault="00696F95">
      <w:pPr>
        <w:pStyle w:val="ListParagraph"/>
        <w:ind w:left="360"/>
        <w:jc w:val="both"/>
        <w:rPr>
          <w:b/>
          <w:bCs/>
        </w:rPr>
      </w:pPr>
    </w:p>
    <w:p w:rsidR="00696F95" w:rsidRDefault="00FE3F5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 xml:space="preserve">Maturity of </w:t>
      </w:r>
      <w:r>
        <w:rPr>
          <w:b/>
        </w:rPr>
        <w:t xml:space="preserve">Fetus 1 </w:t>
      </w:r>
      <w:proofErr w:type="gramStart"/>
      <w:r>
        <w:rPr>
          <w:b/>
        </w:rPr>
        <w:t>is  14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wks</w:t>
      </w:r>
      <w:proofErr w:type="spellEnd"/>
      <w:r>
        <w:rPr>
          <w:b/>
        </w:rPr>
        <w:t xml:space="preserve"> 1 day, Fetus 2 is 14 </w:t>
      </w:r>
      <w:proofErr w:type="spellStart"/>
      <w:r>
        <w:rPr>
          <w:b/>
        </w:rPr>
        <w:t>wks</w:t>
      </w:r>
      <w:proofErr w:type="spellEnd"/>
      <w:r>
        <w:rPr>
          <w:b/>
        </w:rPr>
        <w:t xml:space="preserve"> 3 days &amp; Fetus 3 is 13 </w:t>
      </w:r>
      <w:proofErr w:type="spellStart"/>
      <w:r>
        <w:rPr>
          <w:b/>
        </w:rPr>
        <w:t>wks</w:t>
      </w:r>
      <w:proofErr w:type="spellEnd"/>
      <w:r>
        <w:rPr>
          <w:b/>
        </w:rPr>
        <w:t xml:space="preserve"> 6 days.</w:t>
      </w:r>
    </w:p>
    <w:p w:rsidR="00696F95" w:rsidRDefault="00696F95">
      <w:pPr>
        <w:rPr>
          <w:rFonts w:ascii="Verdana" w:hAnsi="Verdana"/>
          <w:b/>
        </w:rPr>
      </w:pPr>
    </w:p>
    <w:p w:rsidR="00696F95" w:rsidRDefault="00696F95">
      <w:pPr>
        <w:rPr>
          <w:rFonts w:ascii="Verdana" w:hAnsi="Verdana"/>
          <w:b/>
        </w:rPr>
      </w:pPr>
    </w:p>
    <w:p w:rsidR="00696F95" w:rsidRDefault="00696F95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696F95" w:rsidRDefault="00696F95"/>
    <w:sectPr w:rsidR="00696F95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348" w:rsidRDefault="000E7348">
      <w:r>
        <w:separator/>
      </w:r>
    </w:p>
  </w:endnote>
  <w:endnote w:type="continuationSeparator" w:id="0">
    <w:p w:rsidR="000E7348" w:rsidRDefault="000E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348" w:rsidRDefault="000E7348">
      <w:r>
        <w:separator/>
      </w:r>
    </w:p>
  </w:footnote>
  <w:footnote w:type="continuationSeparator" w:id="0">
    <w:p w:rsidR="000E7348" w:rsidRDefault="000E7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16ED"/>
    <w:multiLevelType w:val="multilevel"/>
    <w:tmpl w:val="34ED16E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275"/>
    <w:rsid w:val="00070A2F"/>
    <w:rsid w:val="000E7348"/>
    <w:rsid w:val="00101453"/>
    <w:rsid w:val="00194486"/>
    <w:rsid w:val="001D5396"/>
    <w:rsid w:val="001F432C"/>
    <w:rsid w:val="00292075"/>
    <w:rsid w:val="002B5D0D"/>
    <w:rsid w:val="002B5F91"/>
    <w:rsid w:val="003A713B"/>
    <w:rsid w:val="003B20F1"/>
    <w:rsid w:val="003B23AB"/>
    <w:rsid w:val="003B48A1"/>
    <w:rsid w:val="003B6EA7"/>
    <w:rsid w:val="004254D1"/>
    <w:rsid w:val="00436863"/>
    <w:rsid w:val="00445C9E"/>
    <w:rsid w:val="004607F5"/>
    <w:rsid w:val="004C12CA"/>
    <w:rsid w:val="00501F5E"/>
    <w:rsid w:val="00555217"/>
    <w:rsid w:val="005640FC"/>
    <w:rsid w:val="00567FCF"/>
    <w:rsid w:val="00577B25"/>
    <w:rsid w:val="00597275"/>
    <w:rsid w:val="005C4B70"/>
    <w:rsid w:val="005F2B63"/>
    <w:rsid w:val="0061088C"/>
    <w:rsid w:val="00626810"/>
    <w:rsid w:val="00643244"/>
    <w:rsid w:val="00661CB6"/>
    <w:rsid w:val="00685083"/>
    <w:rsid w:val="00696F95"/>
    <w:rsid w:val="006C5DFA"/>
    <w:rsid w:val="007068B2"/>
    <w:rsid w:val="007C5D4C"/>
    <w:rsid w:val="007E22B9"/>
    <w:rsid w:val="007E61D6"/>
    <w:rsid w:val="007F26CA"/>
    <w:rsid w:val="007F75D0"/>
    <w:rsid w:val="008178B0"/>
    <w:rsid w:val="00822754"/>
    <w:rsid w:val="00833E48"/>
    <w:rsid w:val="00836CFA"/>
    <w:rsid w:val="00881F08"/>
    <w:rsid w:val="008C5CC5"/>
    <w:rsid w:val="008C69E1"/>
    <w:rsid w:val="00911B58"/>
    <w:rsid w:val="00921A4C"/>
    <w:rsid w:val="009345E5"/>
    <w:rsid w:val="0097533A"/>
    <w:rsid w:val="00977183"/>
    <w:rsid w:val="009E2B56"/>
    <w:rsid w:val="009E4E3B"/>
    <w:rsid w:val="009F1AD0"/>
    <w:rsid w:val="00A978A9"/>
    <w:rsid w:val="00AB2AE7"/>
    <w:rsid w:val="00AD1BA4"/>
    <w:rsid w:val="00AE267F"/>
    <w:rsid w:val="00B54F51"/>
    <w:rsid w:val="00B73C32"/>
    <w:rsid w:val="00C2681B"/>
    <w:rsid w:val="00C45C24"/>
    <w:rsid w:val="00C670C5"/>
    <w:rsid w:val="00C9173F"/>
    <w:rsid w:val="00CA7E29"/>
    <w:rsid w:val="00CB3520"/>
    <w:rsid w:val="00CD5B1E"/>
    <w:rsid w:val="00D06563"/>
    <w:rsid w:val="00D10DD5"/>
    <w:rsid w:val="00DE2E33"/>
    <w:rsid w:val="00E10190"/>
    <w:rsid w:val="00E35730"/>
    <w:rsid w:val="00E502A4"/>
    <w:rsid w:val="00EC0B93"/>
    <w:rsid w:val="00EE5D05"/>
    <w:rsid w:val="00EE7A88"/>
    <w:rsid w:val="00EF3DFA"/>
    <w:rsid w:val="00F0355B"/>
    <w:rsid w:val="00F15642"/>
    <w:rsid w:val="00F15C8A"/>
    <w:rsid w:val="00F20A7D"/>
    <w:rsid w:val="00F25EC8"/>
    <w:rsid w:val="00F36575"/>
    <w:rsid w:val="00F5386F"/>
    <w:rsid w:val="00FD1317"/>
    <w:rsid w:val="00FE3F53"/>
    <w:rsid w:val="718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AB4E4-0111-4C76-929E-7C191383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54</cp:revision>
  <dcterms:created xsi:type="dcterms:W3CDTF">2016-01-21T13:49:00Z</dcterms:created>
  <dcterms:modified xsi:type="dcterms:W3CDTF">2024-05-09T17:12:00Z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0ADF0F1D97D24E53B516B2EC37BAB8DC_12</vt:lpwstr>
  </property>
</Properties>
</file>