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720"/>
      </w:pPr>
    </w:p>
    <w:p/>
    <w:p>
      <w:pPr>
        <w:ind w:left="720"/>
      </w:pPr>
    </w:p>
    <w:p>
      <w:pPr>
        <w:pStyle w:val="2"/>
        <w:jc w:val="both"/>
        <w:rPr>
          <w:rFonts w:ascii="Verdana" w:hAnsi="Verdana"/>
          <w:sz w:val="28"/>
          <w:u w:val="single"/>
        </w:rPr>
      </w:pPr>
      <w:r>
        <w:rPr>
          <w:rFonts w:ascii="Verdana" w:hAnsi="Verdana"/>
          <w:sz w:val="28"/>
        </w:rPr>
        <w:t xml:space="preserve">    </w:t>
      </w:r>
      <w:r>
        <w:rPr>
          <w:rFonts w:ascii="Verdana" w:hAnsi="Verdana"/>
          <w:sz w:val="28"/>
          <w:u w:val="single"/>
        </w:rPr>
        <w:t xml:space="preserve"> </w:t>
      </w:r>
      <w:r>
        <w:rPr>
          <w:rFonts w:ascii="Verdana" w:hAnsi="Verdana" w:cs="Verdana" w:eastAsiaTheme="minorHAnsi"/>
          <w:b w:val="0"/>
          <w:bCs w:val="0"/>
          <w:sz w:val="22"/>
          <w:szCs w:val="22"/>
        </w:rPr>
        <w:t xml:space="preserve"> </w:t>
      </w:r>
    </w:p>
    <w:tbl>
      <w:tblPr>
        <w:tblStyle w:val="4"/>
        <w:tblpPr w:leftFromText="180" w:rightFromText="180" w:vertAnchor="page" w:horzAnchor="margin" w:tblpY="2956"/>
        <w:tblW w:w="10105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6"/>
        <w:gridCol w:w="4296"/>
        <w:gridCol w:w="1798"/>
        <w:gridCol w:w="1655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8" w:hRule="atLeast"/>
        </w:trPr>
        <w:tc>
          <w:tcPr>
            <w:tcW w:w="2356" w:type="dxa"/>
            <w:tcBorders>
              <w:top w:val="doub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4296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{patname}</w:t>
            </w:r>
          </w:p>
        </w:tc>
        <w:tc>
          <w:tcPr>
            <w:tcW w:w="1798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55" w:type="dxa"/>
            <w:tcBorders>
              <w:top w:val="doub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{patage}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2356" w:type="dxa"/>
            <w:tcBorders>
              <w:top w:val="single" w:color="000000" w:sz="6" w:space="0"/>
              <w:left w:val="doub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4296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</w:rPr>
            </w:pPr>
            <w:r>
              <w:rPr>
                <w:rFonts w:hint="default" w:ascii="Verdana" w:hAnsi="Verdana"/>
              </w:rPr>
              <w:t>{refdoctor}</w:t>
            </w:r>
          </w:p>
        </w:tc>
        <w:tc>
          <w:tcPr>
            <w:tcW w:w="179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clear" w:color="auto" w:fill="auto"/>
          </w:tcPr>
          <w:p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55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double" w:color="000000" w:sz="6" w:space="0"/>
            </w:tcBorders>
            <w:shd w:val="clear" w:color="auto" w:fill="auto"/>
          </w:tcPr>
          <w:p>
            <w:pPr>
              <w:rPr>
                <w:rFonts w:hint="default" w:ascii="Verdana" w:hAnsi="Verdana"/>
                <w:lang w:val="en-US"/>
              </w:rPr>
            </w:pPr>
            <w:r>
              <w:rPr>
                <w:rFonts w:hint="default" w:ascii="Verdana" w:hAnsi="Verdana"/>
              </w:rPr>
              <w:t>{pat-date}</w:t>
            </w:r>
            <w:bookmarkStart w:id="0" w:name="_GoBack"/>
            <w:bookmarkEnd w:id="0"/>
          </w:p>
        </w:tc>
      </w:tr>
    </w:tbl>
    <w:p>
      <w:pPr>
        <w:pStyle w:val="2"/>
        <w:ind w:left="1440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          </w:t>
      </w:r>
    </w:p>
    <w:p>
      <w:pPr>
        <w:pStyle w:val="2"/>
        <w:ind w:left="1440" w:firstLine="720"/>
        <w:jc w:val="both"/>
        <w:rPr>
          <w:rFonts w:ascii="Verdana" w:hAnsi="Verdana"/>
          <w:sz w:val="28"/>
        </w:rPr>
      </w:pPr>
      <w:r>
        <w:rPr>
          <w:rFonts w:ascii="Verdana" w:hAnsi="Verdana"/>
          <w:sz w:val="28"/>
        </w:rPr>
        <w:t xml:space="preserve">  X-RAY RIGHT/LEFT HIP JOINT</w:t>
      </w:r>
    </w:p>
    <w:p>
      <w:pPr>
        <w:jc w:val="both"/>
        <w:rPr>
          <w:rFonts w:ascii="Verdana" w:hAnsi="Verdana"/>
          <w:sz w:val="22"/>
        </w:rPr>
      </w:pPr>
      <w:r>
        <w:rPr>
          <w:rFonts w:ascii="Verdana" w:hAnsi="Verdana"/>
          <w:sz w:val="22"/>
        </w:rPr>
        <w:t xml:space="preserve">               </w:t>
      </w:r>
    </w:p>
    <w:p>
      <w:pPr>
        <w:autoSpaceDE w:val="0"/>
        <w:autoSpaceDN w:val="0"/>
        <w:adjustRightInd w:val="0"/>
        <w:rPr>
          <w:rFonts w:ascii="Verdana" w:hAnsi="Verdana"/>
          <w:sz w:val="22"/>
        </w:rPr>
      </w:pPr>
    </w:p>
    <w:p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The bones of the Right/left hip joint show normal alignment and architecture.</w:t>
      </w:r>
    </w:p>
    <w:p>
      <w:pPr>
        <w:autoSpaceDE w:val="0"/>
        <w:autoSpaceDN w:val="0"/>
        <w:adjustRightInd w:val="0"/>
        <w:rPr>
          <w:rFonts w:eastAsiaTheme="minorHAnsi"/>
          <w:color w:val="000000"/>
        </w:rPr>
      </w:pPr>
    </w:p>
    <w:p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The hip joint space is normal.</w:t>
      </w:r>
    </w:p>
    <w:p>
      <w:pPr>
        <w:autoSpaceDE w:val="0"/>
        <w:autoSpaceDN w:val="0"/>
        <w:adjustRightInd w:val="0"/>
        <w:jc w:val="both"/>
        <w:rPr>
          <w:rFonts w:eastAsiaTheme="minorHAnsi"/>
          <w:color w:val="000000"/>
        </w:rPr>
      </w:pPr>
    </w:p>
    <w:p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The articular margins is normal.</w:t>
      </w:r>
    </w:p>
    <w:p>
      <w:pPr>
        <w:autoSpaceDE w:val="0"/>
        <w:autoSpaceDN w:val="0"/>
        <w:adjustRightInd w:val="0"/>
        <w:rPr>
          <w:rFonts w:eastAsiaTheme="minorHAnsi"/>
          <w:color w:val="000000"/>
        </w:rPr>
      </w:pPr>
    </w:p>
    <w:p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There is no evidnece of fracture.</w:t>
      </w:r>
    </w:p>
    <w:p>
      <w:pPr>
        <w:autoSpaceDE w:val="0"/>
        <w:autoSpaceDN w:val="0"/>
        <w:adjustRightInd w:val="0"/>
        <w:rPr>
          <w:rFonts w:eastAsiaTheme="minorHAnsi"/>
          <w:color w:val="000000"/>
        </w:rPr>
      </w:pPr>
    </w:p>
    <w:p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No evidence of loose bodies or joint effusion is noted.</w:t>
      </w:r>
    </w:p>
    <w:p>
      <w:pPr>
        <w:autoSpaceDE w:val="0"/>
        <w:autoSpaceDN w:val="0"/>
        <w:adjustRightInd w:val="0"/>
        <w:rPr>
          <w:rFonts w:eastAsiaTheme="minorHAnsi"/>
          <w:color w:val="000000"/>
        </w:rPr>
      </w:pPr>
    </w:p>
    <w:p>
      <w:pPr>
        <w:tabs>
          <w:tab w:val="left" w:pos="720"/>
        </w:tabs>
        <w:autoSpaceDE w:val="0"/>
        <w:autoSpaceDN w:val="0"/>
        <w:adjustRightInd w:val="0"/>
        <w:rPr>
          <w:rFonts w:eastAsiaTheme="minorHAnsi"/>
          <w:color w:val="000000"/>
        </w:rPr>
      </w:pPr>
      <w:r>
        <w:rPr>
          <w:rFonts w:eastAsiaTheme="minorHAnsi"/>
          <w:color w:val="000000"/>
        </w:rPr>
        <w:t>No soft tissue mass or calcification is seen.</w:t>
      </w:r>
    </w:p>
    <w:p>
      <w:pPr>
        <w:autoSpaceDE w:val="0"/>
        <w:autoSpaceDN w:val="0"/>
        <w:adjustRightInd w:val="0"/>
        <w:rPr>
          <w:rFonts w:eastAsiaTheme="minorHAnsi"/>
          <w:color w:val="000000"/>
        </w:rPr>
      </w:pPr>
    </w:p>
    <w:p>
      <w:pPr>
        <w:autoSpaceDE w:val="0"/>
        <w:autoSpaceDN w:val="0"/>
        <w:adjustRightInd w:val="0"/>
        <w:rPr>
          <w:rFonts w:eastAsiaTheme="minorHAnsi"/>
          <w:b/>
          <w:bCs/>
          <w:color w:val="000000"/>
          <w:u w:val="single"/>
        </w:rPr>
      </w:pPr>
    </w:p>
    <w:p>
      <w:pPr>
        <w:autoSpaceDE w:val="0"/>
        <w:autoSpaceDN w:val="0"/>
        <w:adjustRightInd w:val="0"/>
        <w:rPr>
          <w:rFonts w:eastAsiaTheme="minorHAnsi"/>
          <w:b/>
          <w:bCs/>
          <w:color w:val="000000"/>
          <w:u w:val="single"/>
        </w:rPr>
      </w:pPr>
    </w:p>
    <w:p>
      <w:pPr>
        <w:autoSpaceDE w:val="0"/>
        <w:autoSpaceDN w:val="0"/>
        <w:adjustRightInd w:val="0"/>
        <w:rPr>
          <w:rFonts w:eastAsiaTheme="minorHAnsi"/>
          <w:b/>
          <w:bCs/>
          <w:i/>
          <w:iCs/>
          <w:color w:val="000000"/>
        </w:rPr>
      </w:pPr>
      <w:r>
        <w:rPr>
          <w:rFonts w:eastAsiaTheme="minorHAnsi"/>
          <w:b/>
          <w:bCs/>
          <w:i/>
          <w:iCs/>
          <w:color w:val="000000"/>
        </w:rPr>
        <w:t>IMPRESSION</w:t>
      </w:r>
      <w:r>
        <w:rPr>
          <w:rFonts w:eastAsiaTheme="minorHAnsi"/>
          <w:b/>
          <w:bCs/>
          <w:color w:val="000000"/>
        </w:rPr>
        <w:t xml:space="preserve"> </w:t>
      </w:r>
      <w:r>
        <w:rPr>
          <w:rFonts w:eastAsiaTheme="minorHAnsi"/>
          <w:b/>
          <w:bCs/>
          <w:i/>
          <w:iCs/>
          <w:color w:val="000000"/>
        </w:rPr>
        <w:t>:</w:t>
      </w:r>
    </w:p>
    <w:p>
      <w:pPr>
        <w:autoSpaceDE w:val="0"/>
        <w:autoSpaceDN w:val="0"/>
        <w:adjustRightInd w:val="0"/>
        <w:rPr>
          <w:rFonts w:eastAsiaTheme="minorHAnsi"/>
          <w:b/>
          <w:bCs/>
          <w:color w:val="000000"/>
        </w:rPr>
      </w:pPr>
    </w:p>
    <w:p>
      <w:pPr>
        <w:tabs>
          <w:tab w:val="left" w:pos="360"/>
        </w:tabs>
        <w:autoSpaceDE w:val="0"/>
        <w:autoSpaceDN w:val="0"/>
        <w:adjustRightInd w:val="0"/>
        <w:rPr>
          <w:rFonts w:eastAsiaTheme="minorHAnsi"/>
          <w:b/>
          <w:bCs/>
          <w:color w:val="000000"/>
        </w:rPr>
      </w:pPr>
      <w:r>
        <w:rPr>
          <w:rFonts w:eastAsiaTheme="minorHAnsi"/>
          <w:b/>
          <w:bCs/>
          <w:color w:val="000000"/>
        </w:rPr>
        <w:t>NO ABNORMALITY IS NOTED IN  RIGHT/LEFT HIP JOINT.</w:t>
      </w:r>
    </w:p>
    <w:p>
      <w:pPr>
        <w:autoSpaceDE w:val="0"/>
        <w:autoSpaceDN w:val="0"/>
        <w:adjustRightInd w:val="0"/>
        <w:rPr>
          <w:rFonts w:eastAsiaTheme="minorHAnsi"/>
          <w:b/>
          <w:bCs/>
          <w:color w:val="000000"/>
        </w:rPr>
      </w:pPr>
    </w:p>
    <w:p>
      <w:pPr>
        <w:tabs>
          <w:tab w:val="left" w:pos="360"/>
        </w:tabs>
        <w:autoSpaceDE w:val="0"/>
        <w:autoSpaceDN w:val="0"/>
        <w:adjustRightInd w:val="0"/>
        <w:rPr>
          <w:rFonts w:eastAsiaTheme="minorHAnsi"/>
          <w:b/>
          <w:bCs/>
          <w:color w:val="000000"/>
        </w:rPr>
      </w:pPr>
      <w:r>
        <w:rPr>
          <w:rFonts w:eastAsiaTheme="minorHAnsi"/>
          <w:b/>
          <w:bCs/>
          <w:color w:val="000000"/>
        </w:rPr>
        <w:t>NO FOCAL BONE LESION OR FRACTURE IS NOTED.</w:t>
      </w:r>
    </w:p>
    <w:p>
      <w:pPr>
        <w:pStyle w:val="6"/>
        <w:rPr>
          <w:rFonts w:eastAsiaTheme="minorHAnsi"/>
          <w:b/>
          <w:bCs/>
          <w:color w:val="000000"/>
          <w:sz w:val="22"/>
          <w:szCs w:val="22"/>
        </w:rPr>
      </w:pPr>
    </w:p>
    <w:p>
      <w:pPr>
        <w:tabs>
          <w:tab w:val="left" w:pos="360"/>
        </w:tabs>
        <w:autoSpaceDE w:val="0"/>
        <w:autoSpaceDN w:val="0"/>
        <w:adjustRightInd w:val="0"/>
        <w:rPr>
          <w:rFonts w:eastAsiaTheme="minorHAnsi"/>
          <w:b/>
          <w:bCs/>
          <w:color w:val="000000"/>
          <w:sz w:val="22"/>
          <w:szCs w:val="22"/>
        </w:rPr>
      </w:pPr>
    </w:p>
    <w:p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>
      <w:pPr>
        <w:tabs>
          <w:tab w:val="left" w:pos="1134"/>
          <w:tab w:val="left" w:pos="1388"/>
          <w:tab w:val="left" w:pos="3402"/>
        </w:tabs>
        <w:autoSpaceDE w:val="0"/>
        <w:autoSpaceDN w:val="0"/>
        <w:adjustRightInd w:val="0"/>
        <w:jc w:val="both"/>
        <w:rPr>
          <w:b/>
          <w:bCs/>
          <w:color w:val="000000"/>
        </w:rPr>
      </w:pPr>
    </w:p>
    <w:p>
      <w:pPr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 xml:space="preserve">                                                                      </w:t>
      </w:r>
    </w:p>
    <w:p>
      <w:pPr>
        <w:jc w:val="both"/>
        <w:rPr>
          <w:rFonts w:ascii="Verdana" w:hAnsi="Verdana"/>
          <w:b/>
        </w:rPr>
      </w:pPr>
    </w:p>
    <w:p>
      <w:pPr>
        <w:jc w:val="both"/>
        <w:rPr>
          <w:rFonts w:ascii="Verdana" w:hAnsi="Verdana"/>
          <w:b/>
        </w:rPr>
      </w:pPr>
    </w:p>
    <w:p>
      <w:pPr>
        <w:jc w:val="both"/>
        <w:rPr>
          <w:rFonts w:ascii="Verdana" w:hAnsi="Verdana"/>
          <w:b/>
        </w:rPr>
      </w:pPr>
    </w:p>
    <w:p>
      <w:pPr>
        <w:jc w:val="both"/>
        <w:rPr>
          <w:rFonts w:ascii="Verdana" w:hAnsi="Verdana"/>
          <w:b/>
        </w:rPr>
      </w:pPr>
    </w:p>
    <w:sectPr>
      <w:pgSz w:w="12240" w:h="15840"/>
      <w:pgMar w:top="1440" w:right="1440" w:bottom="1440" w:left="14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Shruti">
    <w:altName w:val="Segoe UI Symbol"/>
    <w:panose1 w:val="020B0502040204020203"/>
    <w:charset w:val="00"/>
    <w:family w:val="swiss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1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rsids>
    <w:rsidRoot w:val="00513E0D"/>
    <w:rsid w:val="00010D19"/>
    <w:rsid w:val="00033A12"/>
    <w:rsid w:val="000811FE"/>
    <w:rsid w:val="00097D5D"/>
    <w:rsid w:val="0010530E"/>
    <w:rsid w:val="0013424C"/>
    <w:rsid w:val="00181219"/>
    <w:rsid w:val="0026131B"/>
    <w:rsid w:val="0026638E"/>
    <w:rsid w:val="0029350D"/>
    <w:rsid w:val="002A0094"/>
    <w:rsid w:val="00317316"/>
    <w:rsid w:val="00323060"/>
    <w:rsid w:val="00367FD4"/>
    <w:rsid w:val="00435E53"/>
    <w:rsid w:val="00475C82"/>
    <w:rsid w:val="004F23CF"/>
    <w:rsid w:val="00513E0D"/>
    <w:rsid w:val="005E74DF"/>
    <w:rsid w:val="005F204D"/>
    <w:rsid w:val="00662C1B"/>
    <w:rsid w:val="006C7DD5"/>
    <w:rsid w:val="006F0342"/>
    <w:rsid w:val="006F4838"/>
    <w:rsid w:val="00714FDA"/>
    <w:rsid w:val="007B747A"/>
    <w:rsid w:val="007D1D3F"/>
    <w:rsid w:val="0082667C"/>
    <w:rsid w:val="0083237A"/>
    <w:rsid w:val="0084190C"/>
    <w:rsid w:val="009936AA"/>
    <w:rsid w:val="00A3069C"/>
    <w:rsid w:val="00A627E2"/>
    <w:rsid w:val="00AB6805"/>
    <w:rsid w:val="00B96BAE"/>
    <w:rsid w:val="00BF1C62"/>
    <w:rsid w:val="00CD3E36"/>
    <w:rsid w:val="00CD6F69"/>
    <w:rsid w:val="00D113CA"/>
    <w:rsid w:val="00D57F6D"/>
    <w:rsid w:val="00E45F7B"/>
    <w:rsid w:val="00EB55A9"/>
    <w:rsid w:val="00FA7141"/>
    <w:rsid w:val="00FC5C90"/>
    <w:rsid w:val="00FD5D7F"/>
    <w:rsid w:val="7618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3"/>
    <w:basedOn w:val="1"/>
    <w:next w:val="1"/>
    <w:link w:val="5"/>
    <w:qFormat/>
    <w:uiPriority w:val="0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Heading 3 Char"/>
    <w:basedOn w:val="3"/>
    <w:link w:val="2"/>
    <w:autoRedefine/>
    <w:qFormat/>
    <w:uiPriority w:val="0"/>
    <w:rPr>
      <w:rFonts w:ascii="Arial" w:hAnsi="Arial" w:eastAsia="Times New Roman" w:cs="Arial"/>
      <w:b/>
      <w:bCs/>
      <w:sz w:val="26"/>
      <w:szCs w:val="26"/>
    </w:rPr>
  </w:style>
  <w:style w:type="paragraph" w:styleId="6">
    <w:name w:val="List Paragraph"/>
    <w:basedOn w:val="1"/>
    <w:autoRedefine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91</Words>
  <Characters>520</Characters>
  <Lines>4</Lines>
  <Paragraphs>1</Paragraphs>
  <TotalTime>15</TotalTime>
  <ScaleCrop>false</ScaleCrop>
  <LinksUpToDate>false</LinksUpToDate>
  <CharactersWithSpaces>610</CharactersWithSpaces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2016-01-23T07:25:00Z</dcterms:created>
  <dc:creator>GF-SONOGRAPHY</dc:creator>
  <cp:lastModifiedBy>Queueloop JM</cp:lastModifiedBy>
  <dcterms:modified xsi:type="dcterms:W3CDTF">2024-04-19T04:58:22Z</dcterms:modified>
  <cp:revision>26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3CCE5BF1EE8742ED906AE1F39A1C41C8_12</vt:lpwstr>
  </property>
</Properties>
</file>