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PATIENT’S NAME:  </w:t>
      </w:r>
      <w:r>
        <w:rPr>
          <w:rFonts w:hint="default"/>
          <w:b/>
          <w:sz w:val="28"/>
          <w:lang w:val="en-US"/>
        </w:rPr>
        <w:t>{patname}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</w:p>
    <w:p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AGE: </w:t>
      </w:r>
      <w:r>
        <w:rPr>
          <w:rFonts w:hint="default"/>
          <w:b/>
          <w:sz w:val="28"/>
          <w:lang w:val="en-US"/>
        </w:rPr>
        <w:t>{patage}</w:t>
      </w:r>
    </w:p>
    <w:p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DATE: </w:t>
      </w:r>
      <w:r>
        <w:rPr>
          <w:rFonts w:hint="default"/>
          <w:b/>
          <w:sz w:val="28"/>
          <w:lang w:val="en-US"/>
        </w:rPr>
        <w:t>{pat-date}</w:t>
      </w:r>
      <w:bookmarkStart w:id="0" w:name="_GoBack"/>
      <w:bookmarkEnd w:id="0"/>
    </w:p>
    <w:p>
      <w:pPr>
        <w:ind w:left="1440" w:firstLine="720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USG guided AMNIOCENTESIS.</w:t>
      </w:r>
    </w:p>
    <w:p>
      <w:pPr>
        <w:ind w:left="1440" w:firstLine="720"/>
        <w:rPr>
          <w:b/>
          <w:sz w:val="40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USG GUIDED AMNIOCENTASIS</w:t>
      </w:r>
      <w:r>
        <w:rPr>
          <w:rFonts w:ascii="Times New Roman" w:hAnsi="Times New Roman" w:cs="Times New Roman"/>
          <w:sz w:val="24"/>
          <w:lang w:val="en-US"/>
        </w:rPr>
        <w:t xml:space="preserve"> is done after informed consent and under all aseptic precaution.</w:t>
      </w:r>
    </w:p>
    <w:p>
      <w:pPr>
        <w:pStyle w:val="4"/>
        <w:ind w:left="360"/>
        <w:rPr>
          <w:rFonts w:ascii="Times New Roman" w:hAnsi="Times New Roman" w:cs="Times New Roman"/>
          <w:sz w:val="24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Approx 25 cc of amniotic fluid aspirated and sent for lab investigation.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No intra-procedural complications noted and patient tolerated procedure wall.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Fetus is viable and normal.</w:t>
      </w:r>
    </w:p>
    <w:p>
      <w:pPr>
        <w:ind w:left="1440" w:firstLine="720"/>
        <w:rPr>
          <w:b/>
          <w:sz w:val="24"/>
          <w:u w:val="single"/>
          <w:lang w:val="en-US"/>
        </w:rPr>
      </w:pPr>
    </w:p>
    <w:p>
      <w:pPr>
        <w:ind w:left="1440" w:firstLine="720"/>
        <w:rPr>
          <w:b/>
          <w:sz w:val="40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A59EF"/>
    <w:multiLevelType w:val="multilevel"/>
    <w:tmpl w:val="5BFA59E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A0"/>
    <w:rsid w:val="00090AF6"/>
    <w:rsid w:val="00160FDD"/>
    <w:rsid w:val="001D7DDC"/>
    <w:rsid w:val="00253A20"/>
    <w:rsid w:val="002B72A4"/>
    <w:rsid w:val="00341B9B"/>
    <w:rsid w:val="003D4350"/>
    <w:rsid w:val="004835CC"/>
    <w:rsid w:val="00582E16"/>
    <w:rsid w:val="005F10CD"/>
    <w:rsid w:val="00650C48"/>
    <w:rsid w:val="007655EE"/>
    <w:rsid w:val="00794169"/>
    <w:rsid w:val="008066DD"/>
    <w:rsid w:val="00845114"/>
    <w:rsid w:val="00A24995"/>
    <w:rsid w:val="00A443C7"/>
    <w:rsid w:val="00A964BC"/>
    <w:rsid w:val="00AA6F1C"/>
    <w:rsid w:val="00C730A0"/>
    <w:rsid w:val="00CC3B4C"/>
    <w:rsid w:val="00E86087"/>
    <w:rsid w:val="00EC0C60"/>
    <w:rsid w:val="00FE51E1"/>
    <w:rsid w:val="5A9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TotalTime>5</TotalTime>
  <ScaleCrop>false</ScaleCrop>
  <LinksUpToDate>false</LinksUpToDate>
  <CharactersWithSpaces>350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2023-09-23T04:06:00Z</dcterms:created>
  <dc:creator>as</dc:creator>
  <cp:lastModifiedBy>Queueloop JM</cp:lastModifiedBy>
  <dcterms:modified xsi:type="dcterms:W3CDTF">2024-04-19T05:08:49Z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AEC58D577065462D93F43AB20873AB67_12</vt:lpwstr>
  </property>
</Properties>
</file>