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#색션0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-시멘트 태그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&lt;aside&gt;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웹 페이지의 메인 콘텐츠와 관련된 사이드의 정보, 광고 등 부분적인 정보를 그룹화 할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때 사용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&lt;footer&gt; 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사이트와 관련돈 정보(저작권자, 연락처, 사이트 맵, 관련된 문서 링크)가 포함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한 문서 안에 여러번 사용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색션을 구성하는 태그 x -&gt; 색션 잡기 위한 태그 사용 부적절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이 태그 안에 &lt;address&gt;요소 포함 가능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&lt;article&gt; 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포럼, 신문기사, 잡지, 블러그 항목, 게시판 글 등 콘텐츠의 독립적인 항목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&lt;section&gt;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하나의 주제 나타냄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이 요소 안에 &lt;article&gt;요소 사용 가능, 그 반대도 가능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-미디어 쿼리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:화면 크기에 따른 각각의 속성 값을 지정, 여러가지 화면을 구성하는 기술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@media only all and (조건문) {실행문}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@media: 미디어 쿼리가 시작됨을 표시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only: 미디어 쿼리 구문을 해석하라는 명령어 (생략o)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all: 미디어 쿼리를 해석해야 할 대상 나타냄 (생략o)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all: 모드든 미디어 유형에서 사용할 CS를 정의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print: 인쇄 장치에서 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screen: 컴퓨터 스크린에서 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aural: 화면을 읽어 소리로 출력해주는 장치에서”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tv: tv에서 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handheld: 손에 들고 다니는 장치를 “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projection: 프로젝트를 위한 사용할 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and: 앞과 뒤의 조건을 나타냄 (생략o)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(조건문): 해당 조건을 설정할 수 있음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{실행문}: 조건에 따른 실행을 설정할 수 있음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r>
        <w:rPr>
          <w:lang w:eastAsia="ko-KR"/>
          <w:rFonts w:hint="eastAsia"/>
          <w:rtl w:val="off"/>
        </w:rPr>
        <w:t>#색션1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유예림</dc:creator>
  <cp:keywords/>
  <dc:description/>
  <cp:lastModifiedBy>유예림</cp:lastModifiedBy>
  <cp:revision>1</cp:revision>
  <dcterms:created xsi:type="dcterms:W3CDTF">2023-05-28T14:47:11Z</dcterms:created>
  <dcterms:modified xsi:type="dcterms:W3CDTF">2023-05-28T15:11:37Z</dcterms:modified>
  <cp:version>1200.0100.01</cp:version>
</cp:coreProperties>
</file>