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ED13C" w14:textId="501F7009" w:rsidR="00686ACA" w:rsidRPr="00686ACA" w:rsidRDefault="00686ACA" w:rsidP="00CB4819">
      <w:pPr>
        <w:pStyle w:val="p1"/>
        <w:spacing w:line="480" w:lineRule="auto"/>
        <w:rPr>
          <w:rFonts w:ascii="Times New Roman" w:hAnsi="Times New Roman"/>
          <w:sz w:val="24"/>
          <w:szCs w:val="24"/>
        </w:rPr>
      </w:pPr>
      <w:r w:rsidRPr="00686ACA">
        <w:rPr>
          <w:rFonts w:ascii="Times New Roman" w:hAnsi="Times New Roman"/>
          <w:sz w:val="24"/>
          <w:szCs w:val="24"/>
        </w:rPr>
        <w:t>Jen Johnson</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BIO</w:t>
      </w:r>
      <w:r>
        <w:rPr>
          <w:rFonts w:ascii="Times New Roman" w:hAnsi="Times New Roman"/>
          <w:sz w:val="24"/>
          <w:szCs w:val="24"/>
        </w:rPr>
        <w:t>L</w:t>
      </w:r>
      <w:r w:rsidRPr="00686ACA">
        <w:rPr>
          <w:rFonts w:ascii="Times New Roman" w:hAnsi="Times New Roman"/>
          <w:sz w:val="24"/>
          <w:szCs w:val="24"/>
        </w:rPr>
        <w:t>310</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ab/>
        <w:t>CW1</w:t>
      </w:r>
    </w:p>
    <w:p w14:paraId="0909E6C1" w14:textId="71A1E8B9" w:rsidR="00F600A1" w:rsidRDefault="00AA670B" w:rsidP="00FA6FAC">
      <w:pPr>
        <w:pStyle w:val="p1"/>
        <w:spacing w:line="480" w:lineRule="auto"/>
        <w:rPr>
          <w:rFonts w:ascii="Times New Roman" w:hAnsi="Times New Roman"/>
          <w:sz w:val="24"/>
          <w:szCs w:val="24"/>
        </w:rPr>
      </w:pPr>
      <w:r>
        <w:rPr>
          <w:rFonts w:ascii="Times New Roman" w:hAnsi="Times New Roman"/>
          <w:sz w:val="24"/>
          <w:szCs w:val="24"/>
        </w:rPr>
        <w:tab/>
        <w:t xml:space="preserve">Nosocomial diseases are </w:t>
      </w:r>
      <w:r w:rsidR="00430EF4">
        <w:rPr>
          <w:rFonts w:ascii="Times New Roman" w:hAnsi="Times New Roman"/>
          <w:sz w:val="24"/>
          <w:szCs w:val="24"/>
        </w:rPr>
        <w:t xml:space="preserve">acquired from </w:t>
      </w:r>
      <w:r>
        <w:rPr>
          <w:rFonts w:ascii="Times New Roman" w:hAnsi="Times New Roman"/>
          <w:sz w:val="24"/>
          <w:szCs w:val="24"/>
        </w:rPr>
        <w:t>a hospital. They are defined in contrast with community acquired diseases</w:t>
      </w:r>
      <w:r w:rsidR="00FA6FAC">
        <w:rPr>
          <w:rFonts w:ascii="Times New Roman" w:hAnsi="Times New Roman"/>
          <w:sz w:val="24"/>
          <w:szCs w:val="24"/>
        </w:rPr>
        <w:t>, and are a significant challenge for medical science</w:t>
      </w:r>
      <w:r>
        <w:rPr>
          <w:rFonts w:ascii="Times New Roman" w:hAnsi="Times New Roman"/>
          <w:sz w:val="24"/>
          <w:szCs w:val="24"/>
        </w:rPr>
        <w:t>.</w:t>
      </w:r>
      <w:r w:rsidRPr="004E6A71">
        <w:rPr>
          <w:rFonts w:ascii="Times New Roman" w:hAnsi="Times New Roman"/>
          <w:b/>
          <w:sz w:val="24"/>
          <w:szCs w:val="24"/>
        </w:rPr>
        <w:t xml:space="preserve"> </w:t>
      </w:r>
      <w:r w:rsidR="003249F6">
        <w:rPr>
          <w:rFonts w:ascii="Times New Roman" w:hAnsi="Times New Roman"/>
          <w:sz w:val="24"/>
          <w:szCs w:val="24"/>
        </w:rPr>
        <w:fldChar w:fldCharType="begin" w:fldLock="1"/>
      </w:r>
      <w:r w:rsidR="003249F6">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3249F6">
        <w:rPr>
          <w:rFonts w:ascii="Times New Roman" w:hAnsi="Times New Roman"/>
          <w:sz w:val="24"/>
          <w:szCs w:val="24"/>
        </w:rPr>
        <w:fldChar w:fldCharType="separate"/>
      </w:r>
      <w:r w:rsidR="003249F6" w:rsidRPr="007B404F">
        <w:rPr>
          <w:rFonts w:ascii="Times New Roman" w:hAnsi="Times New Roman"/>
          <w:noProof/>
          <w:sz w:val="24"/>
          <w:szCs w:val="24"/>
        </w:rPr>
        <w:t>(1)</w:t>
      </w:r>
      <w:r w:rsidR="003249F6">
        <w:rPr>
          <w:rFonts w:ascii="Times New Roman" w:hAnsi="Times New Roman"/>
          <w:sz w:val="24"/>
          <w:szCs w:val="24"/>
        </w:rPr>
        <w:fldChar w:fldCharType="end"/>
      </w:r>
      <w:r w:rsidR="00FA6FAC">
        <w:rPr>
          <w:rFonts w:ascii="Times New Roman" w:hAnsi="Times New Roman"/>
          <w:sz w:val="24"/>
          <w:szCs w:val="24"/>
        </w:rPr>
        <w:t xml:space="preserve"> </w:t>
      </w:r>
      <w:proofErr w:type="spellStart"/>
      <w:r w:rsidR="00FA6FAC">
        <w:rPr>
          <w:rFonts w:ascii="Times New Roman" w:hAnsi="Times New Roman"/>
          <w:sz w:val="24"/>
          <w:szCs w:val="24"/>
        </w:rPr>
        <w:t>Inweregbu</w:t>
      </w:r>
      <w:proofErr w:type="spellEnd"/>
      <w:r w:rsidR="00FA6FAC">
        <w:rPr>
          <w:rFonts w:ascii="Times New Roman" w:hAnsi="Times New Roman"/>
          <w:sz w:val="24"/>
          <w:szCs w:val="24"/>
        </w:rPr>
        <w:t xml:space="preserve">, Dave, and </w:t>
      </w:r>
      <w:proofErr w:type="spellStart"/>
      <w:r w:rsidR="00FA6FAC">
        <w:rPr>
          <w:rFonts w:ascii="Times New Roman" w:hAnsi="Times New Roman"/>
          <w:sz w:val="24"/>
          <w:szCs w:val="24"/>
        </w:rPr>
        <w:t>Pittard</w:t>
      </w:r>
      <w:proofErr w:type="spellEnd"/>
      <w:r w:rsidR="00FA6FAC">
        <w:rPr>
          <w:rFonts w:ascii="Times New Roman" w:hAnsi="Times New Roman"/>
          <w:sz w:val="24"/>
          <w:szCs w:val="24"/>
        </w:rPr>
        <w:t xml:space="preserve"> found that nosocomial diseases impact</w:t>
      </w:r>
      <w:r w:rsidRPr="004E6A71">
        <w:rPr>
          <w:rFonts w:ascii="Times New Roman" w:hAnsi="Times New Roman"/>
          <w:b/>
          <w:sz w:val="24"/>
          <w:szCs w:val="24"/>
        </w:rPr>
        <w:t xml:space="preserve"> </w:t>
      </w:r>
      <w:r w:rsidR="002907B0" w:rsidRPr="002907B0">
        <w:rPr>
          <w:rFonts w:ascii="Times New Roman" w:hAnsi="Times New Roman"/>
          <w:color w:val="000000" w:themeColor="text1"/>
          <w:sz w:val="24"/>
          <w:szCs w:val="24"/>
        </w:rPr>
        <w:t>one</w:t>
      </w:r>
      <w:r w:rsidR="00A314C3" w:rsidRPr="002907B0">
        <w:rPr>
          <w:rFonts w:ascii="Times New Roman" w:hAnsi="Times New Roman"/>
          <w:color w:val="000000" w:themeColor="text1"/>
          <w:sz w:val="24"/>
          <w:szCs w:val="24"/>
        </w:rPr>
        <w:t xml:space="preserve"> in </w:t>
      </w:r>
      <w:r w:rsidR="002907B0" w:rsidRPr="002907B0">
        <w:rPr>
          <w:rFonts w:ascii="Times New Roman" w:hAnsi="Times New Roman"/>
          <w:color w:val="000000" w:themeColor="text1"/>
          <w:sz w:val="24"/>
          <w:szCs w:val="24"/>
        </w:rPr>
        <w:t>ten</w:t>
      </w:r>
      <w:r w:rsidR="00A314C3" w:rsidRPr="002907B0">
        <w:rPr>
          <w:rFonts w:ascii="Times New Roman" w:hAnsi="Times New Roman"/>
          <w:color w:val="000000" w:themeColor="text1"/>
          <w:sz w:val="24"/>
          <w:szCs w:val="24"/>
        </w:rPr>
        <w:t xml:space="preserve"> </w:t>
      </w:r>
      <w:r w:rsidR="00A314C3">
        <w:rPr>
          <w:rFonts w:ascii="Times New Roman" w:hAnsi="Times New Roman"/>
          <w:sz w:val="24"/>
          <w:szCs w:val="24"/>
        </w:rPr>
        <w:t>patients</w:t>
      </w:r>
      <w:r w:rsidR="00FA6FAC" w:rsidRPr="002907B0">
        <w:rPr>
          <w:rFonts w:ascii="Times New Roman" w:hAnsi="Times New Roman"/>
          <w:sz w:val="24"/>
          <w:szCs w:val="24"/>
        </w:rPr>
        <w:t>.</w:t>
      </w:r>
      <w:r w:rsidR="00A314C3">
        <w:rPr>
          <w:rFonts w:ascii="Times New Roman" w:hAnsi="Times New Roman"/>
          <w:b/>
          <w:sz w:val="24"/>
          <w:szCs w:val="24"/>
        </w:rPr>
        <w:t xml:space="preserve"> </w:t>
      </w:r>
      <w:r w:rsidR="00A314C3">
        <w:rPr>
          <w:rFonts w:ascii="Times New Roman" w:hAnsi="Times New Roman"/>
          <w:b/>
          <w:sz w:val="24"/>
          <w:szCs w:val="24"/>
        </w:rPr>
        <w:fldChar w:fldCharType="begin" w:fldLock="1"/>
      </w:r>
      <w:r w:rsidR="00A314C3">
        <w:rPr>
          <w:rFonts w:ascii="Times New Roman" w:hAnsi="Times New Roman"/>
          <w:b/>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1 }, "schema" : "https://github.com/citation-style-language/schema/raw/master/csl-citation.json" }</w:instrText>
      </w:r>
      <w:r w:rsidR="00A314C3">
        <w:rPr>
          <w:rFonts w:ascii="Times New Roman" w:hAnsi="Times New Roman"/>
          <w:b/>
          <w:sz w:val="24"/>
          <w:szCs w:val="24"/>
        </w:rPr>
        <w:fldChar w:fldCharType="separate"/>
      </w:r>
      <w:r w:rsidR="00A314C3" w:rsidRPr="00A314C3">
        <w:rPr>
          <w:rFonts w:ascii="Times New Roman" w:hAnsi="Times New Roman"/>
          <w:noProof/>
          <w:sz w:val="24"/>
          <w:szCs w:val="24"/>
        </w:rPr>
        <w:t>(2)</w:t>
      </w:r>
      <w:r w:rsidR="00A314C3">
        <w:rPr>
          <w:rFonts w:ascii="Times New Roman" w:hAnsi="Times New Roman"/>
          <w:b/>
          <w:sz w:val="24"/>
          <w:szCs w:val="24"/>
        </w:rPr>
        <w:fldChar w:fldCharType="end"/>
      </w:r>
      <w:r w:rsidRPr="004E6A71">
        <w:rPr>
          <w:rFonts w:ascii="Times New Roman" w:hAnsi="Times New Roman"/>
          <w:b/>
          <w:sz w:val="24"/>
          <w:szCs w:val="24"/>
        </w:rPr>
        <w:t xml:space="preserve"> </w:t>
      </w:r>
      <w:r w:rsidR="00FA6FAC" w:rsidRPr="00FA6FAC">
        <w:rPr>
          <w:rFonts w:ascii="Times New Roman" w:hAnsi="Times New Roman"/>
          <w:sz w:val="24"/>
          <w:szCs w:val="24"/>
        </w:rPr>
        <w:t xml:space="preserve">Furthermore, </w:t>
      </w:r>
      <w:r w:rsidR="00FA6FAC">
        <w:rPr>
          <w:rFonts w:ascii="Times New Roman" w:hAnsi="Times New Roman"/>
          <w:sz w:val="24"/>
          <w:szCs w:val="24"/>
        </w:rPr>
        <w:t>they</w:t>
      </w:r>
      <w:r w:rsidR="00F600A1">
        <w:rPr>
          <w:rFonts w:ascii="Times New Roman" w:hAnsi="Times New Roman"/>
          <w:sz w:val="24"/>
          <w:szCs w:val="24"/>
        </w:rPr>
        <w:t xml:space="preserve"> increase costs for hospitals, </w:t>
      </w:r>
      <w:r w:rsidR="00C94037">
        <w:rPr>
          <w:rFonts w:ascii="Times New Roman" w:hAnsi="Times New Roman"/>
          <w:sz w:val="24"/>
          <w:szCs w:val="24"/>
        </w:rPr>
        <w:t xml:space="preserve">as well as </w:t>
      </w:r>
      <w:r w:rsidR="00F600A1">
        <w:rPr>
          <w:rFonts w:ascii="Times New Roman" w:hAnsi="Times New Roman"/>
          <w:sz w:val="24"/>
          <w:szCs w:val="24"/>
        </w:rPr>
        <w:t>recovery time</w:t>
      </w:r>
      <w:r w:rsidR="00C94037">
        <w:rPr>
          <w:rFonts w:ascii="Times New Roman" w:hAnsi="Times New Roman"/>
          <w:sz w:val="24"/>
          <w:szCs w:val="24"/>
        </w:rPr>
        <w:t xml:space="preserve"> and</w:t>
      </w:r>
      <w:r w:rsidR="00F600A1">
        <w:rPr>
          <w:rFonts w:ascii="Times New Roman" w:hAnsi="Times New Roman"/>
          <w:sz w:val="24"/>
          <w:szCs w:val="24"/>
        </w:rPr>
        <w:t xml:space="preserve"> </w:t>
      </w:r>
      <w:r w:rsidR="00C94037">
        <w:rPr>
          <w:rFonts w:ascii="Times New Roman" w:hAnsi="Times New Roman"/>
          <w:sz w:val="24"/>
          <w:szCs w:val="24"/>
        </w:rPr>
        <w:t>mortality of</w:t>
      </w:r>
      <w:r w:rsidR="00430EF4">
        <w:rPr>
          <w:rFonts w:ascii="Times New Roman" w:hAnsi="Times New Roman"/>
          <w:sz w:val="24"/>
          <w:szCs w:val="24"/>
        </w:rPr>
        <w:t xml:space="preserve"> patients</w:t>
      </w:r>
      <w:r w:rsidR="00F600A1">
        <w:rPr>
          <w:rFonts w:ascii="Times New Roman" w:hAnsi="Times New Roman"/>
          <w:sz w:val="24"/>
          <w:szCs w:val="24"/>
        </w:rPr>
        <w:t xml:space="preserve">. </w:t>
      </w:r>
      <w:r w:rsidR="00FA6FAC">
        <w:rPr>
          <w:rFonts w:ascii="Times New Roman" w:hAnsi="Times New Roman"/>
          <w:sz w:val="24"/>
          <w:szCs w:val="24"/>
        </w:rPr>
        <w:t xml:space="preserve">Nosocomial diseases are challenging because they are difficult to diagnose. Technological approaches can </w:t>
      </w:r>
      <w:r w:rsidR="00650D0C">
        <w:rPr>
          <w:rFonts w:ascii="Times New Roman" w:hAnsi="Times New Roman"/>
          <w:sz w:val="24"/>
          <w:szCs w:val="24"/>
        </w:rPr>
        <w:t>help address this challenge, but they are not without limitations.</w:t>
      </w:r>
    </w:p>
    <w:p w14:paraId="3EB3402B" w14:textId="657B728B" w:rsidR="00650D0C" w:rsidRDefault="00650D0C" w:rsidP="00650D0C">
      <w:pPr>
        <w:pStyle w:val="p1"/>
        <w:spacing w:line="480" w:lineRule="auto"/>
        <w:ind w:firstLine="720"/>
        <w:rPr>
          <w:rFonts w:ascii="Times New Roman" w:hAnsi="Times New Roman"/>
          <w:sz w:val="24"/>
          <w:szCs w:val="24"/>
        </w:rPr>
      </w:pPr>
      <w:r>
        <w:rPr>
          <w:rFonts w:ascii="Times New Roman" w:hAnsi="Times New Roman"/>
          <w:sz w:val="24"/>
          <w:szCs w:val="24"/>
        </w:rPr>
        <w:t>The diagnosis of n</w:t>
      </w:r>
      <w:r w:rsidR="00F600A1">
        <w:rPr>
          <w:rFonts w:ascii="Times New Roman" w:hAnsi="Times New Roman"/>
          <w:sz w:val="24"/>
          <w:szCs w:val="24"/>
        </w:rPr>
        <w:t xml:space="preserve">osocomial infections </w:t>
      </w:r>
      <w:r>
        <w:rPr>
          <w:rFonts w:ascii="Times New Roman" w:hAnsi="Times New Roman"/>
          <w:sz w:val="24"/>
          <w:szCs w:val="24"/>
        </w:rPr>
        <w:t>is both challenging and essential in alleviating the effects of such diseases</w:t>
      </w:r>
      <w:r w:rsidR="00F600A1">
        <w:rPr>
          <w:rFonts w:ascii="Times New Roman" w:hAnsi="Times New Roman"/>
          <w:sz w:val="24"/>
          <w:szCs w:val="24"/>
        </w:rPr>
        <w:t>.</w:t>
      </w:r>
      <w:r>
        <w:rPr>
          <w:rFonts w:ascii="Times New Roman" w:hAnsi="Times New Roman"/>
          <w:sz w:val="24"/>
          <w:szCs w:val="24"/>
        </w:rPr>
        <w:t xml:space="preserve"> As hospital acquired infections,</w:t>
      </w:r>
      <w:r w:rsidR="00380511">
        <w:rPr>
          <w:rFonts w:ascii="Times New Roman" w:hAnsi="Times New Roman"/>
          <w:sz w:val="24"/>
          <w:szCs w:val="24"/>
        </w:rPr>
        <w:t xml:space="preserve"> </w:t>
      </w:r>
      <w:r>
        <w:rPr>
          <w:rFonts w:ascii="Times New Roman" w:hAnsi="Times New Roman"/>
          <w:sz w:val="24"/>
          <w:szCs w:val="24"/>
        </w:rPr>
        <w:t xml:space="preserve">nosocomial diseases </w:t>
      </w:r>
      <w:r w:rsidR="00C94037">
        <w:rPr>
          <w:rFonts w:ascii="Times New Roman" w:hAnsi="Times New Roman"/>
          <w:sz w:val="24"/>
          <w:szCs w:val="24"/>
        </w:rPr>
        <w:t>occur in</w:t>
      </w:r>
      <w:r>
        <w:rPr>
          <w:rFonts w:ascii="Times New Roman" w:hAnsi="Times New Roman"/>
          <w:sz w:val="24"/>
          <w:szCs w:val="24"/>
        </w:rPr>
        <w:t xml:space="preserve"> patients who are already vulnerable from their existing </w:t>
      </w:r>
      <w:r w:rsidR="00C94037">
        <w:rPr>
          <w:rFonts w:ascii="Times New Roman" w:hAnsi="Times New Roman"/>
          <w:sz w:val="24"/>
          <w:szCs w:val="24"/>
        </w:rPr>
        <w:t>conditions</w:t>
      </w:r>
      <w:r>
        <w:rPr>
          <w:rFonts w:ascii="Times New Roman" w:hAnsi="Times New Roman"/>
          <w:sz w:val="24"/>
          <w:szCs w:val="24"/>
        </w:rPr>
        <w:t xml:space="preserve">, prolonged use </w:t>
      </w:r>
      <w:r w:rsidR="00C94037">
        <w:rPr>
          <w:rFonts w:ascii="Times New Roman" w:hAnsi="Times New Roman"/>
          <w:sz w:val="24"/>
          <w:szCs w:val="24"/>
        </w:rPr>
        <w:t>of antimicrobials, and frequent</w:t>
      </w:r>
      <w:r>
        <w:rPr>
          <w:rFonts w:ascii="Times New Roman" w:hAnsi="Times New Roman"/>
          <w:sz w:val="24"/>
          <w:szCs w:val="24"/>
        </w:rPr>
        <w:t xml:space="preserve"> contact with healthcare facilities. </w:t>
      </w:r>
      <w:r w:rsidR="00380511">
        <w:rPr>
          <w:rFonts w:ascii="Times New Roman" w:hAnsi="Times New Roman"/>
          <w:sz w:val="24"/>
          <w:szCs w:val="24"/>
        </w:rPr>
        <w:fldChar w:fldCharType="begin" w:fldLock="1"/>
      </w:r>
      <w:r w:rsidR="0038051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380511">
        <w:rPr>
          <w:rFonts w:ascii="Times New Roman" w:hAnsi="Times New Roman"/>
          <w:sz w:val="24"/>
          <w:szCs w:val="24"/>
        </w:rPr>
        <w:fldChar w:fldCharType="separate"/>
      </w:r>
      <w:r w:rsidR="00380511" w:rsidRPr="00DB369A">
        <w:rPr>
          <w:rFonts w:ascii="Times New Roman" w:hAnsi="Times New Roman"/>
          <w:noProof/>
          <w:sz w:val="24"/>
          <w:szCs w:val="24"/>
        </w:rPr>
        <w:t>(1)</w:t>
      </w:r>
      <w:r w:rsidR="00380511">
        <w:rPr>
          <w:rFonts w:ascii="Times New Roman" w:hAnsi="Times New Roman"/>
          <w:sz w:val="24"/>
          <w:szCs w:val="24"/>
        </w:rPr>
        <w:fldChar w:fldCharType="end"/>
      </w:r>
      <w:r w:rsidR="00380511">
        <w:rPr>
          <w:rFonts w:ascii="Times New Roman" w:hAnsi="Times New Roman"/>
          <w:sz w:val="24"/>
          <w:szCs w:val="24"/>
        </w:rPr>
        <w:t xml:space="preserve"> </w:t>
      </w:r>
      <w:r w:rsidR="0015693B">
        <w:rPr>
          <w:rFonts w:ascii="Times New Roman" w:hAnsi="Times New Roman"/>
          <w:sz w:val="24"/>
          <w:szCs w:val="24"/>
        </w:rPr>
        <w:t xml:space="preserve">Patients who stay in hospital for an extended period, or have undergone surgery or trauma are especially susceptible. </w:t>
      </w:r>
      <w:r w:rsidR="0015693B">
        <w:rPr>
          <w:rFonts w:ascii="Times New Roman" w:hAnsi="Times New Roman"/>
          <w:sz w:val="24"/>
          <w:szCs w:val="24"/>
        </w:rPr>
        <w:fldChar w:fldCharType="begin" w:fldLock="1"/>
      </w:r>
      <w:r w:rsidR="0015693B">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1 }, "schema" : "https://github.com/citation-style-language/schema/raw/master/csl-citation.json" }</w:instrText>
      </w:r>
      <w:r w:rsidR="0015693B">
        <w:rPr>
          <w:rFonts w:ascii="Times New Roman" w:hAnsi="Times New Roman"/>
          <w:sz w:val="24"/>
          <w:szCs w:val="24"/>
        </w:rPr>
        <w:fldChar w:fldCharType="separate"/>
      </w:r>
      <w:r w:rsidR="0015693B" w:rsidRPr="00A314C3">
        <w:rPr>
          <w:rFonts w:ascii="Times New Roman" w:hAnsi="Times New Roman"/>
          <w:noProof/>
          <w:sz w:val="24"/>
          <w:szCs w:val="24"/>
        </w:rPr>
        <w:t>(2)</w:t>
      </w:r>
      <w:r w:rsidR="0015693B">
        <w:rPr>
          <w:rFonts w:ascii="Times New Roman" w:hAnsi="Times New Roman"/>
          <w:sz w:val="24"/>
          <w:szCs w:val="24"/>
        </w:rPr>
        <w:fldChar w:fldCharType="end"/>
      </w:r>
      <w:r w:rsidR="0015693B">
        <w:rPr>
          <w:rFonts w:ascii="Times New Roman" w:hAnsi="Times New Roman"/>
          <w:sz w:val="24"/>
          <w:szCs w:val="24"/>
        </w:rPr>
        <w:t xml:space="preserve"> </w:t>
      </w:r>
      <w:r>
        <w:rPr>
          <w:rFonts w:ascii="Times New Roman" w:hAnsi="Times New Roman"/>
          <w:sz w:val="24"/>
          <w:szCs w:val="24"/>
        </w:rPr>
        <w:t>This makes diagnosis challenging because symptoms associated with the nosocomial infection may be attributed to the original disease.</w:t>
      </w:r>
      <w:r w:rsidR="0015693B">
        <w:rPr>
          <w:rFonts w:ascii="Times New Roman" w:hAnsi="Times New Roman"/>
          <w:sz w:val="24"/>
          <w:szCs w:val="24"/>
        </w:rPr>
        <w:t xml:space="preserve"> This complicates the treatment of both </w:t>
      </w:r>
      <w:r w:rsidR="00430EF4">
        <w:rPr>
          <w:rFonts w:ascii="Times New Roman" w:hAnsi="Times New Roman"/>
          <w:sz w:val="24"/>
          <w:szCs w:val="24"/>
        </w:rPr>
        <w:t>maladies</w:t>
      </w:r>
      <w:r w:rsidR="0015693B">
        <w:rPr>
          <w:rFonts w:ascii="Times New Roman" w:hAnsi="Times New Roman"/>
          <w:sz w:val="24"/>
          <w:szCs w:val="24"/>
        </w:rPr>
        <w:t xml:space="preserve">. </w:t>
      </w:r>
      <w:r w:rsidR="0015693B">
        <w:rPr>
          <w:rFonts w:ascii="Times New Roman" w:hAnsi="Times New Roman"/>
          <w:sz w:val="24"/>
          <w:szCs w:val="24"/>
        </w:rPr>
        <w:fldChar w:fldCharType="begin" w:fldLock="1"/>
      </w:r>
      <w:r w:rsidR="0015693B">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"(3)", "plainTextFormattedCitation" : "(3)", "previouslyFormattedCitation" : "(3)" }, "properties" : { "noteIndex" : 1 }, "schema" : "https://github.com/citation-style-language/schema/raw/master/csl-citation.json" }</w:instrText>
      </w:r>
      <w:r w:rsidR="0015693B">
        <w:rPr>
          <w:rFonts w:ascii="Times New Roman" w:hAnsi="Times New Roman"/>
          <w:sz w:val="24"/>
          <w:szCs w:val="24"/>
        </w:rPr>
        <w:fldChar w:fldCharType="separate"/>
      </w:r>
      <w:r w:rsidR="0015693B" w:rsidRPr="00F600A1">
        <w:rPr>
          <w:rFonts w:ascii="Times New Roman" w:hAnsi="Times New Roman"/>
          <w:noProof/>
          <w:sz w:val="24"/>
          <w:szCs w:val="24"/>
        </w:rPr>
        <w:t>(3)</w:t>
      </w:r>
      <w:r w:rsidR="0015693B">
        <w:rPr>
          <w:rFonts w:ascii="Times New Roman" w:hAnsi="Times New Roman"/>
          <w:sz w:val="24"/>
          <w:szCs w:val="24"/>
        </w:rPr>
        <w:fldChar w:fldCharType="end"/>
      </w:r>
      <w:r w:rsidR="0015693B">
        <w:rPr>
          <w:rFonts w:ascii="Times New Roman" w:hAnsi="Times New Roman"/>
          <w:sz w:val="24"/>
          <w:szCs w:val="24"/>
        </w:rPr>
        <w:t xml:space="preserve"> The delay in recognition of a separate virus limits the effective treatment of </w:t>
      </w:r>
      <w:r w:rsidR="00C94037">
        <w:rPr>
          <w:rFonts w:ascii="Times New Roman" w:hAnsi="Times New Roman"/>
          <w:sz w:val="24"/>
          <w:szCs w:val="24"/>
        </w:rPr>
        <w:t>the nosocomial infection</w:t>
      </w:r>
      <w:r w:rsidR="0015693B">
        <w:rPr>
          <w:rFonts w:ascii="Times New Roman" w:hAnsi="Times New Roman"/>
          <w:sz w:val="24"/>
          <w:szCs w:val="24"/>
        </w:rPr>
        <w:t xml:space="preserve">. </w:t>
      </w:r>
      <w:r w:rsidR="00C94037">
        <w:rPr>
          <w:rFonts w:ascii="Times New Roman" w:hAnsi="Times New Roman"/>
          <w:sz w:val="24"/>
          <w:szCs w:val="24"/>
        </w:rPr>
        <w:t>I</w:t>
      </w:r>
      <w:r w:rsidR="0015693B">
        <w:rPr>
          <w:rFonts w:ascii="Times New Roman" w:hAnsi="Times New Roman"/>
          <w:sz w:val="24"/>
          <w:szCs w:val="24"/>
        </w:rPr>
        <w:t xml:space="preserve">f it remains misidentified, the antibiotic to treat the original disease might allow the nosocomial disease to gain </w:t>
      </w:r>
      <w:r w:rsidR="00C94037">
        <w:rPr>
          <w:rFonts w:ascii="Times New Roman" w:hAnsi="Times New Roman"/>
          <w:sz w:val="24"/>
          <w:szCs w:val="24"/>
        </w:rPr>
        <w:t xml:space="preserve">antibiotic </w:t>
      </w:r>
      <w:r w:rsidR="0015693B">
        <w:rPr>
          <w:rFonts w:ascii="Times New Roman" w:hAnsi="Times New Roman"/>
          <w:sz w:val="24"/>
          <w:szCs w:val="24"/>
        </w:rPr>
        <w:t>resistance and an evolutionary advantage due to lack of competition.</w:t>
      </w:r>
      <w:r w:rsidR="00430EF4" w:rsidRPr="00430EF4">
        <w:rPr>
          <w:rFonts w:ascii="Times New Roman" w:hAnsi="Times New Roman"/>
          <w:sz w:val="24"/>
          <w:szCs w:val="24"/>
        </w:rPr>
        <w:t xml:space="preserve"> </w:t>
      </w:r>
    </w:p>
    <w:p w14:paraId="08E61C32" w14:textId="67FA2E9E" w:rsidR="003249F6" w:rsidRDefault="0075049B" w:rsidP="00CB4819">
      <w:pPr>
        <w:pStyle w:val="p1"/>
        <w:spacing w:line="480" w:lineRule="auto"/>
        <w:ind w:firstLine="720"/>
        <w:rPr>
          <w:rFonts w:ascii="Times New Roman" w:hAnsi="Times New Roman"/>
          <w:sz w:val="24"/>
          <w:szCs w:val="24"/>
        </w:rPr>
      </w:pPr>
      <w:r>
        <w:rPr>
          <w:rFonts w:ascii="Times New Roman" w:hAnsi="Times New Roman"/>
          <w:sz w:val="24"/>
          <w:szCs w:val="24"/>
        </w:rPr>
        <w:t>The other difficult component of nosocomial disease diagnosis is that of distinguishing between nosocomial transmission and community-based acquisition</w:t>
      </w:r>
      <w:r w:rsidR="00AA670B">
        <w:rPr>
          <w:rFonts w:ascii="Times New Roman" w:hAnsi="Times New Roman"/>
          <w:sz w:val="24"/>
          <w:szCs w:val="24"/>
        </w:rPr>
        <w:t xml:space="preserve">. </w:t>
      </w:r>
      <w:r w:rsidR="002600AB">
        <w:rPr>
          <w:rFonts w:ascii="Times New Roman" w:hAnsi="Times New Roman"/>
          <w:sz w:val="24"/>
          <w:szCs w:val="24"/>
        </w:rPr>
        <w:t>Patients that undergo o</w:t>
      </w:r>
      <w:r w:rsidR="00F600A1">
        <w:rPr>
          <w:rFonts w:ascii="Times New Roman" w:hAnsi="Times New Roman"/>
          <w:sz w:val="24"/>
          <w:szCs w:val="24"/>
        </w:rPr>
        <w:t>ngoing treatment</w:t>
      </w:r>
      <w:r w:rsidR="002600AB">
        <w:rPr>
          <w:rFonts w:ascii="Times New Roman" w:hAnsi="Times New Roman"/>
          <w:sz w:val="24"/>
          <w:szCs w:val="24"/>
        </w:rPr>
        <w:t xml:space="preserve"> are the prime example. </w:t>
      </w:r>
      <w:r w:rsidR="00F600A1">
        <w:rPr>
          <w:rFonts w:ascii="Times New Roman" w:hAnsi="Times New Roman"/>
          <w:sz w:val="24"/>
          <w:szCs w:val="24"/>
        </w:rPr>
        <w:fldChar w:fldCharType="begin" w:fldLock="1"/>
      </w:r>
      <w:r w:rsidR="00F600A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F600A1">
        <w:rPr>
          <w:rFonts w:ascii="Times New Roman" w:hAnsi="Times New Roman"/>
          <w:sz w:val="24"/>
          <w:szCs w:val="24"/>
        </w:rPr>
        <w:fldChar w:fldCharType="separate"/>
      </w:r>
      <w:r w:rsidR="00F600A1" w:rsidRPr="006E0288">
        <w:rPr>
          <w:rFonts w:ascii="Times New Roman" w:hAnsi="Times New Roman"/>
          <w:noProof/>
          <w:sz w:val="24"/>
          <w:szCs w:val="24"/>
        </w:rPr>
        <w:t>(1)</w:t>
      </w:r>
      <w:r w:rsidR="00F600A1">
        <w:rPr>
          <w:rFonts w:ascii="Times New Roman" w:hAnsi="Times New Roman"/>
          <w:sz w:val="24"/>
          <w:szCs w:val="24"/>
        </w:rPr>
        <w:fldChar w:fldCharType="end"/>
      </w:r>
      <w:r w:rsidR="00F600A1">
        <w:rPr>
          <w:rFonts w:ascii="Times New Roman" w:hAnsi="Times New Roman"/>
          <w:sz w:val="24"/>
          <w:szCs w:val="24"/>
        </w:rPr>
        <w:t xml:space="preserve"> </w:t>
      </w:r>
      <w:r>
        <w:rPr>
          <w:rFonts w:ascii="Times New Roman" w:hAnsi="Times New Roman"/>
          <w:sz w:val="24"/>
          <w:szCs w:val="24"/>
        </w:rPr>
        <w:t>Even though the symptoms of the infection do not occur during their stay at the facility, the acquisition of the infection could have occurred at any of the times they were obtaining treatment. This is especially complicated because</w:t>
      </w:r>
      <w:r w:rsidR="002600AB">
        <w:rPr>
          <w:rFonts w:ascii="Times New Roman" w:hAnsi="Times New Roman"/>
          <w:sz w:val="24"/>
          <w:szCs w:val="24"/>
        </w:rPr>
        <w:t xml:space="preserve"> “nosocomial spread often parallel parallels outbreaks in the community.” </w:t>
      </w:r>
      <w:r w:rsidR="002600AB">
        <w:rPr>
          <w:rFonts w:ascii="Times New Roman" w:hAnsi="Times New Roman"/>
          <w:sz w:val="24"/>
          <w:szCs w:val="24"/>
        </w:rPr>
        <w:fldChar w:fldCharType="begin" w:fldLock="1"/>
      </w:r>
      <w:r w:rsidR="002600AB">
        <w:rPr>
          <w:rFonts w:ascii="Times New Roman" w:hAnsi="Times New Roman"/>
          <w:sz w:val="24"/>
          <w:szCs w:val="24"/>
        </w:rPr>
        <w:instrText>ADDIN CSL_CITATION { "citationItems" : [ { "id" : "ITEM-1", "itemData" : { "DOI" : "10.1128/CMR.14.3.528", "ISBN" : "0893-8512 (Print)\r0893-8512", "ISSN" : "0893-8512", "PMID" : "11432812", "author" : [ { "dropping-particle" : "", "family" : "Aitken", "given" : "Celia", "non-dropping-particle" : "", "parse-names" : false, "suffix" : "" }, { "dropping-particle" : "", "family" : "Jeffries", "given" : "Donald J", "non-dropping-particle" : "", "parse-names" : false, "suffix" : "" } ], "container-title" : "Clin Microbiol Rev", "id" : "ITEM-1", "issue" : "3", "issued" : { "date-parts" : [ [ "2001" ] ] }, "page" : "528-546", "title" : "Nosocomial Spread of Viral Disease Nosocomial Spread of Viral Disease", "type" : "article-journal", "volume" : "14" }, "uris" : [ "http://www.mendeley.com/documents/?uuid=1a05a889-5dbc-4346-bdba-b8d92a3f06de" ] } ], "mendeley" : { "formattedCitation" : "(4)", "plainTextFormattedCitation" : "(4)", "previouslyFormattedCitation" : "(4)" }, "properties" : { "noteIndex" : 1 }, "schema" : "https://github.com/citation-style-language/schema/raw/master/csl-citation.json" }</w:instrText>
      </w:r>
      <w:r w:rsidR="002600AB">
        <w:rPr>
          <w:rFonts w:ascii="Times New Roman" w:hAnsi="Times New Roman"/>
          <w:sz w:val="24"/>
          <w:szCs w:val="24"/>
        </w:rPr>
        <w:fldChar w:fldCharType="separate"/>
      </w:r>
      <w:r w:rsidR="002600AB" w:rsidRPr="00F600A1">
        <w:rPr>
          <w:rFonts w:ascii="Times New Roman" w:hAnsi="Times New Roman"/>
          <w:noProof/>
          <w:sz w:val="24"/>
          <w:szCs w:val="24"/>
        </w:rPr>
        <w:t>(4)</w:t>
      </w:r>
      <w:r w:rsidR="002600AB">
        <w:rPr>
          <w:rFonts w:ascii="Times New Roman" w:hAnsi="Times New Roman"/>
          <w:sz w:val="24"/>
          <w:szCs w:val="24"/>
        </w:rPr>
        <w:fldChar w:fldCharType="end"/>
      </w:r>
      <w:r w:rsidR="002600AB">
        <w:rPr>
          <w:rFonts w:ascii="Times New Roman" w:hAnsi="Times New Roman"/>
          <w:sz w:val="24"/>
          <w:szCs w:val="24"/>
        </w:rPr>
        <w:t xml:space="preserve"> However, </w:t>
      </w:r>
      <w:r w:rsidR="00F600A1">
        <w:rPr>
          <w:rFonts w:ascii="Times New Roman" w:hAnsi="Times New Roman"/>
          <w:sz w:val="24"/>
          <w:szCs w:val="24"/>
        </w:rPr>
        <w:t>“</w:t>
      </w:r>
      <w:r w:rsidR="002600AB">
        <w:rPr>
          <w:rFonts w:ascii="Times New Roman" w:hAnsi="Times New Roman"/>
          <w:sz w:val="24"/>
          <w:szCs w:val="24"/>
        </w:rPr>
        <w:t>u</w:t>
      </w:r>
      <w:r w:rsidR="00F600A1">
        <w:rPr>
          <w:rFonts w:ascii="Times New Roman" w:hAnsi="Times New Roman"/>
          <w:sz w:val="24"/>
          <w:szCs w:val="24"/>
        </w:rPr>
        <w:t xml:space="preserve">nderstanding the interaction between hospital and community cases is paramount” </w:t>
      </w:r>
      <w:r w:rsidR="002600AB">
        <w:rPr>
          <w:rFonts w:ascii="Times New Roman" w:hAnsi="Times New Roman"/>
          <w:sz w:val="24"/>
          <w:szCs w:val="24"/>
        </w:rPr>
        <w:t>in determining the potential pathogenicity and best treatment of these diseases.</w:t>
      </w:r>
      <w:r w:rsidR="00C052EC">
        <w:rPr>
          <w:rFonts w:ascii="Times New Roman" w:hAnsi="Times New Roman"/>
          <w:sz w:val="24"/>
          <w:szCs w:val="24"/>
        </w:rPr>
        <w:t xml:space="preserve"> </w:t>
      </w:r>
      <w:r w:rsidR="00F600A1">
        <w:rPr>
          <w:rFonts w:ascii="Times New Roman" w:hAnsi="Times New Roman"/>
          <w:sz w:val="24"/>
          <w:szCs w:val="24"/>
        </w:rPr>
        <w:fldChar w:fldCharType="begin" w:fldLock="1"/>
      </w:r>
      <w:r w:rsidR="00F600A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F600A1">
        <w:rPr>
          <w:rFonts w:ascii="Times New Roman" w:hAnsi="Times New Roman"/>
          <w:sz w:val="24"/>
          <w:szCs w:val="24"/>
        </w:rPr>
        <w:fldChar w:fldCharType="separate"/>
      </w:r>
      <w:r w:rsidR="00F600A1" w:rsidRPr="006E0288">
        <w:rPr>
          <w:rFonts w:ascii="Times New Roman" w:hAnsi="Times New Roman"/>
          <w:noProof/>
          <w:sz w:val="24"/>
          <w:szCs w:val="24"/>
        </w:rPr>
        <w:t>(1)</w:t>
      </w:r>
      <w:r w:rsidR="00F600A1">
        <w:rPr>
          <w:rFonts w:ascii="Times New Roman" w:hAnsi="Times New Roman"/>
          <w:sz w:val="24"/>
          <w:szCs w:val="24"/>
        </w:rPr>
        <w:fldChar w:fldCharType="end"/>
      </w:r>
      <w:r w:rsidR="00C052EC">
        <w:rPr>
          <w:rFonts w:ascii="Times New Roman" w:hAnsi="Times New Roman"/>
          <w:sz w:val="24"/>
          <w:szCs w:val="24"/>
        </w:rPr>
        <w:t xml:space="preserve"> </w:t>
      </w:r>
      <w:r w:rsidR="00FA4B90">
        <w:rPr>
          <w:rFonts w:ascii="Times New Roman" w:hAnsi="Times New Roman"/>
          <w:sz w:val="24"/>
          <w:szCs w:val="24"/>
        </w:rPr>
        <w:t xml:space="preserve">Research </w:t>
      </w:r>
      <w:r>
        <w:rPr>
          <w:rFonts w:ascii="Times New Roman" w:hAnsi="Times New Roman"/>
          <w:sz w:val="24"/>
          <w:szCs w:val="24"/>
        </w:rPr>
        <w:t>to improve the</w:t>
      </w:r>
      <w:r w:rsidR="00FA4B90">
        <w:rPr>
          <w:rFonts w:ascii="Times New Roman" w:hAnsi="Times New Roman"/>
          <w:sz w:val="24"/>
          <w:szCs w:val="24"/>
        </w:rPr>
        <w:t xml:space="preserve"> diagnosis of nos</w:t>
      </w:r>
      <w:r w:rsidR="00C052EC">
        <w:rPr>
          <w:rFonts w:ascii="Times New Roman" w:hAnsi="Times New Roman"/>
          <w:sz w:val="24"/>
          <w:szCs w:val="24"/>
        </w:rPr>
        <w:t>ocomial disease is essential to understanding, treating, and preventing its spread.</w:t>
      </w:r>
    </w:p>
    <w:p w14:paraId="75677454" w14:textId="1A43E65C" w:rsidR="00D112B9" w:rsidRDefault="005305FA" w:rsidP="00FA4B90">
      <w:pPr>
        <w:pStyle w:val="p1"/>
        <w:spacing w:line="480" w:lineRule="auto"/>
        <w:ind w:firstLine="720"/>
        <w:rPr>
          <w:rFonts w:ascii="Times New Roman" w:hAnsi="Times New Roman"/>
          <w:sz w:val="24"/>
          <w:szCs w:val="24"/>
        </w:rPr>
      </w:pPr>
      <w:r>
        <w:rPr>
          <w:rFonts w:ascii="Times New Roman" w:hAnsi="Times New Roman"/>
          <w:sz w:val="24"/>
          <w:szCs w:val="24"/>
        </w:rPr>
        <w:t xml:space="preserve">Technology can help </w:t>
      </w:r>
      <w:r w:rsidR="006E1327">
        <w:rPr>
          <w:rFonts w:ascii="Times New Roman" w:hAnsi="Times New Roman"/>
          <w:sz w:val="24"/>
          <w:szCs w:val="24"/>
        </w:rPr>
        <w:t>diagnose nosocomial disease</w:t>
      </w:r>
      <w:r w:rsidR="001714AF">
        <w:rPr>
          <w:rFonts w:ascii="Times New Roman" w:hAnsi="Times New Roman"/>
          <w:sz w:val="24"/>
          <w:szCs w:val="24"/>
        </w:rPr>
        <w:t xml:space="preserve"> </w:t>
      </w:r>
      <w:r w:rsidR="00976E0B">
        <w:rPr>
          <w:rFonts w:ascii="Times New Roman" w:hAnsi="Times New Roman"/>
          <w:sz w:val="24"/>
          <w:szCs w:val="24"/>
        </w:rPr>
        <w:t>by providing the computational</w:t>
      </w:r>
      <w:r w:rsidR="000C3AD0">
        <w:rPr>
          <w:rFonts w:ascii="Times New Roman" w:hAnsi="Times New Roman"/>
          <w:sz w:val="24"/>
          <w:szCs w:val="24"/>
        </w:rPr>
        <w:t xml:space="preserve"> power required to analyze </w:t>
      </w:r>
      <w:r w:rsidR="00632064">
        <w:rPr>
          <w:rFonts w:ascii="Times New Roman" w:hAnsi="Times New Roman"/>
          <w:sz w:val="24"/>
          <w:szCs w:val="24"/>
        </w:rPr>
        <w:t xml:space="preserve">genomic </w:t>
      </w:r>
      <w:r w:rsidR="002C38AD">
        <w:rPr>
          <w:rFonts w:ascii="Times New Roman" w:hAnsi="Times New Roman"/>
          <w:sz w:val="24"/>
          <w:szCs w:val="24"/>
        </w:rPr>
        <w:t>data from specimens isolated from infected patients</w:t>
      </w:r>
      <w:r w:rsidR="001714AF">
        <w:rPr>
          <w:rFonts w:ascii="Times New Roman" w:hAnsi="Times New Roman"/>
          <w:sz w:val="24"/>
          <w:szCs w:val="24"/>
        </w:rPr>
        <w:t xml:space="preserve">. The traditional method of diagnosis depends on distinguishing phenotypic characteristics. </w:t>
      </w:r>
      <w:r w:rsidR="00667522">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"10.1128/CMR.00025-05", "ISSN" : "08938512", "PMID" : "16847083", "abstract" : "Nosocomial infections are an important source of morbidity and mortality in hospital settings, afflicting an estimated 2 million patients in United States each year. This number represents up to 5% of hospitalized patients and results in an estimated 88,000 deaths and 4.5 billion dollars in excess health care costs. Increasingly, hospital-acquired infections with multidrug-resistant pathogens represent a major problem in patients. Understanding pathogen relatedness is essential for determining the epidemiology of nosocomial infections and aiding in the design of rational pathogen control methods. The role of pathogen typing is to determine whether epidemiologically related isolates are also genetically related. To determine molecular relatedness of isolates for epidemiologic investigation, new technologies based on DNA, or molecular analysis, are methods of choice. These DNA-based molecular methodologies include pulsed-field gel electrophoresis (PFGE), PCR-based typing methods, and multilocus sequence analysis. Establishing clonality of pathogens can aid in the identification of the source (environmental or personnel) of organisms, distinguish infectious from noninfectious strains, and distinguish relapse from reinfection. The integration of molecular typing with conventional hospital epidemiologic surveillance has been proven to be cost-effective due to the associated reduction in the number of nosocomial infections. Cost-effectiveness is maximized through the collaboration of the laboratory, through epidemiologic typing, and the infection control department during epidemiologic investigations.", "author" : [ { "dropping-particle" : "", "family" : "Singh", "given" : "Aparajita", "non-dropping-particle" : "", "parse-names" : false, "suffix" : "" }, { "dropping-particle" : "V.", "family" : "Goering", "given" : "Richard", "non-dropping-particle" : "", "parse-names" : false, "suffix" : "" }, { "dropping-particle" : "", "family" : "Simjee", "given" : "Shabbir", "non-dropping-particle" : "", "parse-names" : false, "suffix" : "" }, { "dropping-particle" : "", "family" : "Foley", "given" : "Steven L.", "non-dropping-particle" : "", "parse-names" : false, "suffix" : "" }, { "dropping-particle" : "", "family" : "Zervos", "given" : "Marcus J.", "non-dropping-particle" : "", "parse-names" : false, "suffix" : "" } ], "container-title" : "Clinical Microbiology Reviews", "id" : "ITEM-1", "issue" : "3", "issued" : { "date-parts" : [ [ "2006" ] ] }, "page" : "512-530", "title" : "Application of molecular techniques to the study of hospital infection", "type" : "article-journal", "volume" : "19" }, "uris" : [ "http://www.mendeley.com/documents/?uuid=19eeb24c-1b4b-4902-8796-c62338ebdd93" ] } ], "mendeley" : { "formattedCitation" : "(5)", "plainTextFormattedCitation" : "(5)", "previouslyFormattedCitation" : "(5)" }, "properties" : { "noteIndex" : 1 }, "schema" : "https://github.com/citation-style-language/schema/raw/master/csl-citation.json" }</w:instrText>
      </w:r>
      <w:r w:rsidR="00667522">
        <w:rPr>
          <w:rFonts w:ascii="Times New Roman" w:hAnsi="Times New Roman"/>
          <w:sz w:val="24"/>
          <w:szCs w:val="24"/>
        </w:rPr>
        <w:fldChar w:fldCharType="separate"/>
      </w:r>
      <w:r w:rsidR="00A314C3" w:rsidRPr="00A314C3">
        <w:rPr>
          <w:rFonts w:ascii="Times New Roman" w:hAnsi="Times New Roman"/>
          <w:noProof/>
          <w:sz w:val="24"/>
          <w:szCs w:val="24"/>
        </w:rPr>
        <w:t>(5)</w:t>
      </w:r>
      <w:r w:rsidR="00667522">
        <w:rPr>
          <w:rFonts w:ascii="Times New Roman" w:hAnsi="Times New Roman"/>
          <w:sz w:val="24"/>
          <w:szCs w:val="24"/>
        </w:rPr>
        <w:fldChar w:fldCharType="end"/>
      </w:r>
      <w:r w:rsidR="00667522">
        <w:rPr>
          <w:rFonts w:ascii="Times New Roman" w:hAnsi="Times New Roman"/>
          <w:sz w:val="24"/>
          <w:szCs w:val="24"/>
        </w:rPr>
        <w:t xml:space="preserve"> T</w:t>
      </w:r>
      <w:r w:rsidR="001714AF">
        <w:rPr>
          <w:rFonts w:ascii="Times New Roman" w:hAnsi="Times New Roman"/>
          <w:sz w:val="24"/>
          <w:szCs w:val="24"/>
        </w:rPr>
        <w:t xml:space="preserve">his method is limited by the </w:t>
      </w:r>
      <w:r w:rsidR="001714AF" w:rsidRPr="002C38AD">
        <w:rPr>
          <w:rFonts w:ascii="Times New Roman" w:hAnsi="Times New Roman"/>
          <w:color w:val="FF0000"/>
          <w:sz w:val="24"/>
          <w:szCs w:val="24"/>
        </w:rPr>
        <w:t xml:space="preserve">difficulty to distinguish </w:t>
      </w:r>
      <w:r w:rsidR="001714AF" w:rsidRPr="002C38AD">
        <w:rPr>
          <w:rFonts w:ascii="Times New Roman" w:hAnsi="Times New Roman"/>
          <w:color w:val="FF0000"/>
          <w:sz w:val="24"/>
          <w:szCs w:val="24"/>
        </w:rPr>
        <w:lastRenderedPageBreak/>
        <w:t xml:space="preserve">diverse bacteria from their physical characteristics. </w:t>
      </w:r>
      <w:r w:rsidR="00D831CC">
        <w:rPr>
          <w:rFonts w:ascii="Times New Roman" w:hAnsi="Times New Roman"/>
          <w:sz w:val="24"/>
          <w:szCs w:val="24"/>
        </w:rPr>
        <w:t xml:space="preserve">On the other hand, molecular typing can “characterize viruses, phenotypically or </w:t>
      </w:r>
      <w:proofErr w:type="spellStart"/>
      <w:r w:rsidR="00D831CC">
        <w:rPr>
          <w:rFonts w:ascii="Times New Roman" w:hAnsi="Times New Roman"/>
          <w:sz w:val="24"/>
          <w:szCs w:val="24"/>
        </w:rPr>
        <w:t>genotypically</w:t>
      </w:r>
      <w:proofErr w:type="spellEnd"/>
      <w:r w:rsidR="00D831CC">
        <w:rPr>
          <w:rFonts w:ascii="Times New Roman" w:hAnsi="Times New Roman"/>
          <w:sz w:val="24"/>
          <w:szCs w:val="24"/>
        </w:rPr>
        <w:t xml:space="preserve">, can provide definitive evidence of transmission routes.” </w:t>
      </w:r>
      <w:r w:rsidR="00D831CC">
        <w:rPr>
          <w:rFonts w:ascii="Times New Roman" w:hAnsi="Times New Roman"/>
          <w:sz w:val="24"/>
          <w:szCs w:val="24"/>
        </w:rPr>
        <w:fldChar w:fldCharType="begin" w:fldLock="1"/>
      </w:r>
      <w:r w:rsidR="00D831CC">
        <w:rPr>
          <w:rFonts w:ascii="Times New Roman" w:hAnsi="Times New Roman"/>
          <w:sz w:val="24"/>
          <w:szCs w:val="24"/>
        </w:rPr>
        <w:instrText>ADDIN CSL_CITATION { "citationItems" : [ { "id" : "ITEM-1", "itemData" : { "DOI" : "10.1128/CMR.14.3.528", "ISBN" : "0893-8512 (Print)\r0893-8512", "ISSN" : "0893-8512", "PMID" : "11432812", "author" : [ { "dropping-particle" : "", "family" : "Aitken", "given" : "Celia", "non-dropping-particle" : "", "parse-names" : false, "suffix" : "" }, { "dropping-particle" : "", "family" : "Jeffries", "given" : "Donald J", "non-dropping-particle" : "", "parse-names" : false, "suffix" : "" } ], "container-title" : "Clin Microbiol Rev", "id" : "ITEM-1", "issue" : "3", "issued" : { "date-parts" : [ [ "2001" ] ] }, "page" : "528-546", "title" : "Nosocomial Spread of Viral Disease Nosocomial Spread of Viral Disease", "type" : "article-journal", "volume" : "14" }, "uris" : [ "http://www.mendeley.com/documents/?uuid=1a05a889-5dbc-4346-bdba-b8d92a3f06de" ] } ], "mendeley" : { "formattedCitation" : "(4)", "plainTextFormattedCitation" : "(4)", "previouslyFormattedCitation" : "(4)" }, "properties" : { "noteIndex" : 1 }, "schema" : "https://github.com/citation-style-language/schema/raw/master/csl-citation.json" }</w:instrText>
      </w:r>
      <w:r w:rsidR="00D831CC">
        <w:rPr>
          <w:rFonts w:ascii="Times New Roman" w:hAnsi="Times New Roman"/>
          <w:sz w:val="24"/>
          <w:szCs w:val="24"/>
        </w:rPr>
        <w:fldChar w:fldCharType="separate"/>
      </w:r>
      <w:r w:rsidR="00D831CC" w:rsidRPr="00F600A1">
        <w:rPr>
          <w:rFonts w:ascii="Times New Roman" w:hAnsi="Times New Roman"/>
          <w:noProof/>
          <w:sz w:val="24"/>
          <w:szCs w:val="24"/>
        </w:rPr>
        <w:t>(4)</w:t>
      </w:r>
      <w:r w:rsidR="00D831CC">
        <w:rPr>
          <w:rFonts w:ascii="Times New Roman" w:hAnsi="Times New Roman"/>
          <w:sz w:val="24"/>
          <w:szCs w:val="24"/>
        </w:rPr>
        <w:fldChar w:fldCharType="end"/>
      </w:r>
      <w:r w:rsidR="00D831CC">
        <w:rPr>
          <w:rFonts w:ascii="Times New Roman" w:hAnsi="Times New Roman"/>
          <w:sz w:val="24"/>
          <w:szCs w:val="24"/>
        </w:rPr>
        <w:t xml:space="preserve"> </w:t>
      </w:r>
      <w:r w:rsidR="001714AF">
        <w:rPr>
          <w:rFonts w:ascii="Times New Roman" w:hAnsi="Times New Roman"/>
          <w:sz w:val="24"/>
          <w:szCs w:val="24"/>
        </w:rPr>
        <w:t>Nosocomial disease can be detected by comparing data between patients as well as between a patient and the environment.</w:t>
      </w:r>
      <w:r w:rsidR="00DA70DE" w:rsidRPr="00DA70DE">
        <w:rPr>
          <w:rFonts w:ascii="Times New Roman" w:hAnsi="Times New Roman"/>
          <w:sz w:val="24"/>
          <w:szCs w:val="24"/>
        </w:rPr>
        <w:t xml:space="preserve"> </w:t>
      </w:r>
      <w:r w:rsidR="00F045CE">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"(7)", "plainTextFormattedCitation" : "(7)", "previouslyFormattedCitation" : "(7)" }, "properties" : { "noteIndex" : 1 }, "schema" : "https://github.com/citation-style-language/schema/raw/master/csl-citation.json" }</w:instrText>
      </w:r>
      <w:r w:rsidR="00F045CE">
        <w:rPr>
          <w:rFonts w:ascii="Times New Roman" w:hAnsi="Times New Roman"/>
          <w:sz w:val="24"/>
          <w:szCs w:val="24"/>
        </w:rPr>
        <w:fldChar w:fldCharType="separate"/>
      </w:r>
      <w:r w:rsidR="00A314C3" w:rsidRPr="00A314C3">
        <w:rPr>
          <w:rFonts w:ascii="Times New Roman" w:hAnsi="Times New Roman"/>
          <w:noProof/>
          <w:sz w:val="24"/>
          <w:szCs w:val="24"/>
        </w:rPr>
        <w:t>(7)</w:t>
      </w:r>
      <w:r w:rsidR="00F045CE">
        <w:rPr>
          <w:rFonts w:ascii="Times New Roman" w:hAnsi="Times New Roman"/>
          <w:sz w:val="24"/>
          <w:szCs w:val="24"/>
        </w:rPr>
        <w:fldChar w:fldCharType="end"/>
      </w:r>
      <w:r w:rsidR="001714AF">
        <w:rPr>
          <w:rFonts w:ascii="Times New Roman" w:hAnsi="Times New Roman"/>
          <w:sz w:val="24"/>
          <w:szCs w:val="24"/>
        </w:rPr>
        <w:t xml:space="preserve"> If the strains are the same, this is highly suggestive of a nosocomial infection. </w:t>
      </w:r>
    </w:p>
    <w:p w14:paraId="2BC81FD4" w14:textId="55C4C91D" w:rsidR="00AE3F86" w:rsidRDefault="00CA2073" w:rsidP="00F45C78">
      <w:pPr>
        <w:pStyle w:val="p1"/>
        <w:spacing w:line="480" w:lineRule="auto"/>
        <w:ind w:firstLine="720"/>
        <w:rPr>
          <w:rFonts w:ascii="Times New Roman" w:hAnsi="Times New Roman"/>
          <w:sz w:val="24"/>
          <w:szCs w:val="24"/>
        </w:rPr>
      </w:pPr>
      <w:r>
        <w:rPr>
          <w:rFonts w:ascii="Times New Roman" w:hAnsi="Times New Roman"/>
          <w:sz w:val="24"/>
          <w:szCs w:val="24"/>
        </w:rPr>
        <w:t xml:space="preserve">The main limitation of current technological analyses are their cost, slow speed, and lack of specificity. A review by </w:t>
      </w:r>
      <w:proofErr w:type="spellStart"/>
      <w:r>
        <w:rPr>
          <w:rFonts w:ascii="Times New Roman" w:hAnsi="Times New Roman"/>
          <w:sz w:val="24"/>
          <w:szCs w:val="24"/>
        </w:rPr>
        <w:t>Sabat</w:t>
      </w:r>
      <w:proofErr w:type="spellEnd"/>
      <w:r>
        <w:rPr>
          <w:rFonts w:ascii="Times New Roman" w:hAnsi="Times New Roman"/>
          <w:sz w:val="24"/>
          <w:szCs w:val="24"/>
        </w:rPr>
        <w:t xml:space="preserve"> </w:t>
      </w:r>
      <w:r w:rsidRPr="00CA207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claims that the systems used today are “rapid, inexpensive, reproducible, and easy to perform.” </w:t>
      </w:r>
      <w:r w:rsidRPr="00DA70DE">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"(8)", "plainTextFormattedCitation" : "(8)", "previouslyFormattedCitation" : "(8)" }, "properties" : { "noteIndex" : 1 }, "schema" : "https://github.com/citation-style-language/schema/raw/master/csl-citation.json" }</w:instrText>
      </w:r>
      <w:r w:rsidRPr="00DA70DE">
        <w:rPr>
          <w:rFonts w:ascii="Times New Roman" w:hAnsi="Times New Roman"/>
          <w:sz w:val="24"/>
          <w:szCs w:val="24"/>
        </w:rPr>
        <w:fldChar w:fldCharType="separate"/>
      </w:r>
      <w:r w:rsidRPr="00A314C3">
        <w:rPr>
          <w:rFonts w:ascii="Times New Roman" w:hAnsi="Times New Roman"/>
          <w:noProof/>
          <w:sz w:val="24"/>
          <w:szCs w:val="24"/>
        </w:rPr>
        <w:t>(8)</w:t>
      </w:r>
      <w:r w:rsidRPr="00DA70DE">
        <w:rPr>
          <w:rFonts w:ascii="Times New Roman" w:hAnsi="Times New Roman"/>
          <w:sz w:val="24"/>
          <w:szCs w:val="24"/>
        </w:rPr>
        <w:fldChar w:fldCharType="end"/>
      </w:r>
      <w:r>
        <w:rPr>
          <w:rFonts w:ascii="Times New Roman" w:hAnsi="Times New Roman"/>
          <w:sz w:val="24"/>
          <w:szCs w:val="24"/>
        </w:rPr>
        <w:t xml:space="preserve"> However, mos</w:t>
      </w:r>
      <w:r w:rsidR="00141D30">
        <w:rPr>
          <w:rFonts w:ascii="Times New Roman" w:hAnsi="Times New Roman"/>
          <w:sz w:val="24"/>
          <w:szCs w:val="24"/>
        </w:rPr>
        <w:t xml:space="preserve">t other sources conclude that although molecular typing has come a long way in recent years and has much potential, the applications of these methods on a regular basis is not cost effective for most healthcare facilities. </w:t>
      </w:r>
      <w:r w:rsidR="00F45C78">
        <w:rPr>
          <w:rFonts w:ascii="Times New Roman" w:hAnsi="Times New Roman"/>
          <w:sz w:val="24"/>
          <w:szCs w:val="24"/>
        </w:rPr>
        <w:t xml:space="preserve">For example, </w:t>
      </w:r>
      <w:proofErr w:type="spellStart"/>
      <w:r w:rsidR="00F45C78">
        <w:rPr>
          <w:rFonts w:ascii="Times New Roman" w:hAnsi="Times New Roman"/>
          <w:sz w:val="24"/>
          <w:szCs w:val="24"/>
        </w:rPr>
        <w:t>Sabat</w:t>
      </w:r>
      <w:proofErr w:type="spellEnd"/>
      <w:r w:rsidR="00F45C78">
        <w:rPr>
          <w:rFonts w:ascii="Times New Roman" w:hAnsi="Times New Roman"/>
          <w:sz w:val="24"/>
          <w:szCs w:val="24"/>
        </w:rPr>
        <w:t xml:space="preserve"> </w:t>
      </w:r>
      <w:r w:rsidR="00F45C78" w:rsidRPr="00F45C78">
        <w:rPr>
          <w:rFonts w:ascii="Times New Roman" w:hAnsi="Times New Roman"/>
          <w:i/>
          <w:sz w:val="24"/>
          <w:szCs w:val="24"/>
        </w:rPr>
        <w:t>et al</w:t>
      </w:r>
      <w:r w:rsidR="00F45C78">
        <w:rPr>
          <w:rFonts w:ascii="Times New Roman" w:hAnsi="Times New Roman"/>
          <w:sz w:val="24"/>
          <w:szCs w:val="24"/>
        </w:rPr>
        <w:t xml:space="preserve">.’s claim refers to single locus sequence analysis. Due to the rapidly-evolving strains of nosocomial diseases, a very precise method of typing must be used to distinguish variants. </w:t>
      </w:r>
      <w:proofErr w:type="spellStart"/>
      <w:r w:rsidR="00F45C78">
        <w:rPr>
          <w:rFonts w:ascii="Times New Roman" w:hAnsi="Times New Roman"/>
          <w:sz w:val="24"/>
          <w:szCs w:val="24"/>
        </w:rPr>
        <w:t>Sabat</w:t>
      </w:r>
      <w:proofErr w:type="spellEnd"/>
      <w:r w:rsidR="00F45C78">
        <w:rPr>
          <w:rFonts w:ascii="Times New Roman" w:hAnsi="Times New Roman"/>
          <w:sz w:val="24"/>
          <w:szCs w:val="24"/>
        </w:rPr>
        <w:t xml:space="preserve"> </w:t>
      </w:r>
      <w:r w:rsidR="00F45C78" w:rsidRPr="00F45C78">
        <w:rPr>
          <w:rFonts w:ascii="Times New Roman" w:hAnsi="Times New Roman"/>
          <w:i/>
          <w:sz w:val="24"/>
          <w:szCs w:val="24"/>
        </w:rPr>
        <w:t>et al</w:t>
      </w:r>
      <w:r w:rsidR="00F45C78">
        <w:rPr>
          <w:rFonts w:ascii="Times New Roman" w:hAnsi="Times New Roman"/>
          <w:sz w:val="24"/>
          <w:szCs w:val="24"/>
        </w:rPr>
        <w:t>. acknowledge that w</w:t>
      </w:r>
      <w:r w:rsidR="00AE3F86">
        <w:rPr>
          <w:rFonts w:ascii="Times New Roman" w:hAnsi="Times New Roman"/>
          <w:sz w:val="24"/>
          <w:szCs w:val="24"/>
        </w:rPr>
        <w:t>hole genome sequencing</w:t>
      </w:r>
      <w:r w:rsidR="00F45C78">
        <w:rPr>
          <w:rFonts w:ascii="Times New Roman" w:hAnsi="Times New Roman"/>
          <w:sz w:val="24"/>
          <w:szCs w:val="24"/>
        </w:rPr>
        <w:t xml:space="preserve"> (WGS), the most accurate of current analyses, is not cost or time efficient.</w:t>
      </w:r>
      <w:r w:rsidR="00AE3F86">
        <w:rPr>
          <w:rFonts w:ascii="Times New Roman" w:hAnsi="Times New Roman"/>
          <w:sz w:val="24"/>
          <w:szCs w:val="24"/>
        </w:rPr>
        <w:t xml:space="preserve"> </w:t>
      </w:r>
    </w:p>
    <w:p w14:paraId="4FF6DA56" w14:textId="7982F322" w:rsidR="003249F6" w:rsidRPr="003B17AD" w:rsidRDefault="00D112B9" w:rsidP="00CB4819">
      <w:pPr>
        <w:pStyle w:val="p1"/>
        <w:spacing w:line="480" w:lineRule="auto"/>
        <w:rPr>
          <w:rFonts w:ascii="Times New Roman" w:hAnsi="Times New Roman"/>
          <w:color w:val="000000" w:themeColor="text1"/>
          <w:sz w:val="24"/>
          <w:szCs w:val="24"/>
        </w:rPr>
      </w:pPr>
      <w:r>
        <w:rPr>
          <w:rFonts w:ascii="Times New Roman" w:hAnsi="Times New Roman"/>
          <w:sz w:val="24"/>
          <w:szCs w:val="24"/>
        </w:rPr>
        <w:tab/>
      </w:r>
      <w:r w:rsidR="00D831CC" w:rsidRPr="00DA70DE">
        <w:rPr>
          <w:rFonts w:ascii="Times New Roman" w:hAnsi="Times New Roman"/>
          <w:sz w:val="24"/>
          <w:szCs w:val="24"/>
        </w:rPr>
        <w:t xml:space="preserve"> </w:t>
      </w:r>
      <w:r w:rsidR="00141D30">
        <w:rPr>
          <w:rFonts w:ascii="Times New Roman" w:hAnsi="Times New Roman"/>
          <w:sz w:val="24"/>
          <w:szCs w:val="24"/>
        </w:rPr>
        <w:t xml:space="preserve">Another limitation to technological approaches </w:t>
      </w:r>
      <w:r w:rsidR="00141D30" w:rsidRPr="00DF5E6D">
        <w:rPr>
          <w:rFonts w:ascii="Times New Roman" w:hAnsi="Times New Roman"/>
          <w:color w:val="FF0000"/>
          <w:sz w:val="24"/>
          <w:szCs w:val="24"/>
        </w:rPr>
        <w:t xml:space="preserve">that will not be alleviated by future developments </w:t>
      </w:r>
      <w:r w:rsidR="00141D30">
        <w:rPr>
          <w:rFonts w:ascii="Times New Roman" w:hAnsi="Times New Roman"/>
          <w:sz w:val="24"/>
          <w:szCs w:val="24"/>
        </w:rPr>
        <w:t xml:space="preserve">is that </w:t>
      </w:r>
      <w:r w:rsidR="001714AF">
        <w:rPr>
          <w:rFonts w:ascii="Times New Roman" w:hAnsi="Times New Roman"/>
          <w:sz w:val="24"/>
          <w:szCs w:val="24"/>
        </w:rPr>
        <w:t>technology should not be the only me</w:t>
      </w:r>
      <w:r w:rsidR="00AF38BF">
        <w:rPr>
          <w:rFonts w:ascii="Times New Roman" w:hAnsi="Times New Roman"/>
          <w:sz w:val="24"/>
          <w:szCs w:val="24"/>
        </w:rPr>
        <w:t>thod used to diagnose nosocomial</w:t>
      </w:r>
      <w:r w:rsidR="001714AF">
        <w:rPr>
          <w:rFonts w:ascii="Times New Roman" w:hAnsi="Times New Roman"/>
          <w:sz w:val="24"/>
          <w:szCs w:val="24"/>
        </w:rPr>
        <w:t xml:space="preserve"> </w:t>
      </w:r>
      <w:r w:rsidR="003D6772">
        <w:rPr>
          <w:rFonts w:ascii="Times New Roman" w:hAnsi="Times New Roman"/>
          <w:sz w:val="24"/>
          <w:szCs w:val="24"/>
        </w:rPr>
        <w:t>diseases</w:t>
      </w:r>
      <w:r w:rsidR="001714AF">
        <w:rPr>
          <w:rFonts w:ascii="Times New Roman" w:hAnsi="Times New Roman"/>
          <w:sz w:val="24"/>
          <w:szCs w:val="24"/>
        </w:rPr>
        <w:t xml:space="preserve">. Technological diagnoses should be coupled with traditional diagnoses to validate results. </w:t>
      </w:r>
      <w:r w:rsidR="00DA70DE">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"(8)", "plainTextFormattedCitation" : "(8)", "previouslyFormattedCitation" : "(8)" }, "properties" : { "noteIndex" : 1 }, "schema" : "https://github.com/citation-style-language/schema/raw/master/csl-citation.json" }</w:instrText>
      </w:r>
      <w:r w:rsidR="00DA70DE">
        <w:rPr>
          <w:rFonts w:ascii="Times New Roman" w:hAnsi="Times New Roman"/>
          <w:sz w:val="24"/>
          <w:szCs w:val="24"/>
        </w:rPr>
        <w:fldChar w:fldCharType="separate"/>
      </w:r>
      <w:r w:rsidR="00A314C3" w:rsidRPr="00A314C3">
        <w:rPr>
          <w:rFonts w:ascii="Times New Roman" w:hAnsi="Times New Roman"/>
          <w:noProof/>
          <w:sz w:val="24"/>
          <w:szCs w:val="24"/>
        </w:rPr>
        <w:t>(8)</w:t>
      </w:r>
      <w:r w:rsidR="00DA70DE">
        <w:rPr>
          <w:rFonts w:ascii="Times New Roman" w:hAnsi="Times New Roman"/>
          <w:sz w:val="24"/>
          <w:szCs w:val="24"/>
        </w:rPr>
        <w:fldChar w:fldCharType="end"/>
      </w:r>
      <w:r w:rsidR="00DA70DE">
        <w:rPr>
          <w:rFonts w:ascii="Times New Roman" w:hAnsi="Times New Roman"/>
          <w:sz w:val="24"/>
          <w:szCs w:val="24"/>
        </w:rPr>
        <w:t xml:space="preserve"> </w:t>
      </w:r>
      <w:r w:rsidR="00141D30">
        <w:rPr>
          <w:rFonts w:ascii="Times New Roman" w:hAnsi="Times New Roman"/>
          <w:sz w:val="24"/>
          <w:szCs w:val="24"/>
        </w:rPr>
        <w:t xml:space="preserve">Furthermore, to ensure maximum </w:t>
      </w:r>
      <w:r w:rsidR="00F45C78">
        <w:rPr>
          <w:rFonts w:ascii="Times New Roman" w:hAnsi="Times New Roman"/>
          <w:sz w:val="24"/>
          <w:szCs w:val="24"/>
        </w:rPr>
        <w:t>efficiency</w:t>
      </w:r>
      <w:r w:rsidR="00141D30">
        <w:rPr>
          <w:rFonts w:ascii="Times New Roman" w:hAnsi="Times New Roman"/>
          <w:sz w:val="24"/>
          <w:szCs w:val="24"/>
        </w:rPr>
        <w:t>,</w:t>
      </w:r>
      <w:r w:rsidR="00F45C78">
        <w:rPr>
          <w:rFonts w:ascii="Times New Roman" w:hAnsi="Times New Roman"/>
          <w:sz w:val="24"/>
          <w:szCs w:val="24"/>
        </w:rPr>
        <w:t xml:space="preserve"> all methods of nosocomial disease diagnosis should be assessed for</w:t>
      </w:r>
      <w:r w:rsidR="00141D30">
        <w:rPr>
          <w:rFonts w:ascii="Times New Roman" w:hAnsi="Times New Roman"/>
          <w:sz w:val="24"/>
          <w:szCs w:val="24"/>
        </w:rPr>
        <w:t xml:space="preserve"> </w:t>
      </w:r>
      <w:r w:rsidR="00F45C78">
        <w:rPr>
          <w:rFonts w:ascii="Times New Roman" w:hAnsi="Times New Roman"/>
          <w:sz w:val="24"/>
          <w:szCs w:val="24"/>
        </w:rPr>
        <w:t>“</w:t>
      </w:r>
      <w:r w:rsidR="006E0288">
        <w:rPr>
          <w:rFonts w:ascii="Times New Roman" w:hAnsi="Times New Roman"/>
          <w:sz w:val="24"/>
          <w:szCs w:val="24"/>
        </w:rPr>
        <w:t xml:space="preserve">trade-offs among sensitivity, specificity, turn-around time, and costs.” </w:t>
      </w:r>
      <w:r w:rsidR="006E0288">
        <w:rPr>
          <w:rFonts w:ascii="Times New Roman" w:hAnsi="Times New Roman"/>
          <w:sz w:val="24"/>
          <w:szCs w:val="24"/>
        </w:rPr>
        <w:fldChar w:fldCharType="begin" w:fldLock="1"/>
      </w:r>
      <w:r w:rsidR="006E0288">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2 }, "schema" : "https://github.com/citation-style-language/schema/raw/master/csl-citation.json" }</w:instrText>
      </w:r>
      <w:r w:rsidR="006E0288">
        <w:rPr>
          <w:rFonts w:ascii="Times New Roman" w:hAnsi="Times New Roman"/>
          <w:sz w:val="24"/>
          <w:szCs w:val="24"/>
        </w:rPr>
        <w:fldChar w:fldCharType="separate"/>
      </w:r>
      <w:r w:rsidR="006E0288" w:rsidRPr="006E0288">
        <w:rPr>
          <w:rFonts w:ascii="Times New Roman" w:hAnsi="Times New Roman"/>
          <w:noProof/>
          <w:sz w:val="24"/>
          <w:szCs w:val="24"/>
        </w:rPr>
        <w:t>(1)</w:t>
      </w:r>
      <w:r w:rsidR="006E0288">
        <w:rPr>
          <w:rFonts w:ascii="Times New Roman" w:hAnsi="Times New Roman"/>
          <w:sz w:val="24"/>
          <w:szCs w:val="24"/>
        </w:rPr>
        <w:fldChar w:fldCharType="end"/>
      </w:r>
      <w:r w:rsidR="006E0288">
        <w:rPr>
          <w:rFonts w:ascii="Times New Roman" w:hAnsi="Times New Roman"/>
          <w:sz w:val="24"/>
          <w:szCs w:val="24"/>
        </w:rPr>
        <w:t xml:space="preserve"> </w:t>
      </w:r>
      <w:r w:rsidR="00FE271B">
        <w:rPr>
          <w:rFonts w:ascii="Times New Roman" w:hAnsi="Times New Roman"/>
          <w:color w:val="FF0000"/>
          <w:sz w:val="24"/>
          <w:szCs w:val="24"/>
        </w:rPr>
        <w:t>Transition/conclusion statement.</w:t>
      </w:r>
      <w:r w:rsidR="003B17AD">
        <w:rPr>
          <w:rFonts w:ascii="Times New Roman" w:hAnsi="Times New Roman"/>
          <w:color w:val="FF0000"/>
          <w:sz w:val="24"/>
          <w:szCs w:val="24"/>
        </w:rPr>
        <w:t xml:space="preserve"> </w:t>
      </w:r>
    </w:p>
    <w:p w14:paraId="5625E759" w14:textId="093862B4" w:rsidR="00BE7295" w:rsidRDefault="001F6C0C" w:rsidP="002907B0">
      <w:pPr>
        <w:pStyle w:val="p1"/>
        <w:spacing w:line="480" w:lineRule="auto"/>
        <w:rPr>
          <w:rFonts w:ascii="Times New Roman" w:hAnsi="Times New Roman"/>
          <w:sz w:val="24"/>
          <w:szCs w:val="24"/>
        </w:rPr>
      </w:pPr>
      <w:r>
        <w:rPr>
          <w:rFonts w:ascii="Times New Roman" w:hAnsi="Times New Roman"/>
          <w:sz w:val="24"/>
          <w:szCs w:val="24"/>
        </w:rPr>
        <w:tab/>
        <w:t xml:space="preserve">Technology can also help reduce the spread of nosocomial disease at the root of the problem. </w:t>
      </w:r>
      <w:r w:rsidR="002907B0">
        <w:rPr>
          <w:rFonts w:ascii="Times New Roman" w:hAnsi="Times New Roman"/>
          <w:sz w:val="24"/>
          <w:szCs w:val="24"/>
        </w:rPr>
        <w:t xml:space="preserve">Nosocomial diseases can be spread between patients, as well as from a contaminated environment to a patient. </w:t>
      </w:r>
      <w:r w:rsidR="00A87145">
        <w:rPr>
          <w:rFonts w:ascii="Times New Roman" w:hAnsi="Times New Roman"/>
          <w:sz w:val="24"/>
          <w:szCs w:val="24"/>
        </w:rPr>
        <w:t xml:space="preserve">Therefore, proper sterilization of hospital wards is the main measure to reduce the rates of nosocomial disease. </w:t>
      </w:r>
      <w:r w:rsidR="002907B0">
        <w:rPr>
          <w:rFonts w:ascii="Times New Roman" w:hAnsi="Times New Roman"/>
          <w:sz w:val="24"/>
          <w:szCs w:val="24"/>
        </w:rPr>
        <w:t>For example, “p</w:t>
      </w:r>
      <w:r w:rsidR="002907B0">
        <w:rPr>
          <w:rFonts w:ascii="Times New Roman" w:hAnsi="Times New Roman"/>
          <w:sz w:val="24"/>
          <w:szCs w:val="24"/>
        </w:rPr>
        <w:t xml:space="preserve">atients hospitalized in different wards can be infected since every patient might inhale the same spore population.” </w:t>
      </w:r>
      <w:r w:rsidR="002907B0">
        <w:rPr>
          <w:rFonts w:ascii="Times New Roman" w:hAnsi="Times New Roman"/>
          <w:sz w:val="24"/>
          <w:szCs w:val="24"/>
        </w:rPr>
        <w:fldChar w:fldCharType="begin" w:fldLock="1"/>
      </w:r>
      <w:r w:rsidR="002907B0">
        <w:rPr>
          <w:rFonts w:ascii="Times New Roman" w:hAnsi="Times New Roman"/>
          <w:sz w:val="24"/>
          <w:szCs w:val="24"/>
        </w:rPr>
        <w:instrText>ADDIN CSL_CITATION { "citationItems" : [ { "id" : "ITEM-1", "itemData" : { "ISBN" : "0095-1137 (Print)\\n0095-1137 (Linking)", "ISSN" : "00951137", "PMID" : "9620367", "author" : [ { "dropping-particle" : "", "family" : "Chazalet", "given" : "Val\u00e9rie", "non-dropping-particle" : "", "parse-names" : false, "suffix" : "" }, { "dropping-particle" : "", "family" : "Debeaupuis", "given" : "Jean-Paul", "non-dropping-particle" : "", "parse-names" : false, "suffix" : "" }, { "dropping-particle" : "", "family" : "Sarfati", "given" : "Jacqueline", "non-dropping-particle" : "", "parse-names" : false, "suffix" : "" }, { "dropping-particle" : "", "family" : "Lortholary", "given" : "Jacques", "non-dropping-particle" : "", "parse-names" : false, "suffix" : "" }, { "dropping-particle" : "", "family" : "Ribaud", "given" : "Patricia", "non-dropping-particle" : "", "parse-names" : false, "suffix" : "" }, { "dropping-particle" : "", "family" : "Shah", "given" : "Pramod", "non-dropping-particle" : "", "parse-names" : false, "suffix" : "" }, { "dropping-particle" : "", "family" : "Thien", "given" : "Hoang Vu", "non-dropping-particle" : "", "parse-names" : false, "suffix" : "" }, { "dropping-particle" : "", "family" : "Gluckman", "given" : "Eliane", "non-dropping-particle" : "", "parse-names" : false, "suffix" : "" }, { "dropping-particle" : "", "family" : "Br\u00fccker", "given" : "Gilles", "non-dropping-particle" : "", "parse-names" : false, "suffix" : "" }, { "dropping-particle" : "", "family" : "Latg\u00e9", "given" : "Jean-Paul", "non-dropping-particle" : "", "parse-names" : false, "suffix" : "" } ], "container-title" : "Journal of Clinical Microbiology", "id" : "ITEM-1", "issue" : "6", "issued" : { "date-parts" : [ [ "1998" ] ] }, "page" : "1494-1500", "title" : "Molecular Typing of Environmental and Patient Isolates of Aspergillus fumigatus from Various Hospital Settings Molecular Typing of Environmental and Patient Isolates of Aspergillus fumigatus from Various Hospital Settings", "type" : "article-journal", "volume" : "36" }, "uris" : [ "http://www.mendeley.com/documents/?uuid=279a484e-3e68-43b0-8c58-75499b0d660a" ] } ], "mendeley" : { "formattedCitation" : "(6)", "plainTextFormattedCitation" : "(6)", "previouslyFormattedCitation" : "(6)" }, "properties" : { "noteIndex" : 3 }, "schema" : "https://github.com/citation-style-language/schema/raw/master/csl-citation.json" }</w:instrText>
      </w:r>
      <w:r w:rsidR="002907B0">
        <w:rPr>
          <w:rFonts w:ascii="Times New Roman" w:hAnsi="Times New Roman"/>
          <w:sz w:val="24"/>
          <w:szCs w:val="24"/>
        </w:rPr>
        <w:fldChar w:fldCharType="separate"/>
      </w:r>
      <w:r w:rsidR="002907B0" w:rsidRPr="00A314C3">
        <w:rPr>
          <w:rFonts w:ascii="Times New Roman" w:hAnsi="Times New Roman"/>
          <w:noProof/>
          <w:sz w:val="24"/>
          <w:szCs w:val="24"/>
        </w:rPr>
        <w:t>(6)</w:t>
      </w:r>
      <w:r w:rsidR="002907B0">
        <w:rPr>
          <w:rFonts w:ascii="Times New Roman" w:hAnsi="Times New Roman"/>
          <w:sz w:val="24"/>
          <w:szCs w:val="24"/>
        </w:rPr>
        <w:fldChar w:fldCharType="end"/>
      </w:r>
      <w:r w:rsidR="00BE7295">
        <w:rPr>
          <w:rFonts w:ascii="Times New Roman" w:hAnsi="Times New Roman"/>
          <w:sz w:val="24"/>
          <w:szCs w:val="24"/>
        </w:rPr>
        <w:t xml:space="preserve"> </w:t>
      </w:r>
      <w:r w:rsidR="002907B0">
        <w:rPr>
          <w:rFonts w:ascii="Times New Roman" w:hAnsi="Times New Roman"/>
          <w:sz w:val="24"/>
          <w:szCs w:val="24"/>
        </w:rPr>
        <w:t>Currently, vacuums and steamers are the primary machines used for</w:t>
      </w:r>
      <w:r w:rsidR="00BE7295">
        <w:rPr>
          <w:rFonts w:ascii="Times New Roman" w:hAnsi="Times New Roman"/>
          <w:sz w:val="24"/>
          <w:szCs w:val="24"/>
        </w:rPr>
        <w:t xml:space="preserve"> cleaning. However, automated cleaning robots</w:t>
      </w:r>
      <w:r w:rsidR="002907B0">
        <w:rPr>
          <w:rFonts w:ascii="Times New Roman" w:hAnsi="Times New Roman"/>
          <w:sz w:val="24"/>
          <w:szCs w:val="24"/>
        </w:rPr>
        <w:t xml:space="preserve"> could reduce the time </w:t>
      </w:r>
      <w:r w:rsidR="00A87145">
        <w:rPr>
          <w:rFonts w:ascii="Times New Roman" w:hAnsi="Times New Roman"/>
          <w:sz w:val="24"/>
          <w:szCs w:val="24"/>
        </w:rPr>
        <w:t>expended on this</w:t>
      </w:r>
      <w:r w:rsidR="002907B0">
        <w:rPr>
          <w:rFonts w:ascii="Times New Roman" w:hAnsi="Times New Roman"/>
          <w:sz w:val="24"/>
          <w:szCs w:val="24"/>
        </w:rPr>
        <w:t xml:space="preserve"> labor-intensive</w:t>
      </w:r>
      <w:r w:rsidR="002907B0">
        <w:rPr>
          <w:rFonts w:ascii="Times New Roman" w:hAnsi="Times New Roman"/>
          <w:sz w:val="24"/>
          <w:szCs w:val="24"/>
        </w:rPr>
        <w:t xml:space="preserve"> process </w:t>
      </w:r>
      <w:r w:rsidR="006E1327">
        <w:rPr>
          <w:rFonts w:ascii="Times New Roman" w:hAnsi="Times New Roman"/>
          <w:sz w:val="24"/>
          <w:szCs w:val="24"/>
        </w:rPr>
        <w:t>and</w:t>
      </w:r>
      <w:r w:rsidR="002907B0">
        <w:rPr>
          <w:rFonts w:ascii="Times New Roman" w:hAnsi="Times New Roman"/>
          <w:sz w:val="24"/>
          <w:szCs w:val="24"/>
        </w:rPr>
        <w:t xml:space="preserve"> </w:t>
      </w:r>
      <w:r w:rsidR="002907B0">
        <w:rPr>
          <w:rFonts w:ascii="Times New Roman" w:hAnsi="Times New Roman"/>
          <w:sz w:val="24"/>
          <w:szCs w:val="24"/>
        </w:rPr>
        <w:t xml:space="preserve">its </w:t>
      </w:r>
      <w:r w:rsidR="002907B0">
        <w:rPr>
          <w:rFonts w:ascii="Times New Roman" w:hAnsi="Times New Roman"/>
          <w:sz w:val="24"/>
          <w:szCs w:val="24"/>
        </w:rPr>
        <w:t xml:space="preserve">cost, while at the same time doing an even better job. </w:t>
      </w:r>
      <w:r w:rsidR="0014242B">
        <w:rPr>
          <w:rFonts w:ascii="Times New Roman" w:hAnsi="Times New Roman"/>
          <w:sz w:val="24"/>
          <w:szCs w:val="24"/>
        </w:rPr>
        <w:t>Automation</w:t>
      </w:r>
      <w:r w:rsidR="002907B0">
        <w:rPr>
          <w:rFonts w:ascii="Times New Roman" w:hAnsi="Times New Roman"/>
          <w:sz w:val="24"/>
          <w:szCs w:val="24"/>
        </w:rPr>
        <w:t xml:space="preserve"> </w:t>
      </w:r>
      <w:r w:rsidR="0014242B">
        <w:rPr>
          <w:rFonts w:ascii="Times New Roman" w:hAnsi="Times New Roman"/>
          <w:sz w:val="24"/>
          <w:szCs w:val="24"/>
        </w:rPr>
        <w:t>can assist in the proper sanitation of hospital equipment</w:t>
      </w:r>
      <w:r w:rsidR="002907B0">
        <w:rPr>
          <w:rFonts w:ascii="Times New Roman" w:hAnsi="Times New Roman"/>
          <w:sz w:val="24"/>
          <w:szCs w:val="24"/>
        </w:rPr>
        <w:t xml:space="preserve"> by eliminating</w:t>
      </w:r>
      <w:r w:rsidR="0014242B">
        <w:rPr>
          <w:rFonts w:ascii="Times New Roman" w:hAnsi="Times New Roman"/>
          <w:sz w:val="24"/>
          <w:szCs w:val="24"/>
        </w:rPr>
        <w:t xml:space="preserve"> human error</w:t>
      </w:r>
      <w:r w:rsidR="002907B0">
        <w:rPr>
          <w:rFonts w:ascii="Times New Roman" w:hAnsi="Times New Roman"/>
          <w:sz w:val="24"/>
          <w:szCs w:val="24"/>
        </w:rPr>
        <w:t>.</w:t>
      </w:r>
      <w:r w:rsidR="0014242B">
        <w:rPr>
          <w:rFonts w:ascii="Times New Roman" w:hAnsi="Times New Roman"/>
          <w:sz w:val="24"/>
          <w:szCs w:val="24"/>
        </w:rPr>
        <w:t xml:space="preserve"> </w:t>
      </w:r>
      <w:r w:rsidR="00D31EE3">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"(9)", "plainTextFormattedCitation" : "(9)", "previouslyFormattedCitation" : "(9)" }, "properties" : { "noteIndex" : 2 }, "schema" : "https://github.com/citation-style-language/schema/raw/master/csl-citation.json" }</w:instrText>
      </w:r>
      <w:r w:rsidR="00D31EE3">
        <w:rPr>
          <w:rFonts w:ascii="Times New Roman" w:hAnsi="Times New Roman"/>
          <w:sz w:val="24"/>
          <w:szCs w:val="24"/>
        </w:rPr>
        <w:fldChar w:fldCharType="separate"/>
      </w:r>
      <w:r w:rsidR="00A314C3" w:rsidRPr="00A314C3">
        <w:rPr>
          <w:rFonts w:ascii="Times New Roman" w:hAnsi="Times New Roman"/>
          <w:noProof/>
          <w:sz w:val="24"/>
          <w:szCs w:val="24"/>
        </w:rPr>
        <w:t>(9)</w:t>
      </w:r>
      <w:r w:rsidR="00D31EE3">
        <w:rPr>
          <w:rFonts w:ascii="Times New Roman" w:hAnsi="Times New Roman"/>
          <w:sz w:val="24"/>
          <w:szCs w:val="24"/>
        </w:rPr>
        <w:fldChar w:fldCharType="end"/>
      </w:r>
      <w:r w:rsidR="002907B0">
        <w:rPr>
          <w:rFonts w:ascii="Times New Roman" w:hAnsi="Times New Roman"/>
          <w:sz w:val="24"/>
          <w:szCs w:val="24"/>
        </w:rPr>
        <w:t xml:space="preserve"> </w:t>
      </w:r>
      <w:r w:rsidR="006E1327" w:rsidRPr="006E1327">
        <w:rPr>
          <w:rFonts w:ascii="Times New Roman" w:hAnsi="Times New Roman"/>
          <w:color w:val="FF0000"/>
          <w:sz w:val="24"/>
          <w:szCs w:val="24"/>
        </w:rPr>
        <w:t>Conclusion</w:t>
      </w:r>
      <w:r w:rsidR="00022921">
        <w:rPr>
          <w:rFonts w:ascii="Times New Roman" w:hAnsi="Times New Roman"/>
          <w:color w:val="FF0000"/>
          <w:sz w:val="24"/>
          <w:szCs w:val="24"/>
        </w:rPr>
        <w:t>/Transition</w:t>
      </w:r>
      <w:r w:rsidR="006E1327" w:rsidRPr="006E1327">
        <w:rPr>
          <w:rFonts w:ascii="Times New Roman" w:hAnsi="Times New Roman"/>
          <w:color w:val="FF0000"/>
          <w:sz w:val="24"/>
          <w:szCs w:val="24"/>
        </w:rPr>
        <w:t>.</w:t>
      </w:r>
    </w:p>
    <w:p w14:paraId="396B3C4C" w14:textId="3AB23531" w:rsidR="006E1327" w:rsidRDefault="000F0ACC" w:rsidP="009172AD">
      <w:pPr>
        <w:pStyle w:val="p1"/>
        <w:spacing w:line="480" w:lineRule="auto"/>
        <w:ind w:firstLine="720"/>
        <w:rPr>
          <w:rFonts w:ascii="Times New Roman" w:hAnsi="Times New Roman"/>
          <w:sz w:val="24"/>
          <w:szCs w:val="24"/>
        </w:rPr>
      </w:pPr>
      <w:r>
        <w:rPr>
          <w:rFonts w:ascii="Times New Roman" w:hAnsi="Times New Roman"/>
          <w:sz w:val="24"/>
          <w:szCs w:val="24"/>
        </w:rPr>
        <w:t xml:space="preserve">However, </w:t>
      </w:r>
      <w:r w:rsidR="006E1327">
        <w:rPr>
          <w:rFonts w:ascii="Times New Roman" w:hAnsi="Times New Roman"/>
          <w:sz w:val="24"/>
          <w:szCs w:val="24"/>
        </w:rPr>
        <w:t>the main</w:t>
      </w:r>
      <w:r>
        <w:rPr>
          <w:rFonts w:ascii="Times New Roman" w:hAnsi="Times New Roman"/>
          <w:sz w:val="24"/>
          <w:szCs w:val="24"/>
        </w:rPr>
        <w:t xml:space="preserve"> </w:t>
      </w:r>
      <w:r w:rsidR="0014242B">
        <w:rPr>
          <w:rFonts w:ascii="Times New Roman" w:hAnsi="Times New Roman"/>
          <w:sz w:val="24"/>
          <w:szCs w:val="24"/>
        </w:rPr>
        <w:t xml:space="preserve">limitation </w:t>
      </w:r>
      <w:r>
        <w:rPr>
          <w:rFonts w:ascii="Times New Roman" w:hAnsi="Times New Roman"/>
          <w:sz w:val="24"/>
          <w:szCs w:val="24"/>
        </w:rPr>
        <w:t xml:space="preserve">of automated cleaning is that proper sanitation </w:t>
      </w:r>
      <w:r w:rsidR="00022921">
        <w:rPr>
          <w:rFonts w:ascii="Times New Roman" w:hAnsi="Times New Roman"/>
          <w:sz w:val="24"/>
          <w:szCs w:val="24"/>
        </w:rPr>
        <w:t xml:space="preserve">also </w:t>
      </w:r>
      <w:r>
        <w:rPr>
          <w:rFonts w:ascii="Times New Roman" w:hAnsi="Times New Roman"/>
          <w:sz w:val="24"/>
          <w:szCs w:val="24"/>
        </w:rPr>
        <w:t xml:space="preserve">relies on </w:t>
      </w:r>
      <w:r>
        <w:rPr>
          <w:rFonts w:ascii="Times New Roman" w:hAnsi="Times New Roman"/>
          <w:sz w:val="24"/>
          <w:szCs w:val="24"/>
        </w:rPr>
        <w:t xml:space="preserve">the </w:t>
      </w:r>
      <w:r w:rsidR="006E1327">
        <w:rPr>
          <w:rFonts w:ascii="Times New Roman" w:hAnsi="Times New Roman"/>
          <w:sz w:val="24"/>
          <w:szCs w:val="24"/>
        </w:rPr>
        <w:t xml:space="preserve">proper </w:t>
      </w:r>
      <w:r>
        <w:rPr>
          <w:rFonts w:ascii="Times New Roman" w:hAnsi="Times New Roman"/>
          <w:sz w:val="24"/>
          <w:szCs w:val="24"/>
        </w:rPr>
        <w:t>behavior and protocols of the hospital staff. If cleaning was left to machines, th</w:t>
      </w:r>
      <w:bookmarkStart w:id="0" w:name="_GoBack"/>
      <w:bookmarkEnd w:id="0"/>
      <w:r>
        <w:rPr>
          <w:rFonts w:ascii="Times New Roman" w:hAnsi="Times New Roman"/>
          <w:sz w:val="24"/>
          <w:szCs w:val="24"/>
        </w:rPr>
        <w:t xml:space="preserve">is attitude could become even further neglected. </w:t>
      </w:r>
      <w:r w:rsidR="000D30B5">
        <w:rPr>
          <w:rFonts w:ascii="Times New Roman" w:hAnsi="Times New Roman"/>
          <w:sz w:val="24"/>
          <w:szCs w:val="24"/>
        </w:rPr>
        <w:t xml:space="preserve">Dancer suggests </w:t>
      </w:r>
      <w:r w:rsidR="000D30B5">
        <w:rPr>
          <w:rFonts w:ascii="Times New Roman" w:hAnsi="Times New Roman"/>
          <w:sz w:val="24"/>
          <w:szCs w:val="24"/>
        </w:rPr>
        <w:t xml:space="preserve">“If a hospital implements an automated cleaning in preference to other methods, there is a risk that sites might miss out.” </w:t>
      </w:r>
      <w:r w:rsidR="000D30B5">
        <w:rPr>
          <w:rFonts w:ascii="Times New Roman" w:hAnsi="Times New Roman"/>
          <w:sz w:val="24"/>
          <w:szCs w:val="24"/>
        </w:rPr>
        <w:fldChar w:fldCharType="begin" w:fldLock="1"/>
      </w:r>
      <w:r w:rsidR="000D30B5">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sidR="000D30B5">
        <w:rPr>
          <w:rFonts w:ascii="Times New Roman" w:hAnsi="Times New Roman"/>
          <w:sz w:val="24"/>
          <w:szCs w:val="24"/>
        </w:rPr>
        <w:fldChar w:fldCharType="separate"/>
      </w:r>
      <w:r w:rsidR="000D30B5" w:rsidRPr="00A314C3">
        <w:rPr>
          <w:rFonts w:ascii="Times New Roman" w:hAnsi="Times New Roman"/>
          <w:noProof/>
          <w:sz w:val="24"/>
          <w:szCs w:val="24"/>
        </w:rPr>
        <w:t>(10)</w:t>
      </w:r>
      <w:r w:rsidR="000D30B5">
        <w:rPr>
          <w:rFonts w:ascii="Times New Roman" w:hAnsi="Times New Roman"/>
          <w:sz w:val="24"/>
          <w:szCs w:val="24"/>
        </w:rPr>
        <w:fldChar w:fldCharType="end"/>
      </w:r>
      <w:r w:rsidR="000D30B5">
        <w:rPr>
          <w:rFonts w:ascii="Times New Roman" w:hAnsi="Times New Roman"/>
          <w:sz w:val="24"/>
          <w:szCs w:val="24"/>
        </w:rPr>
        <w:t xml:space="preserve"> </w:t>
      </w:r>
      <w:r w:rsidR="00A21A72">
        <w:rPr>
          <w:rFonts w:ascii="Times New Roman" w:hAnsi="Times New Roman"/>
          <w:sz w:val="24"/>
          <w:szCs w:val="24"/>
        </w:rPr>
        <w:t xml:space="preserve">Therefore, technology could be used to assist the regular nurses, but should not replace them. </w:t>
      </w:r>
      <w:r w:rsidR="006E1327">
        <w:rPr>
          <w:rFonts w:ascii="Times New Roman" w:hAnsi="Times New Roman"/>
          <w:sz w:val="24"/>
          <w:szCs w:val="24"/>
        </w:rPr>
        <w:t>The impacts of the healthcare practitioners’ culture should not be underestimated.</w:t>
      </w:r>
      <w:r w:rsidR="006E1327" w:rsidRPr="006E1327">
        <w:rPr>
          <w:rFonts w:ascii="Times New Roman" w:hAnsi="Times New Roman"/>
          <w:sz w:val="24"/>
          <w:szCs w:val="24"/>
        </w:rPr>
        <w:t xml:space="preserve"> </w:t>
      </w:r>
      <w:r w:rsidR="006E1327">
        <w:rPr>
          <w:rFonts w:ascii="Times New Roman" w:hAnsi="Times New Roman"/>
          <w:sz w:val="24"/>
          <w:szCs w:val="24"/>
        </w:rPr>
        <w:t>In fact, non-technical solutions such as access to hand washing stations are also effective at improving</w:t>
      </w:r>
      <w:r w:rsidR="006E1327">
        <w:rPr>
          <w:rFonts w:ascii="Times New Roman" w:hAnsi="Times New Roman"/>
          <w:sz w:val="24"/>
          <w:szCs w:val="24"/>
        </w:rPr>
        <w:t xml:space="preserve"> sanitation.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2 }, "schema" : "https://github.com/citation-style-language/schema/raw/master/csl-citation.json" }</w:instrText>
      </w:r>
      <w:r w:rsidR="006E1327">
        <w:rPr>
          <w:rFonts w:ascii="Times New Roman" w:hAnsi="Times New Roman"/>
          <w:sz w:val="24"/>
          <w:szCs w:val="24"/>
        </w:rPr>
        <w:fldChar w:fldCharType="separate"/>
      </w:r>
      <w:r w:rsidR="006E1327" w:rsidRPr="00A314C3">
        <w:rPr>
          <w:rFonts w:ascii="Times New Roman" w:hAnsi="Times New Roman"/>
          <w:noProof/>
          <w:sz w:val="24"/>
          <w:szCs w:val="24"/>
        </w:rPr>
        <w:t>(2)</w:t>
      </w:r>
      <w:r w:rsidR="006E1327">
        <w:rPr>
          <w:rFonts w:ascii="Times New Roman" w:hAnsi="Times New Roman"/>
          <w:sz w:val="24"/>
          <w:szCs w:val="24"/>
        </w:rPr>
        <w:fldChar w:fldCharType="end"/>
      </w:r>
      <w:r w:rsidR="006E1327">
        <w:rPr>
          <w:rFonts w:ascii="Times New Roman" w:hAnsi="Times New Roman"/>
          <w:sz w:val="24"/>
          <w:szCs w:val="24"/>
        </w:rPr>
        <w:t xml:space="preserve"> </w:t>
      </w:r>
      <w:r w:rsidR="005C70C2">
        <w:rPr>
          <w:rFonts w:ascii="Times New Roman" w:hAnsi="Times New Roman"/>
          <w:sz w:val="24"/>
          <w:szCs w:val="24"/>
        </w:rPr>
        <w:t>Another</w:t>
      </w:r>
      <w:r w:rsidR="006E1327">
        <w:rPr>
          <w:rFonts w:ascii="Times New Roman" w:hAnsi="Times New Roman"/>
          <w:sz w:val="24"/>
          <w:szCs w:val="24"/>
        </w:rPr>
        <w:t xml:space="preserve"> non-technical </w:t>
      </w:r>
      <w:r w:rsidR="005C70C2">
        <w:rPr>
          <w:rFonts w:ascii="Times New Roman" w:hAnsi="Times New Roman"/>
          <w:sz w:val="24"/>
          <w:szCs w:val="24"/>
        </w:rPr>
        <w:t>solution that has been successful</w:t>
      </w:r>
      <w:r w:rsidR="006E1327">
        <w:rPr>
          <w:rFonts w:ascii="Times New Roman" w:hAnsi="Times New Roman"/>
          <w:sz w:val="24"/>
          <w:szCs w:val="24"/>
        </w:rPr>
        <w:t xml:space="preserve"> </w:t>
      </w:r>
      <w:r w:rsidR="005C70C2">
        <w:rPr>
          <w:rFonts w:ascii="Times New Roman" w:hAnsi="Times New Roman"/>
          <w:sz w:val="24"/>
          <w:szCs w:val="24"/>
        </w:rPr>
        <w:t>was</w:t>
      </w:r>
      <w:r w:rsidR="00340CA5">
        <w:rPr>
          <w:rFonts w:ascii="Times New Roman" w:hAnsi="Times New Roman"/>
          <w:sz w:val="24"/>
          <w:szCs w:val="24"/>
        </w:rPr>
        <w:t xml:space="preserve"> the collection of</w:t>
      </w:r>
      <w:r w:rsidR="006E1327">
        <w:rPr>
          <w:rFonts w:ascii="Times New Roman" w:hAnsi="Times New Roman"/>
          <w:sz w:val="24"/>
          <w:szCs w:val="24"/>
        </w:rPr>
        <w:t xml:space="preserve"> </w:t>
      </w:r>
      <w:r w:rsidR="006E1327">
        <w:rPr>
          <w:rFonts w:ascii="Times New Roman" w:hAnsi="Times New Roman"/>
          <w:sz w:val="24"/>
          <w:szCs w:val="24"/>
        </w:rPr>
        <w:t xml:space="preserve">penalties </w:t>
      </w:r>
      <w:r w:rsidR="00340CA5">
        <w:rPr>
          <w:rFonts w:ascii="Times New Roman" w:hAnsi="Times New Roman"/>
          <w:sz w:val="24"/>
          <w:szCs w:val="24"/>
        </w:rPr>
        <w:t>from</w:t>
      </w:r>
      <w:r w:rsidR="006E1327">
        <w:rPr>
          <w:rFonts w:ascii="Times New Roman" w:hAnsi="Times New Roman"/>
          <w:sz w:val="24"/>
          <w:szCs w:val="24"/>
        </w:rPr>
        <w:t xml:space="preserve"> hospitals that report </w:t>
      </w:r>
      <w:r w:rsidR="005C70C2">
        <w:rPr>
          <w:rFonts w:ascii="Times New Roman" w:hAnsi="Times New Roman"/>
          <w:sz w:val="24"/>
          <w:szCs w:val="24"/>
        </w:rPr>
        <w:t>“</w:t>
      </w:r>
      <w:r w:rsidR="006E1327">
        <w:rPr>
          <w:rFonts w:ascii="Times New Roman" w:hAnsi="Times New Roman"/>
          <w:sz w:val="24"/>
          <w:szCs w:val="24"/>
        </w:rPr>
        <w:t>preventable HAI</w:t>
      </w:r>
      <w:r w:rsidR="005C70C2">
        <w:rPr>
          <w:rFonts w:ascii="Times New Roman" w:hAnsi="Times New Roman"/>
          <w:sz w:val="24"/>
          <w:szCs w:val="24"/>
        </w:rPr>
        <w:t xml:space="preserve"> and poor environmental hygiene.</w:t>
      </w:r>
      <w:r w:rsidR="006E1327">
        <w:rPr>
          <w:rFonts w:ascii="Times New Roman" w:hAnsi="Times New Roman"/>
          <w:sz w:val="24"/>
          <w:szCs w:val="24"/>
        </w:rPr>
        <w:t xml:space="preserve">”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sidR="006E1327">
        <w:rPr>
          <w:rFonts w:ascii="Times New Roman" w:hAnsi="Times New Roman"/>
          <w:sz w:val="24"/>
          <w:szCs w:val="24"/>
        </w:rPr>
        <w:fldChar w:fldCharType="separate"/>
      </w:r>
      <w:r w:rsidR="006E1327" w:rsidRPr="00A314C3">
        <w:rPr>
          <w:rFonts w:ascii="Times New Roman" w:hAnsi="Times New Roman"/>
          <w:noProof/>
          <w:sz w:val="24"/>
          <w:szCs w:val="24"/>
        </w:rPr>
        <w:t>(10)</w:t>
      </w:r>
      <w:r w:rsidR="006E1327">
        <w:rPr>
          <w:rFonts w:ascii="Times New Roman" w:hAnsi="Times New Roman"/>
          <w:sz w:val="24"/>
          <w:szCs w:val="24"/>
        </w:rPr>
        <w:fldChar w:fldCharType="end"/>
      </w:r>
      <w:r w:rsidR="005C70C2">
        <w:rPr>
          <w:rFonts w:ascii="Times New Roman" w:hAnsi="Times New Roman"/>
          <w:sz w:val="24"/>
          <w:szCs w:val="24"/>
        </w:rPr>
        <w:t xml:space="preserve"> </w:t>
      </w:r>
      <w:r w:rsidR="00A21A72">
        <w:rPr>
          <w:rFonts w:ascii="Times New Roman" w:hAnsi="Times New Roman"/>
          <w:sz w:val="24"/>
          <w:szCs w:val="24"/>
        </w:rPr>
        <w:t xml:space="preserve">Another approach to using technology could be to supplement the non-technical approaches. Shukla </w:t>
      </w:r>
      <w:r w:rsidR="00A21A72" w:rsidRPr="00A21A72">
        <w:rPr>
          <w:rFonts w:ascii="Times New Roman" w:hAnsi="Times New Roman"/>
          <w:i/>
          <w:sz w:val="24"/>
          <w:szCs w:val="24"/>
        </w:rPr>
        <w:t>et al</w:t>
      </w:r>
      <w:r w:rsidR="00A21A72">
        <w:rPr>
          <w:rFonts w:ascii="Times New Roman" w:hAnsi="Times New Roman"/>
          <w:sz w:val="24"/>
          <w:szCs w:val="24"/>
        </w:rPr>
        <w:t xml:space="preserve">. suggest “pressured mats near hand washing areas” that sound an alarm if not enough time was spend cleaning hands between patients.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"(9)", "plainTextFormattedCitation" : "(9)", "previouslyFormattedCitation" : "(9)" }, "properties" : { "noteIndex" : 3 }, "schema" : "https://github.com/citation-style-language/schema/raw/master/csl-citation.json" }</w:instrText>
      </w:r>
      <w:r w:rsidR="006E1327">
        <w:rPr>
          <w:rFonts w:ascii="Times New Roman" w:hAnsi="Times New Roman"/>
          <w:sz w:val="24"/>
          <w:szCs w:val="24"/>
        </w:rPr>
        <w:fldChar w:fldCharType="separate"/>
      </w:r>
      <w:r w:rsidR="006E1327" w:rsidRPr="00497037">
        <w:rPr>
          <w:rFonts w:ascii="Times New Roman" w:hAnsi="Times New Roman"/>
          <w:noProof/>
          <w:sz w:val="24"/>
          <w:szCs w:val="24"/>
        </w:rPr>
        <w:t>(9)</w:t>
      </w:r>
      <w:r w:rsidR="006E1327">
        <w:rPr>
          <w:rFonts w:ascii="Times New Roman" w:hAnsi="Times New Roman"/>
          <w:sz w:val="24"/>
          <w:szCs w:val="24"/>
        </w:rPr>
        <w:fldChar w:fldCharType="end"/>
      </w:r>
      <w:r w:rsidR="006E1327" w:rsidRPr="006E1327">
        <w:rPr>
          <w:rFonts w:ascii="Times New Roman" w:hAnsi="Times New Roman"/>
          <w:sz w:val="24"/>
          <w:szCs w:val="24"/>
        </w:rPr>
        <w:t xml:space="preserve"> </w:t>
      </w:r>
      <w:r w:rsidR="009172AD">
        <w:rPr>
          <w:rFonts w:ascii="Times New Roman" w:hAnsi="Times New Roman"/>
          <w:color w:val="FF0000"/>
          <w:sz w:val="24"/>
          <w:szCs w:val="24"/>
        </w:rPr>
        <w:t>conclusion/transition.</w:t>
      </w:r>
      <w:r w:rsidR="006E1327">
        <w:rPr>
          <w:rFonts w:ascii="Times New Roman" w:hAnsi="Times New Roman"/>
          <w:sz w:val="24"/>
          <w:szCs w:val="24"/>
        </w:rPr>
        <w:t xml:space="preserve"> </w:t>
      </w:r>
    </w:p>
    <w:p w14:paraId="48ED5361" w14:textId="040B2DD8" w:rsidR="006E1327" w:rsidRDefault="00A21A72" w:rsidP="00632064">
      <w:pPr>
        <w:pStyle w:val="p1"/>
        <w:spacing w:line="480" w:lineRule="auto"/>
        <w:ind w:firstLine="720"/>
        <w:rPr>
          <w:rFonts w:ascii="Times New Roman" w:hAnsi="Times New Roman"/>
          <w:sz w:val="24"/>
          <w:szCs w:val="24"/>
        </w:rPr>
      </w:pPr>
      <w:r>
        <w:rPr>
          <w:rFonts w:ascii="Times New Roman" w:hAnsi="Times New Roman"/>
          <w:sz w:val="24"/>
          <w:szCs w:val="24"/>
        </w:rPr>
        <w:t xml:space="preserve">No matter how technology is used to assist in hospital sanitation, </w:t>
      </w:r>
      <w:r w:rsidR="00632064">
        <w:rPr>
          <w:rFonts w:ascii="Times New Roman" w:hAnsi="Times New Roman"/>
          <w:sz w:val="24"/>
          <w:szCs w:val="24"/>
        </w:rPr>
        <w:t>all sanitizing</w:t>
      </w:r>
      <w:r>
        <w:rPr>
          <w:rFonts w:ascii="Times New Roman" w:hAnsi="Times New Roman"/>
          <w:sz w:val="24"/>
          <w:szCs w:val="24"/>
        </w:rPr>
        <w:t xml:space="preserve"> procedures should be reassessed on a timely basis to ensure their continued efficiency. </w:t>
      </w:r>
      <w:r w:rsidR="00632064">
        <w:rPr>
          <w:rFonts w:ascii="Times New Roman" w:hAnsi="Times New Roman"/>
          <w:sz w:val="24"/>
          <w:szCs w:val="24"/>
        </w:rPr>
        <w:t xml:space="preserve">In addition to the healthcare practitioners, the cleaning teams of facilities should be trained to identify high-risk areas due to hand touch frequency. Lesser-trained members and automated cleaning machines should be supervised by a microbiologist or trained doctor to make sure proper cleaning methods are used.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Pr>
          <w:rFonts w:ascii="Times New Roman" w:hAnsi="Times New Roman"/>
          <w:sz w:val="24"/>
          <w:szCs w:val="24"/>
        </w:rPr>
        <w:fldChar w:fldCharType="separate"/>
      </w:r>
      <w:r w:rsidRPr="00A314C3">
        <w:rPr>
          <w:rFonts w:ascii="Times New Roman" w:hAnsi="Times New Roman"/>
          <w:noProof/>
          <w:sz w:val="24"/>
          <w:szCs w:val="24"/>
        </w:rPr>
        <w:t>(10)</w:t>
      </w:r>
      <w:r>
        <w:rPr>
          <w:rFonts w:ascii="Times New Roman" w:hAnsi="Times New Roman"/>
          <w:sz w:val="24"/>
          <w:szCs w:val="24"/>
        </w:rPr>
        <w:fldChar w:fldCharType="end"/>
      </w:r>
      <w:r>
        <w:rPr>
          <w:rFonts w:ascii="Times New Roman" w:hAnsi="Times New Roman"/>
          <w:sz w:val="24"/>
          <w:szCs w:val="24"/>
        </w:rPr>
        <w:t xml:space="preserve"> </w:t>
      </w:r>
      <w:r w:rsidR="000F0ACC">
        <w:rPr>
          <w:rFonts w:ascii="Times New Roman" w:hAnsi="Times New Roman"/>
          <w:sz w:val="24"/>
          <w:szCs w:val="24"/>
        </w:rPr>
        <w:t xml:space="preserve">For example, a room should be treated with a certain antibiotic that the patient’s strain is known to be sensitive to. </w:t>
      </w:r>
      <w:r w:rsidR="00E13B89">
        <w:rPr>
          <w:rFonts w:ascii="Times New Roman" w:hAnsi="Times New Roman"/>
          <w:sz w:val="24"/>
          <w:szCs w:val="24"/>
        </w:rPr>
        <w:t xml:space="preserve">The combination of technological and non-technical approaches as well as constant reassessment could serve </w:t>
      </w:r>
      <w:r w:rsidR="00A04B54">
        <w:rPr>
          <w:rFonts w:ascii="Times New Roman" w:hAnsi="Times New Roman"/>
          <w:sz w:val="24"/>
          <w:szCs w:val="24"/>
        </w:rPr>
        <w:t>to add</w:t>
      </w:r>
      <w:r w:rsidR="00C652AB">
        <w:rPr>
          <w:rFonts w:ascii="Times New Roman" w:hAnsi="Times New Roman"/>
          <w:sz w:val="24"/>
          <w:szCs w:val="24"/>
        </w:rPr>
        <w:t xml:space="preserve">ress some of the challenges of proper </w:t>
      </w:r>
      <w:r w:rsidR="00697403">
        <w:rPr>
          <w:rFonts w:ascii="Times New Roman" w:hAnsi="Times New Roman"/>
          <w:sz w:val="24"/>
          <w:szCs w:val="24"/>
        </w:rPr>
        <w:t>sanit</w:t>
      </w:r>
      <w:r w:rsidR="00C652AB">
        <w:rPr>
          <w:rFonts w:ascii="Times New Roman" w:hAnsi="Times New Roman"/>
          <w:sz w:val="24"/>
          <w:szCs w:val="24"/>
        </w:rPr>
        <w:t>ation.</w:t>
      </w:r>
    </w:p>
    <w:p w14:paraId="63F321E0" w14:textId="39D09824" w:rsidR="000E07A6" w:rsidRDefault="00D01C1A" w:rsidP="00CB4819">
      <w:pPr>
        <w:pStyle w:val="p1"/>
        <w:spacing w:line="480" w:lineRule="auto"/>
        <w:rPr>
          <w:rFonts w:ascii="Times New Roman" w:hAnsi="Times New Roman"/>
          <w:sz w:val="24"/>
          <w:szCs w:val="24"/>
        </w:rPr>
      </w:pPr>
      <w:r>
        <w:rPr>
          <w:rFonts w:ascii="Times New Roman" w:hAnsi="Times New Roman"/>
          <w:sz w:val="24"/>
          <w:szCs w:val="24"/>
        </w:rPr>
        <w:tab/>
      </w:r>
      <w:r w:rsidR="00C652AB">
        <w:rPr>
          <w:rFonts w:ascii="Times New Roman" w:hAnsi="Times New Roman"/>
          <w:sz w:val="24"/>
          <w:szCs w:val="24"/>
        </w:rPr>
        <w:t xml:space="preserve">However, </w:t>
      </w:r>
      <w:r w:rsidR="00697403">
        <w:rPr>
          <w:rFonts w:ascii="Times New Roman" w:hAnsi="Times New Roman"/>
          <w:sz w:val="24"/>
          <w:szCs w:val="24"/>
        </w:rPr>
        <w:t>even the</w:t>
      </w:r>
      <w:r w:rsidR="00C652AB">
        <w:rPr>
          <w:rFonts w:ascii="Times New Roman" w:hAnsi="Times New Roman"/>
          <w:sz w:val="24"/>
          <w:szCs w:val="24"/>
        </w:rPr>
        <w:t xml:space="preserve"> </w:t>
      </w:r>
      <w:r w:rsidR="00697403">
        <w:rPr>
          <w:rFonts w:ascii="Times New Roman" w:hAnsi="Times New Roman"/>
          <w:sz w:val="24"/>
          <w:szCs w:val="24"/>
        </w:rPr>
        <w:t>best hospital cleaning protocols</w:t>
      </w:r>
      <w:r>
        <w:rPr>
          <w:rFonts w:ascii="Times New Roman" w:hAnsi="Times New Roman"/>
          <w:sz w:val="24"/>
          <w:szCs w:val="24"/>
        </w:rPr>
        <w:t xml:space="preserve"> </w:t>
      </w:r>
      <w:r w:rsidR="00697403">
        <w:rPr>
          <w:rFonts w:ascii="Times New Roman" w:hAnsi="Times New Roman"/>
          <w:sz w:val="24"/>
          <w:szCs w:val="24"/>
        </w:rPr>
        <w:t>are foolproof because of antibiotic resistance. Furt</w:t>
      </w:r>
      <w:r w:rsidR="000E00FC">
        <w:rPr>
          <w:rFonts w:ascii="Times New Roman" w:hAnsi="Times New Roman"/>
          <w:sz w:val="24"/>
          <w:szCs w:val="24"/>
        </w:rPr>
        <w:t>h</w:t>
      </w:r>
      <w:r w:rsidR="00697403">
        <w:rPr>
          <w:rFonts w:ascii="Times New Roman" w:hAnsi="Times New Roman"/>
          <w:sz w:val="24"/>
          <w:szCs w:val="24"/>
        </w:rPr>
        <w:t>ermore, i</w:t>
      </w:r>
      <w:r w:rsidR="00697403">
        <w:rPr>
          <w:rFonts w:ascii="Times New Roman" w:hAnsi="Times New Roman"/>
          <w:sz w:val="24"/>
          <w:szCs w:val="24"/>
        </w:rPr>
        <w:t xml:space="preserve">mproper cleaning might worsen the situation by </w:t>
      </w:r>
      <w:r w:rsidR="000E00FC">
        <w:rPr>
          <w:rFonts w:ascii="Times New Roman" w:hAnsi="Times New Roman"/>
          <w:sz w:val="24"/>
          <w:szCs w:val="24"/>
        </w:rPr>
        <w:t xml:space="preserve">providing sources of resistant genes or by </w:t>
      </w:r>
      <w:r w:rsidR="00697403">
        <w:rPr>
          <w:rFonts w:ascii="Times New Roman" w:hAnsi="Times New Roman"/>
          <w:sz w:val="24"/>
          <w:szCs w:val="24"/>
        </w:rPr>
        <w:t xml:space="preserve">excluding competition for the resistant strains. </w:t>
      </w:r>
      <w:r w:rsidR="00CC7A4C">
        <w:rPr>
          <w:rFonts w:ascii="Times New Roman" w:hAnsi="Times New Roman"/>
          <w:sz w:val="24"/>
          <w:szCs w:val="24"/>
        </w:rPr>
        <w:t xml:space="preserve">The transformation of genomes </w:t>
      </w:r>
      <w:r w:rsidR="000E00FC">
        <w:rPr>
          <w:rFonts w:ascii="Times New Roman" w:hAnsi="Times New Roman"/>
          <w:sz w:val="24"/>
          <w:szCs w:val="24"/>
        </w:rPr>
        <w:t xml:space="preserve">also complicates the </w:t>
      </w:r>
      <w:r w:rsidR="00CC7A4C">
        <w:rPr>
          <w:rFonts w:ascii="Times New Roman" w:hAnsi="Times New Roman"/>
          <w:sz w:val="24"/>
          <w:szCs w:val="24"/>
        </w:rPr>
        <w:t>identification of strains</w:t>
      </w:r>
      <w:r w:rsidR="000E00FC">
        <w:rPr>
          <w:rFonts w:ascii="Times New Roman" w:hAnsi="Times New Roman"/>
          <w:sz w:val="24"/>
          <w:szCs w:val="24"/>
        </w:rPr>
        <w:t xml:space="preserve"> and their treatment</w:t>
      </w:r>
      <w:r w:rsidR="00CC7A4C">
        <w:rPr>
          <w:rFonts w:ascii="Times New Roman" w:hAnsi="Times New Roman"/>
          <w:sz w:val="24"/>
          <w:szCs w:val="24"/>
        </w:rPr>
        <w:t xml:space="preserve"> more difficult. </w:t>
      </w:r>
      <w:r w:rsidR="000E00FC">
        <w:rPr>
          <w:rFonts w:ascii="Times New Roman" w:hAnsi="Times New Roman"/>
          <w:sz w:val="24"/>
          <w:szCs w:val="24"/>
        </w:rPr>
        <w:t>Therefore, while technological solutions to nosocomial disease diagnosis and prevention have much potential, they must be used with caution and efficiency to tackle this problem.</w:t>
      </w:r>
    </w:p>
    <w:p w14:paraId="6B89C0BE" w14:textId="7A1DC3E4" w:rsidR="00F600A1" w:rsidRPr="00F600A1" w:rsidRDefault="0078368C"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F600A1" w:rsidRPr="00F600A1">
        <w:rPr>
          <w:rFonts w:ascii="Times New Roman" w:eastAsia="Times New Roman" w:hAnsi="Times New Roman" w:cs="Times New Roman"/>
          <w:noProof/>
        </w:rPr>
        <w:t xml:space="preserve">1. </w:t>
      </w:r>
      <w:r w:rsidR="00F600A1" w:rsidRPr="00F600A1">
        <w:rPr>
          <w:rFonts w:ascii="Times New Roman" w:eastAsia="Times New Roman" w:hAnsi="Times New Roman" w:cs="Times New Roman"/>
          <w:noProof/>
        </w:rPr>
        <w:tab/>
        <w:t>Bloomfield LE, Riley T V. 2016. Epidemiology and Risk Factors for Community-Associated Clostridium difficile Infection: A Narrative Review. Infect Dis Ther 5:231–251.</w:t>
      </w:r>
    </w:p>
    <w:p w14:paraId="1EB43927"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2. </w:t>
      </w:r>
      <w:r w:rsidRPr="00F600A1">
        <w:rPr>
          <w:rFonts w:ascii="Times New Roman" w:eastAsia="Times New Roman" w:hAnsi="Times New Roman" w:cs="Times New Roman"/>
          <w:noProof/>
        </w:rPr>
        <w:tab/>
        <w:t>Inweregbu K, Dave J, Pittard A. 2005. Nosocomial infections. Contin Educ Anaesthesia, Crit Care Pain 5:14–17.</w:t>
      </w:r>
    </w:p>
    <w:p w14:paraId="03015806"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3. </w:t>
      </w:r>
      <w:r w:rsidRPr="00F600A1">
        <w:rPr>
          <w:rFonts w:ascii="Times New Roman" w:eastAsia="Times New Roman" w:hAnsi="Times New Roman" w:cs="Times New Roman"/>
          <w:noProof/>
        </w:rPr>
        <w:tab/>
        <w:t>Maltezou HC, Drancourt M. 2003. Nosocomial influenza in children. J Hosp Infect 55:83–91.</w:t>
      </w:r>
    </w:p>
    <w:p w14:paraId="659AA343"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4. </w:t>
      </w:r>
      <w:r w:rsidRPr="00F600A1">
        <w:rPr>
          <w:rFonts w:ascii="Times New Roman" w:eastAsia="Times New Roman" w:hAnsi="Times New Roman" w:cs="Times New Roman"/>
          <w:noProof/>
        </w:rPr>
        <w:tab/>
        <w:t>Aitken C, Jeffries DJ. 2001. Nosocomial Spread of Viral Disease Nosocomial Spread of Viral Disease. Clin Microbiol Rev 14:528–546.</w:t>
      </w:r>
    </w:p>
    <w:p w14:paraId="78762D50"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5. </w:t>
      </w:r>
      <w:r w:rsidRPr="00F600A1">
        <w:rPr>
          <w:rFonts w:ascii="Times New Roman" w:eastAsia="Times New Roman" w:hAnsi="Times New Roman" w:cs="Times New Roman"/>
          <w:noProof/>
        </w:rPr>
        <w:tab/>
        <w:t>Singh A, Goering R V., Simjee S, Foley SL, Zervos MJ. 2006. Application of molecular techniques to the study of hospital infection. Clin Microbiol Rev 19:512–530.</w:t>
      </w:r>
    </w:p>
    <w:p w14:paraId="68B53D16"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6. </w:t>
      </w:r>
      <w:r w:rsidRPr="00F600A1">
        <w:rPr>
          <w:rFonts w:ascii="Times New Roman" w:eastAsia="Times New Roman" w:hAnsi="Times New Roman" w:cs="Times New Roman"/>
          <w:noProof/>
        </w:rPr>
        <w:tab/>
        <w:t>Chazalet V, Debeaupuis J-P, Sarfati J, Lortholary J, Ribaud P, Shah P, Thien HV, Gluckman E, Brücker G, Latgé J-P. 1998. Molecular Typing of Environmental and Patient Isolates of Aspergillus fumigatus from Various Hospital Settings Molecular Typing of Environmental and Patient Isolates of Aspergillus fumigatus from Various Hospital Settings. J Clin Microbiol 36:1494–1500.</w:t>
      </w:r>
    </w:p>
    <w:p w14:paraId="0BF56BE8"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7. </w:t>
      </w:r>
      <w:r w:rsidRPr="00F600A1">
        <w:rPr>
          <w:rFonts w:ascii="Times New Roman" w:eastAsia="Times New Roman" w:hAnsi="Times New Roman" w:cs="Times New Roman"/>
          <w:noProof/>
        </w:rPr>
        <w:tab/>
        <w:t>Laing RB. 2009. Nosocomial infections in patients with cancer. Lancet Oncol 10:589–597.</w:t>
      </w:r>
    </w:p>
    <w:p w14:paraId="613960DF"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8. </w:t>
      </w:r>
      <w:r w:rsidRPr="00F600A1">
        <w:rPr>
          <w:rFonts w:ascii="Times New Roman" w:eastAsia="Times New Roman" w:hAnsi="Times New Roman" w:cs="Times New Roman"/>
          <w:noProof/>
        </w:rPr>
        <w:tab/>
        <w:t>Sabat AJ, Budimir A, Nashev D, Sá-Leão R, van Dijl J m, Laurent F, Grundmann H, Friedrich AW, ESCMID Study Group of Epidemiological Markers (ESGEM). 2013. Overview of molecular typing methods for outbreak detection and epidemiological surveillance. Eur Commun Dis Bull 18:20380.</w:t>
      </w:r>
    </w:p>
    <w:p w14:paraId="714630B0"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9. </w:t>
      </w:r>
      <w:r w:rsidRPr="00F600A1">
        <w:rPr>
          <w:rFonts w:ascii="Times New Roman" w:eastAsia="Times New Roman" w:hAnsi="Times New Roman" w:cs="Times New Roman"/>
          <w:noProof/>
        </w:rPr>
        <w:tab/>
        <w:t>Shukla P, Garg RK, Dahiya AK. 2016. Role of technology to combat nosocomial infections. Apollo Med 13:71–73.</w:t>
      </w:r>
    </w:p>
    <w:p w14:paraId="2CC6BC6F" w14:textId="77777777" w:rsidR="00F600A1" w:rsidRPr="00F600A1" w:rsidRDefault="00F600A1" w:rsidP="00CB4819">
      <w:pPr>
        <w:widowControl w:val="0"/>
        <w:autoSpaceDE w:val="0"/>
        <w:autoSpaceDN w:val="0"/>
        <w:adjustRightInd w:val="0"/>
        <w:spacing w:line="480" w:lineRule="auto"/>
        <w:ind w:left="640" w:hanging="640"/>
        <w:rPr>
          <w:rFonts w:ascii="Times New Roman" w:eastAsia="Times New Roman" w:hAnsi="Times New Roman" w:cs="Times New Roman"/>
          <w:noProof/>
        </w:rPr>
      </w:pPr>
      <w:r w:rsidRPr="00F600A1">
        <w:rPr>
          <w:rFonts w:ascii="Times New Roman" w:eastAsia="Times New Roman" w:hAnsi="Times New Roman" w:cs="Times New Roman"/>
          <w:noProof/>
        </w:rPr>
        <w:t xml:space="preserve">10. </w:t>
      </w:r>
      <w:r w:rsidRPr="00F600A1">
        <w:rPr>
          <w:rFonts w:ascii="Times New Roman" w:eastAsia="Times New Roman" w:hAnsi="Times New Roman" w:cs="Times New Roman"/>
          <w:noProof/>
        </w:rPr>
        <w:tab/>
        <w:t>Dancer SJ. 2014. Controlling hospital-acquired infection: Focus on the role of the environment and new technologies for decontamination. Clin Microbiol Rev 27:665–690.</w:t>
      </w:r>
    </w:p>
    <w:p w14:paraId="5F37C8C3" w14:textId="77777777" w:rsidR="00F600A1" w:rsidRPr="00F600A1" w:rsidRDefault="00F600A1" w:rsidP="00CB4819">
      <w:pPr>
        <w:widowControl w:val="0"/>
        <w:autoSpaceDE w:val="0"/>
        <w:autoSpaceDN w:val="0"/>
        <w:adjustRightInd w:val="0"/>
        <w:spacing w:line="480" w:lineRule="auto"/>
        <w:ind w:left="640" w:hanging="640"/>
        <w:rPr>
          <w:rFonts w:ascii="Times New Roman" w:hAnsi="Times New Roman" w:cs="Times New Roman"/>
          <w:noProof/>
        </w:rPr>
      </w:pPr>
      <w:r w:rsidRPr="00F600A1">
        <w:rPr>
          <w:rFonts w:ascii="Times New Roman" w:eastAsia="Times New Roman" w:hAnsi="Times New Roman" w:cs="Times New Roman"/>
          <w:noProof/>
        </w:rPr>
        <w:t xml:space="preserve">11. </w:t>
      </w:r>
      <w:r w:rsidRPr="00F600A1">
        <w:rPr>
          <w:rFonts w:ascii="Times New Roman" w:eastAsia="Times New Roman" w:hAnsi="Times New Roman" w:cs="Times New Roman"/>
          <w:noProof/>
        </w:rPr>
        <w:tab/>
        <w:t>Sukhrie FHA, Beersma MFC, Wong A, Van Der Veer B, Vennema H, Bogerman J, Koopmans M. 2011. Using molecular epidemiology to trace transmission of nosocomial norovirus infection. J Clin Microbiol 49:602–606.</w:t>
      </w:r>
    </w:p>
    <w:p w14:paraId="0E76732A" w14:textId="404DB171" w:rsidR="00F43A8F" w:rsidRPr="00FE315A" w:rsidRDefault="0078368C" w:rsidP="00CB4819">
      <w:pPr>
        <w:widowControl w:val="0"/>
        <w:autoSpaceDE w:val="0"/>
        <w:autoSpaceDN w:val="0"/>
        <w:adjustRightInd w:val="0"/>
        <w:spacing w:line="480" w:lineRule="auto"/>
        <w:ind w:left="640" w:hanging="640"/>
        <w:rPr>
          <w:rFonts w:ascii="Times New Roman" w:hAnsi="Times New Roman"/>
        </w:rPr>
      </w:pPr>
      <w:r>
        <w:rPr>
          <w:rFonts w:ascii="Times New Roman" w:hAnsi="Times New Roman"/>
        </w:rPr>
        <w:fldChar w:fldCharType="end"/>
      </w:r>
    </w:p>
    <w:sectPr w:rsidR="00F43A8F" w:rsidRPr="00FE315A" w:rsidSect="006A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8B0"/>
    <w:multiLevelType w:val="hybridMultilevel"/>
    <w:tmpl w:val="74B4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FF"/>
    <w:rsid w:val="00022921"/>
    <w:rsid w:val="000533E9"/>
    <w:rsid w:val="000A29A8"/>
    <w:rsid w:val="000C3AD0"/>
    <w:rsid w:val="000D30B5"/>
    <w:rsid w:val="000E00FC"/>
    <w:rsid w:val="000E07A6"/>
    <w:rsid w:val="000E1196"/>
    <w:rsid w:val="000E1AFE"/>
    <w:rsid w:val="000F0ACC"/>
    <w:rsid w:val="00141D30"/>
    <w:rsid w:val="0014242B"/>
    <w:rsid w:val="00147CA8"/>
    <w:rsid w:val="0015693B"/>
    <w:rsid w:val="001714AF"/>
    <w:rsid w:val="00182ECA"/>
    <w:rsid w:val="00184D80"/>
    <w:rsid w:val="001C312F"/>
    <w:rsid w:val="001F45B4"/>
    <w:rsid w:val="001F6C0C"/>
    <w:rsid w:val="00221F21"/>
    <w:rsid w:val="00231CA1"/>
    <w:rsid w:val="002600AB"/>
    <w:rsid w:val="002907B0"/>
    <w:rsid w:val="002A1114"/>
    <w:rsid w:val="002C38AD"/>
    <w:rsid w:val="002E21A1"/>
    <w:rsid w:val="002F667A"/>
    <w:rsid w:val="003249F6"/>
    <w:rsid w:val="0033332C"/>
    <w:rsid w:val="00340CA5"/>
    <w:rsid w:val="003445A8"/>
    <w:rsid w:val="00380511"/>
    <w:rsid w:val="00387EE6"/>
    <w:rsid w:val="0039392D"/>
    <w:rsid w:val="003B17AD"/>
    <w:rsid w:val="003D6772"/>
    <w:rsid w:val="00430EF4"/>
    <w:rsid w:val="0043744C"/>
    <w:rsid w:val="00442C85"/>
    <w:rsid w:val="00447B36"/>
    <w:rsid w:val="00497037"/>
    <w:rsid w:val="004A5CC3"/>
    <w:rsid w:val="004B418C"/>
    <w:rsid w:val="004D6D65"/>
    <w:rsid w:val="004E1FFD"/>
    <w:rsid w:val="004E6A71"/>
    <w:rsid w:val="004E6C30"/>
    <w:rsid w:val="005305FA"/>
    <w:rsid w:val="00534087"/>
    <w:rsid w:val="00542B45"/>
    <w:rsid w:val="005C70C2"/>
    <w:rsid w:val="005E4A6F"/>
    <w:rsid w:val="00632064"/>
    <w:rsid w:val="00650923"/>
    <w:rsid w:val="00650CC9"/>
    <w:rsid w:val="00650D0C"/>
    <w:rsid w:val="00655B18"/>
    <w:rsid w:val="00667522"/>
    <w:rsid w:val="00686ACA"/>
    <w:rsid w:val="006943B7"/>
    <w:rsid w:val="00697403"/>
    <w:rsid w:val="006A61FF"/>
    <w:rsid w:val="006B6C95"/>
    <w:rsid w:val="006E0288"/>
    <w:rsid w:val="006E1327"/>
    <w:rsid w:val="006E6AFC"/>
    <w:rsid w:val="00742774"/>
    <w:rsid w:val="0075049B"/>
    <w:rsid w:val="007545D8"/>
    <w:rsid w:val="0076744B"/>
    <w:rsid w:val="0078368C"/>
    <w:rsid w:val="007A617D"/>
    <w:rsid w:val="007A65F9"/>
    <w:rsid w:val="007B404F"/>
    <w:rsid w:val="007C24D1"/>
    <w:rsid w:val="00803468"/>
    <w:rsid w:val="008168ED"/>
    <w:rsid w:val="008232FC"/>
    <w:rsid w:val="008261CC"/>
    <w:rsid w:val="008A794A"/>
    <w:rsid w:val="008C20FD"/>
    <w:rsid w:val="008E10E5"/>
    <w:rsid w:val="008F4E76"/>
    <w:rsid w:val="009172AD"/>
    <w:rsid w:val="00937AFA"/>
    <w:rsid w:val="009402F9"/>
    <w:rsid w:val="00955AB5"/>
    <w:rsid w:val="0096792B"/>
    <w:rsid w:val="009704D1"/>
    <w:rsid w:val="00976E0B"/>
    <w:rsid w:val="009B6022"/>
    <w:rsid w:val="009D6026"/>
    <w:rsid w:val="00A04B54"/>
    <w:rsid w:val="00A12AEE"/>
    <w:rsid w:val="00A21A72"/>
    <w:rsid w:val="00A314C3"/>
    <w:rsid w:val="00A41808"/>
    <w:rsid w:val="00A836A9"/>
    <w:rsid w:val="00A87145"/>
    <w:rsid w:val="00A92CA2"/>
    <w:rsid w:val="00AA670B"/>
    <w:rsid w:val="00AE3F86"/>
    <w:rsid w:val="00AF38BF"/>
    <w:rsid w:val="00AF618F"/>
    <w:rsid w:val="00B50784"/>
    <w:rsid w:val="00B80CE7"/>
    <w:rsid w:val="00B94970"/>
    <w:rsid w:val="00B97250"/>
    <w:rsid w:val="00BE7295"/>
    <w:rsid w:val="00C013EC"/>
    <w:rsid w:val="00C052EC"/>
    <w:rsid w:val="00C07697"/>
    <w:rsid w:val="00C33B31"/>
    <w:rsid w:val="00C652AB"/>
    <w:rsid w:val="00C70270"/>
    <w:rsid w:val="00C73CB3"/>
    <w:rsid w:val="00C8633E"/>
    <w:rsid w:val="00C94037"/>
    <w:rsid w:val="00CA2073"/>
    <w:rsid w:val="00CA6EFB"/>
    <w:rsid w:val="00CB4819"/>
    <w:rsid w:val="00CC0A4B"/>
    <w:rsid w:val="00CC7A4C"/>
    <w:rsid w:val="00CE11CC"/>
    <w:rsid w:val="00CF0B4E"/>
    <w:rsid w:val="00D01C1A"/>
    <w:rsid w:val="00D112B9"/>
    <w:rsid w:val="00D17EAD"/>
    <w:rsid w:val="00D31857"/>
    <w:rsid w:val="00D31EE3"/>
    <w:rsid w:val="00D831CC"/>
    <w:rsid w:val="00D94ABB"/>
    <w:rsid w:val="00D96EF9"/>
    <w:rsid w:val="00DA70DE"/>
    <w:rsid w:val="00DB369A"/>
    <w:rsid w:val="00DC5327"/>
    <w:rsid w:val="00DC79AC"/>
    <w:rsid w:val="00DD20C6"/>
    <w:rsid w:val="00DE4416"/>
    <w:rsid w:val="00DF3D1E"/>
    <w:rsid w:val="00DF40D7"/>
    <w:rsid w:val="00DF5E6D"/>
    <w:rsid w:val="00DF7F4C"/>
    <w:rsid w:val="00E13B89"/>
    <w:rsid w:val="00E26DC1"/>
    <w:rsid w:val="00E3207C"/>
    <w:rsid w:val="00E467FE"/>
    <w:rsid w:val="00E627A3"/>
    <w:rsid w:val="00E62EC0"/>
    <w:rsid w:val="00E7240B"/>
    <w:rsid w:val="00F045CE"/>
    <w:rsid w:val="00F43A8F"/>
    <w:rsid w:val="00F45C78"/>
    <w:rsid w:val="00F600A1"/>
    <w:rsid w:val="00F6351E"/>
    <w:rsid w:val="00FA4B90"/>
    <w:rsid w:val="00FA6FAC"/>
    <w:rsid w:val="00FE271B"/>
    <w:rsid w:val="00FE31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6ACA"/>
    <w:rPr>
      <w:rFonts w:ascii="Helvetica Neue" w:hAnsi="Helvetica Neue" w:cs="Times New Roman"/>
      <w:color w:val="454545"/>
      <w:sz w:val="18"/>
      <w:szCs w:val="18"/>
    </w:rPr>
  </w:style>
  <w:style w:type="paragraph" w:customStyle="1" w:styleId="p2">
    <w:name w:val="p2"/>
    <w:basedOn w:val="Normal"/>
    <w:rsid w:val="00686ACA"/>
    <w:rPr>
      <w:rFonts w:ascii="Helvetica Neue" w:hAnsi="Helvetica Neue" w:cs="Times New Roman"/>
      <w:color w:val="454545"/>
      <w:sz w:val="18"/>
      <w:szCs w:val="18"/>
    </w:rPr>
  </w:style>
  <w:style w:type="character" w:customStyle="1" w:styleId="apple-tab-span">
    <w:name w:val="apple-tab-span"/>
    <w:basedOn w:val="DefaultParagraphFont"/>
    <w:rsid w:val="00686ACA"/>
  </w:style>
  <w:style w:type="character" w:customStyle="1" w:styleId="apple-converted-space">
    <w:name w:val="apple-converted-space"/>
    <w:basedOn w:val="DefaultParagraphFont"/>
    <w:rsid w:val="00686ACA"/>
  </w:style>
  <w:style w:type="paragraph" w:styleId="NormalWeb">
    <w:name w:val="Normal (Web)"/>
    <w:basedOn w:val="Normal"/>
    <w:uiPriority w:val="99"/>
    <w:semiHidden/>
    <w:unhideWhenUsed/>
    <w:rsid w:val="00182ECA"/>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A6FAC"/>
    <w:rPr>
      <w:sz w:val="18"/>
      <w:szCs w:val="18"/>
    </w:rPr>
  </w:style>
  <w:style w:type="paragraph" w:styleId="CommentText">
    <w:name w:val="annotation text"/>
    <w:basedOn w:val="Normal"/>
    <w:link w:val="CommentTextChar"/>
    <w:uiPriority w:val="99"/>
    <w:semiHidden/>
    <w:unhideWhenUsed/>
    <w:rsid w:val="00FA6FAC"/>
  </w:style>
  <w:style w:type="character" w:customStyle="1" w:styleId="CommentTextChar">
    <w:name w:val="Comment Text Char"/>
    <w:basedOn w:val="DefaultParagraphFont"/>
    <w:link w:val="CommentText"/>
    <w:uiPriority w:val="99"/>
    <w:semiHidden/>
    <w:rsid w:val="00FA6FAC"/>
  </w:style>
  <w:style w:type="paragraph" w:styleId="CommentSubject">
    <w:name w:val="annotation subject"/>
    <w:basedOn w:val="CommentText"/>
    <w:next w:val="CommentText"/>
    <w:link w:val="CommentSubjectChar"/>
    <w:uiPriority w:val="99"/>
    <w:semiHidden/>
    <w:unhideWhenUsed/>
    <w:rsid w:val="00FA6FAC"/>
    <w:rPr>
      <w:b/>
      <w:bCs/>
      <w:sz w:val="20"/>
      <w:szCs w:val="20"/>
    </w:rPr>
  </w:style>
  <w:style w:type="character" w:customStyle="1" w:styleId="CommentSubjectChar">
    <w:name w:val="Comment Subject Char"/>
    <w:basedOn w:val="CommentTextChar"/>
    <w:link w:val="CommentSubject"/>
    <w:uiPriority w:val="99"/>
    <w:semiHidden/>
    <w:rsid w:val="00FA6FAC"/>
    <w:rPr>
      <w:b/>
      <w:bCs/>
      <w:sz w:val="20"/>
      <w:szCs w:val="20"/>
    </w:rPr>
  </w:style>
  <w:style w:type="paragraph" w:styleId="BalloonText">
    <w:name w:val="Balloon Text"/>
    <w:basedOn w:val="Normal"/>
    <w:link w:val="BalloonTextChar"/>
    <w:uiPriority w:val="99"/>
    <w:semiHidden/>
    <w:unhideWhenUsed/>
    <w:rsid w:val="00FA6F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F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771">
      <w:bodyDiv w:val="1"/>
      <w:marLeft w:val="0"/>
      <w:marRight w:val="0"/>
      <w:marTop w:val="0"/>
      <w:marBottom w:val="0"/>
      <w:divBdr>
        <w:top w:val="none" w:sz="0" w:space="0" w:color="auto"/>
        <w:left w:val="none" w:sz="0" w:space="0" w:color="auto"/>
        <w:bottom w:val="none" w:sz="0" w:space="0" w:color="auto"/>
        <w:right w:val="none" w:sz="0" w:space="0" w:color="auto"/>
      </w:divBdr>
    </w:div>
    <w:div w:id="870924676">
      <w:bodyDiv w:val="1"/>
      <w:marLeft w:val="0"/>
      <w:marRight w:val="0"/>
      <w:marTop w:val="0"/>
      <w:marBottom w:val="0"/>
      <w:divBdr>
        <w:top w:val="none" w:sz="0" w:space="0" w:color="auto"/>
        <w:left w:val="none" w:sz="0" w:space="0" w:color="auto"/>
        <w:bottom w:val="none" w:sz="0" w:space="0" w:color="auto"/>
        <w:right w:val="none" w:sz="0" w:space="0" w:color="auto"/>
      </w:divBdr>
    </w:div>
    <w:div w:id="102918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7B15FBF-5200-B648-BD4A-E14D79B6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8584</Words>
  <Characters>48931</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2017-09-17T17:16:00Z</dcterms:created>
  <dcterms:modified xsi:type="dcterms:W3CDTF">2017-09-28T17:14:00Z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