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ED13C" w14:textId="501F7009" w:rsidR="00686ACA" w:rsidRPr="00686ACA" w:rsidRDefault="00686ACA" w:rsidP="00CB4819">
      <w:pPr>
        <w:pStyle w:val="p1"/>
        <w:spacing w:line="480" w:lineRule="auto"/>
        <w:rPr>
          <w:rFonts w:ascii="Times New Roman" w:hAnsi="Times New Roman"/>
          <w:sz w:val="24"/>
          <w:szCs w:val="24"/>
        </w:rPr>
      </w:pPr>
      <w:r w:rsidRPr="00686ACA">
        <w:rPr>
          <w:rFonts w:ascii="Times New Roman" w:hAnsi="Times New Roman"/>
          <w:sz w:val="24"/>
          <w:szCs w:val="24"/>
        </w:rPr>
        <w:t>Jen Johnson</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BIO</w:t>
      </w:r>
      <w:r>
        <w:rPr>
          <w:rFonts w:ascii="Times New Roman" w:hAnsi="Times New Roman"/>
          <w:sz w:val="24"/>
          <w:szCs w:val="24"/>
        </w:rPr>
        <w:t>L</w:t>
      </w:r>
      <w:r w:rsidRPr="00686ACA">
        <w:rPr>
          <w:rFonts w:ascii="Times New Roman" w:hAnsi="Times New Roman"/>
          <w:sz w:val="24"/>
          <w:szCs w:val="24"/>
        </w:rPr>
        <w:t>310</w:t>
      </w:r>
      <w:r w:rsidRPr="00686ACA">
        <w:rPr>
          <w:rFonts w:ascii="Times New Roman" w:hAnsi="Times New Roman"/>
          <w:sz w:val="24"/>
          <w:szCs w:val="24"/>
        </w:rPr>
        <w:tab/>
      </w:r>
      <w:r w:rsidRPr="00686AC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86ACA">
        <w:rPr>
          <w:rFonts w:ascii="Times New Roman" w:hAnsi="Times New Roman"/>
          <w:sz w:val="24"/>
          <w:szCs w:val="24"/>
        </w:rPr>
        <w:tab/>
        <w:t>CW1</w:t>
      </w:r>
    </w:p>
    <w:p w14:paraId="0909E6C1" w14:textId="165396B2" w:rsidR="00F600A1" w:rsidRDefault="00AA670B" w:rsidP="00FA6FAC">
      <w:pPr>
        <w:pStyle w:val="p1"/>
        <w:spacing w:line="480" w:lineRule="auto"/>
        <w:rPr>
          <w:rFonts w:ascii="Times New Roman" w:hAnsi="Times New Roman"/>
          <w:sz w:val="24"/>
          <w:szCs w:val="24"/>
        </w:rPr>
      </w:pPr>
      <w:r>
        <w:rPr>
          <w:rFonts w:ascii="Times New Roman" w:hAnsi="Times New Roman"/>
          <w:sz w:val="24"/>
          <w:szCs w:val="24"/>
        </w:rPr>
        <w:tab/>
        <w:t xml:space="preserve">Nosocomial diseases are </w:t>
      </w:r>
      <w:r w:rsidR="00430EF4">
        <w:rPr>
          <w:rFonts w:ascii="Times New Roman" w:hAnsi="Times New Roman"/>
          <w:sz w:val="24"/>
          <w:szCs w:val="24"/>
        </w:rPr>
        <w:t xml:space="preserve">acquired </w:t>
      </w:r>
      <w:r w:rsidR="005C097F">
        <w:rPr>
          <w:rFonts w:ascii="Times New Roman" w:hAnsi="Times New Roman"/>
          <w:sz w:val="24"/>
          <w:szCs w:val="24"/>
        </w:rPr>
        <w:t>during a stay at a</w:t>
      </w:r>
      <w:r>
        <w:rPr>
          <w:rFonts w:ascii="Times New Roman" w:hAnsi="Times New Roman"/>
          <w:sz w:val="24"/>
          <w:szCs w:val="24"/>
        </w:rPr>
        <w:t xml:space="preserve"> h</w:t>
      </w:r>
      <w:r w:rsidR="005C097F">
        <w:rPr>
          <w:rFonts w:ascii="Times New Roman" w:hAnsi="Times New Roman"/>
          <w:sz w:val="24"/>
          <w:szCs w:val="24"/>
        </w:rPr>
        <w:t>ealthcare facility</w:t>
      </w:r>
      <w:r>
        <w:rPr>
          <w:rFonts w:ascii="Times New Roman" w:hAnsi="Times New Roman"/>
          <w:sz w:val="24"/>
          <w:szCs w:val="24"/>
        </w:rPr>
        <w:t>. They are defined in contrast with community acquired diseases</w:t>
      </w:r>
      <w:r w:rsidR="00FA6FAC">
        <w:rPr>
          <w:rFonts w:ascii="Times New Roman" w:hAnsi="Times New Roman"/>
          <w:sz w:val="24"/>
          <w:szCs w:val="24"/>
        </w:rPr>
        <w:t xml:space="preserve">, and are a significant challenge for </w:t>
      </w:r>
      <w:r w:rsidR="005C097F">
        <w:rPr>
          <w:rFonts w:ascii="Times New Roman" w:hAnsi="Times New Roman"/>
          <w:sz w:val="24"/>
          <w:szCs w:val="24"/>
        </w:rPr>
        <w:t>medicine</w:t>
      </w:r>
      <w:r>
        <w:rPr>
          <w:rFonts w:ascii="Times New Roman" w:hAnsi="Times New Roman"/>
          <w:sz w:val="24"/>
          <w:szCs w:val="24"/>
        </w:rPr>
        <w:t>.</w:t>
      </w:r>
      <w:r w:rsidRPr="004E6A71">
        <w:rPr>
          <w:rFonts w:ascii="Times New Roman" w:hAnsi="Times New Roman"/>
          <w:b/>
          <w:sz w:val="24"/>
          <w:szCs w:val="24"/>
        </w:rPr>
        <w:t xml:space="preserve"> </w:t>
      </w:r>
      <w:r w:rsidR="003249F6">
        <w:rPr>
          <w:rFonts w:ascii="Times New Roman" w:hAnsi="Times New Roman"/>
          <w:sz w:val="24"/>
          <w:szCs w:val="24"/>
        </w:rPr>
        <w:fldChar w:fldCharType="begin" w:fldLock="1"/>
      </w:r>
      <w:r w:rsidR="003249F6">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3249F6">
        <w:rPr>
          <w:rFonts w:ascii="Times New Roman" w:hAnsi="Times New Roman"/>
          <w:sz w:val="24"/>
          <w:szCs w:val="24"/>
        </w:rPr>
        <w:fldChar w:fldCharType="separate"/>
      </w:r>
      <w:r w:rsidR="003249F6" w:rsidRPr="007B404F">
        <w:rPr>
          <w:rFonts w:ascii="Times New Roman" w:hAnsi="Times New Roman"/>
          <w:noProof/>
          <w:sz w:val="24"/>
          <w:szCs w:val="24"/>
        </w:rPr>
        <w:t>(1)</w:t>
      </w:r>
      <w:r w:rsidR="003249F6">
        <w:rPr>
          <w:rFonts w:ascii="Times New Roman" w:hAnsi="Times New Roman"/>
          <w:sz w:val="24"/>
          <w:szCs w:val="24"/>
        </w:rPr>
        <w:fldChar w:fldCharType="end"/>
      </w:r>
      <w:r w:rsidR="00FA6FAC">
        <w:rPr>
          <w:rFonts w:ascii="Times New Roman" w:hAnsi="Times New Roman"/>
          <w:sz w:val="24"/>
          <w:szCs w:val="24"/>
        </w:rPr>
        <w:t xml:space="preserve"> </w:t>
      </w:r>
      <w:proofErr w:type="spellStart"/>
      <w:r w:rsidR="00FA6FAC">
        <w:rPr>
          <w:rFonts w:ascii="Times New Roman" w:hAnsi="Times New Roman"/>
          <w:sz w:val="24"/>
          <w:szCs w:val="24"/>
        </w:rPr>
        <w:t>Inweregbu</w:t>
      </w:r>
      <w:proofErr w:type="spellEnd"/>
      <w:r w:rsidR="00FA6FAC">
        <w:rPr>
          <w:rFonts w:ascii="Times New Roman" w:hAnsi="Times New Roman"/>
          <w:sz w:val="24"/>
          <w:szCs w:val="24"/>
        </w:rPr>
        <w:t xml:space="preserve">, Dave, and </w:t>
      </w:r>
      <w:proofErr w:type="spellStart"/>
      <w:r w:rsidR="00FA6FAC">
        <w:rPr>
          <w:rFonts w:ascii="Times New Roman" w:hAnsi="Times New Roman"/>
          <w:sz w:val="24"/>
          <w:szCs w:val="24"/>
        </w:rPr>
        <w:t>Pittard</w:t>
      </w:r>
      <w:proofErr w:type="spellEnd"/>
      <w:r w:rsidR="00FA6FAC">
        <w:rPr>
          <w:rFonts w:ascii="Times New Roman" w:hAnsi="Times New Roman"/>
          <w:sz w:val="24"/>
          <w:szCs w:val="24"/>
        </w:rPr>
        <w:t xml:space="preserve"> found that nosocomial diseases impact</w:t>
      </w:r>
      <w:r w:rsidRPr="004E6A71">
        <w:rPr>
          <w:rFonts w:ascii="Times New Roman" w:hAnsi="Times New Roman"/>
          <w:b/>
          <w:sz w:val="24"/>
          <w:szCs w:val="24"/>
        </w:rPr>
        <w:t xml:space="preserve"> </w:t>
      </w:r>
      <w:r w:rsidR="002907B0" w:rsidRPr="002907B0">
        <w:rPr>
          <w:rFonts w:ascii="Times New Roman" w:hAnsi="Times New Roman"/>
          <w:color w:val="000000" w:themeColor="text1"/>
          <w:sz w:val="24"/>
          <w:szCs w:val="24"/>
        </w:rPr>
        <w:t>one</w:t>
      </w:r>
      <w:r w:rsidR="00A314C3" w:rsidRPr="002907B0">
        <w:rPr>
          <w:rFonts w:ascii="Times New Roman" w:hAnsi="Times New Roman"/>
          <w:color w:val="000000" w:themeColor="text1"/>
          <w:sz w:val="24"/>
          <w:szCs w:val="24"/>
        </w:rPr>
        <w:t xml:space="preserve"> in </w:t>
      </w:r>
      <w:r w:rsidR="002907B0" w:rsidRPr="002907B0">
        <w:rPr>
          <w:rFonts w:ascii="Times New Roman" w:hAnsi="Times New Roman"/>
          <w:color w:val="000000" w:themeColor="text1"/>
          <w:sz w:val="24"/>
          <w:szCs w:val="24"/>
        </w:rPr>
        <w:t>ten</w:t>
      </w:r>
      <w:r w:rsidR="00A314C3" w:rsidRPr="002907B0">
        <w:rPr>
          <w:rFonts w:ascii="Times New Roman" w:hAnsi="Times New Roman"/>
          <w:color w:val="000000" w:themeColor="text1"/>
          <w:sz w:val="24"/>
          <w:szCs w:val="24"/>
        </w:rPr>
        <w:t xml:space="preserve"> </w:t>
      </w:r>
      <w:r w:rsidR="00A314C3">
        <w:rPr>
          <w:rFonts w:ascii="Times New Roman" w:hAnsi="Times New Roman"/>
          <w:sz w:val="24"/>
          <w:szCs w:val="24"/>
        </w:rPr>
        <w:t>patients</w:t>
      </w:r>
      <w:r w:rsidR="00FA6FAC" w:rsidRPr="002907B0">
        <w:rPr>
          <w:rFonts w:ascii="Times New Roman" w:hAnsi="Times New Roman"/>
          <w:sz w:val="24"/>
          <w:szCs w:val="24"/>
        </w:rPr>
        <w:t>.</w:t>
      </w:r>
      <w:r w:rsidR="00A314C3">
        <w:rPr>
          <w:rFonts w:ascii="Times New Roman" w:hAnsi="Times New Roman"/>
          <w:b/>
          <w:sz w:val="24"/>
          <w:szCs w:val="24"/>
        </w:rPr>
        <w:t xml:space="preserve"> </w:t>
      </w:r>
      <w:r w:rsidR="00A314C3">
        <w:rPr>
          <w:rFonts w:ascii="Times New Roman" w:hAnsi="Times New Roman"/>
          <w:b/>
          <w:sz w:val="24"/>
          <w:szCs w:val="24"/>
        </w:rPr>
        <w:fldChar w:fldCharType="begin" w:fldLock="1"/>
      </w:r>
      <w:r w:rsidR="00A314C3">
        <w:rPr>
          <w:rFonts w:ascii="Times New Roman" w:hAnsi="Times New Roman"/>
          <w:b/>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"(2)", "plainTextFormattedCitation" : "(2)", "previouslyFormattedCitation" : "(2)" }, "properties" : { "noteIndex" : 1 }, "schema" : "https://github.com/citation-style-language/schema/raw/master/csl-citation.json" }</w:instrText>
      </w:r>
      <w:r w:rsidR="00A314C3">
        <w:rPr>
          <w:rFonts w:ascii="Times New Roman" w:hAnsi="Times New Roman"/>
          <w:b/>
          <w:sz w:val="24"/>
          <w:szCs w:val="24"/>
        </w:rPr>
        <w:fldChar w:fldCharType="separate"/>
      </w:r>
      <w:r w:rsidR="00A314C3" w:rsidRPr="00A314C3">
        <w:rPr>
          <w:rFonts w:ascii="Times New Roman" w:hAnsi="Times New Roman"/>
          <w:noProof/>
          <w:sz w:val="24"/>
          <w:szCs w:val="24"/>
        </w:rPr>
        <w:t>(2)</w:t>
      </w:r>
      <w:r w:rsidR="00A314C3">
        <w:rPr>
          <w:rFonts w:ascii="Times New Roman" w:hAnsi="Times New Roman"/>
          <w:b/>
          <w:sz w:val="24"/>
          <w:szCs w:val="24"/>
        </w:rPr>
        <w:fldChar w:fldCharType="end"/>
      </w:r>
      <w:r w:rsidRPr="004E6A71">
        <w:rPr>
          <w:rFonts w:ascii="Times New Roman" w:hAnsi="Times New Roman"/>
          <w:b/>
          <w:sz w:val="24"/>
          <w:szCs w:val="24"/>
        </w:rPr>
        <w:t xml:space="preserve"> </w:t>
      </w:r>
      <w:r w:rsidR="00FA6FAC" w:rsidRPr="00FA6FAC">
        <w:rPr>
          <w:rFonts w:ascii="Times New Roman" w:hAnsi="Times New Roman"/>
          <w:sz w:val="24"/>
          <w:szCs w:val="24"/>
        </w:rPr>
        <w:t xml:space="preserve">Furthermore, </w:t>
      </w:r>
      <w:r w:rsidR="00FA6FAC">
        <w:rPr>
          <w:rFonts w:ascii="Times New Roman" w:hAnsi="Times New Roman"/>
          <w:sz w:val="24"/>
          <w:szCs w:val="24"/>
        </w:rPr>
        <w:t>they</w:t>
      </w:r>
      <w:r w:rsidR="00F600A1">
        <w:rPr>
          <w:rFonts w:ascii="Times New Roman" w:hAnsi="Times New Roman"/>
          <w:sz w:val="24"/>
          <w:szCs w:val="24"/>
        </w:rPr>
        <w:t xml:space="preserve"> increase costs for hospitals, </w:t>
      </w:r>
      <w:r w:rsidR="00C94037">
        <w:rPr>
          <w:rFonts w:ascii="Times New Roman" w:hAnsi="Times New Roman"/>
          <w:sz w:val="24"/>
          <w:szCs w:val="24"/>
        </w:rPr>
        <w:t xml:space="preserve">as well as </w:t>
      </w:r>
      <w:r w:rsidR="00F600A1">
        <w:rPr>
          <w:rFonts w:ascii="Times New Roman" w:hAnsi="Times New Roman"/>
          <w:sz w:val="24"/>
          <w:szCs w:val="24"/>
        </w:rPr>
        <w:t>recovery time</w:t>
      </w:r>
      <w:r w:rsidR="00C94037">
        <w:rPr>
          <w:rFonts w:ascii="Times New Roman" w:hAnsi="Times New Roman"/>
          <w:sz w:val="24"/>
          <w:szCs w:val="24"/>
        </w:rPr>
        <w:t xml:space="preserve"> and</w:t>
      </w:r>
      <w:r w:rsidR="00F600A1">
        <w:rPr>
          <w:rFonts w:ascii="Times New Roman" w:hAnsi="Times New Roman"/>
          <w:sz w:val="24"/>
          <w:szCs w:val="24"/>
        </w:rPr>
        <w:t xml:space="preserve"> </w:t>
      </w:r>
      <w:r w:rsidR="00C94037">
        <w:rPr>
          <w:rFonts w:ascii="Times New Roman" w:hAnsi="Times New Roman"/>
          <w:sz w:val="24"/>
          <w:szCs w:val="24"/>
        </w:rPr>
        <w:t>mortality of</w:t>
      </w:r>
      <w:r w:rsidR="00430EF4">
        <w:rPr>
          <w:rFonts w:ascii="Times New Roman" w:hAnsi="Times New Roman"/>
          <w:sz w:val="24"/>
          <w:szCs w:val="24"/>
        </w:rPr>
        <w:t xml:space="preserve"> patients</w:t>
      </w:r>
      <w:r w:rsidR="00F600A1">
        <w:rPr>
          <w:rFonts w:ascii="Times New Roman" w:hAnsi="Times New Roman"/>
          <w:sz w:val="24"/>
          <w:szCs w:val="24"/>
        </w:rPr>
        <w:t xml:space="preserve">. </w:t>
      </w:r>
      <w:r w:rsidR="00FA6FAC">
        <w:rPr>
          <w:rFonts w:ascii="Times New Roman" w:hAnsi="Times New Roman"/>
          <w:sz w:val="24"/>
          <w:szCs w:val="24"/>
        </w:rPr>
        <w:t xml:space="preserve">Nosocomial diseases are challenging because they are difficult to diagnose. Technological approaches can </w:t>
      </w:r>
      <w:r w:rsidR="00650D0C">
        <w:rPr>
          <w:rFonts w:ascii="Times New Roman" w:hAnsi="Times New Roman"/>
          <w:sz w:val="24"/>
          <w:szCs w:val="24"/>
        </w:rPr>
        <w:t>help address this challenge, but they are not without limitations.</w:t>
      </w:r>
    </w:p>
    <w:p w14:paraId="3EB3402B" w14:textId="7277808E" w:rsidR="00650D0C" w:rsidRDefault="00650D0C" w:rsidP="00650D0C">
      <w:pPr>
        <w:pStyle w:val="p1"/>
        <w:spacing w:line="480" w:lineRule="auto"/>
        <w:ind w:firstLine="720"/>
        <w:rPr>
          <w:rFonts w:ascii="Times New Roman" w:hAnsi="Times New Roman"/>
          <w:sz w:val="24"/>
          <w:szCs w:val="24"/>
        </w:rPr>
      </w:pPr>
      <w:r>
        <w:rPr>
          <w:rFonts w:ascii="Times New Roman" w:hAnsi="Times New Roman"/>
          <w:sz w:val="24"/>
          <w:szCs w:val="24"/>
        </w:rPr>
        <w:t>The diagnosis of n</w:t>
      </w:r>
      <w:r w:rsidR="00F600A1">
        <w:rPr>
          <w:rFonts w:ascii="Times New Roman" w:hAnsi="Times New Roman"/>
          <w:sz w:val="24"/>
          <w:szCs w:val="24"/>
        </w:rPr>
        <w:t xml:space="preserve">osocomial infections </w:t>
      </w:r>
      <w:r>
        <w:rPr>
          <w:rFonts w:ascii="Times New Roman" w:hAnsi="Times New Roman"/>
          <w:sz w:val="24"/>
          <w:szCs w:val="24"/>
        </w:rPr>
        <w:t>is both challenging and essential in alleviating the</w:t>
      </w:r>
      <w:r w:rsidR="00C016FB">
        <w:rPr>
          <w:rFonts w:ascii="Times New Roman" w:hAnsi="Times New Roman"/>
          <w:sz w:val="24"/>
          <w:szCs w:val="24"/>
        </w:rPr>
        <w:t>ir</w:t>
      </w:r>
      <w:r>
        <w:rPr>
          <w:rFonts w:ascii="Times New Roman" w:hAnsi="Times New Roman"/>
          <w:sz w:val="24"/>
          <w:szCs w:val="24"/>
        </w:rPr>
        <w:t xml:space="preserve"> effects</w:t>
      </w:r>
      <w:r w:rsidR="00F600A1">
        <w:rPr>
          <w:rFonts w:ascii="Times New Roman" w:hAnsi="Times New Roman"/>
          <w:sz w:val="24"/>
          <w:szCs w:val="24"/>
        </w:rPr>
        <w:t>.</w:t>
      </w:r>
      <w:r>
        <w:rPr>
          <w:rFonts w:ascii="Times New Roman" w:hAnsi="Times New Roman"/>
          <w:sz w:val="24"/>
          <w:szCs w:val="24"/>
        </w:rPr>
        <w:t xml:space="preserve"> As hospital acquired infections,</w:t>
      </w:r>
      <w:r w:rsidR="00380511">
        <w:rPr>
          <w:rFonts w:ascii="Times New Roman" w:hAnsi="Times New Roman"/>
          <w:sz w:val="24"/>
          <w:szCs w:val="24"/>
        </w:rPr>
        <w:t xml:space="preserve"> </w:t>
      </w:r>
      <w:r>
        <w:rPr>
          <w:rFonts w:ascii="Times New Roman" w:hAnsi="Times New Roman"/>
          <w:sz w:val="24"/>
          <w:szCs w:val="24"/>
        </w:rPr>
        <w:t xml:space="preserve">nosocomial diseases </w:t>
      </w:r>
      <w:r w:rsidR="00C94037">
        <w:rPr>
          <w:rFonts w:ascii="Times New Roman" w:hAnsi="Times New Roman"/>
          <w:sz w:val="24"/>
          <w:szCs w:val="24"/>
        </w:rPr>
        <w:t>occur in</w:t>
      </w:r>
      <w:r>
        <w:rPr>
          <w:rFonts w:ascii="Times New Roman" w:hAnsi="Times New Roman"/>
          <w:sz w:val="24"/>
          <w:szCs w:val="24"/>
        </w:rPr>
        <w:t xml:space="preserve"> patients who are already vulnerable from their existing </w:t>
      </w:r>
      <w:r w:rsidR="00C94037">
        <w:rPr>
          <w:rFonts w:ascii="Times New Roman" w:hAnsi="Times New Roman"/>
          <w:sz w:val="24"/>
          <w:szCs w:val="24"/>
        </w:rPr>
        <w:t>conditions</w:t>
      </w:r>
      <w:r>
        <w:rPr>
          <w:rFonts w:ascii="Times New Roman" w:hAnsi="Times New Roman"/>
          <w:sz w:val="24"/>
          <w:szCs w:val="24"/>
        </w:rPr>
        <w:t xml:space="preserve">, prolonged use </w:t>
      </w:r>
      <w:r w:rsidR="00C94037">
        <w:rPr>
          <w:rFonts w:ascii="Times New Roman" w:hAnsi="Times New Roman"/>
          <w:sz w:val="24"/>
          <w:szCs w:val="24"/>
        </w:rPr>
        <w:t>of antimicrobials, and frequent</w:t>
      </w:r>
      <w:r>
        <w:rPr>
          <w:rFonts w:ascii="Times New Roman" w:hAnsi="Times New Roman"/>
          <w:sz w:val="24"/>
          <w:szCs w:val="24"/>
        </w:rPr>
        <w:t xml:space="preserve"> contact with healthcare facilities. </w:t>
      </w:r>
      <w:r w:rsidR="00380511">
        <w:rPr>
          <w:rFonts w:ascii="Times New Roman" w:hAnsi="Times New Roman"/>
          <w:sz w:val="24"/>
          <w:szCs w:val="24"/>
        </w:rPr>
        <w:fldChar w:fldCharType="begin" w:fldLock="1"/>
      </w:r>
      <w:r w:rsidR="00380511">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380511">
        <w:rPr>
          <w:rFonts w:ascii="Times New Roman" w:hAnsi="Times New Roman"/>
          <w:sz w:val="24"/>
          <w:szCs w:val="24"/>
        </w:rPr>
        <w:fldChar w:fldCharType="separate"/>
      </w:r>
      <w:r w:rsidR="00380511" w:rsidRPr="00DB369A">
        <w:rPr>
          <w:rFonts w:ascii="Times New Roman" w:hAnsi="Times New Roman"/>
          <w:noProof/>
          <w:sz w:val="24"/>
          <w:szCs w:val="24"/>
        </w:rPr>
        <w:t>(1)</w:t>
      </w:r>
      <w:r w:rsidR="00380511">
        <w:rPr>
          <w:rFonts w:ascii="Times New Roman" w:hAnsi="Times New Roman"/>
          <w:sz w:val="24"/>
          <w:szCs w:val="24"/>
        </w:rPr>
        <w:fldChar w:fldCharType="end"/>
      </w:r>
      <w:r w:rsidR="00380511">
        <w:rPr>
          <w:rFonts w:ascii="Times New Roman" w:hAnsi="Times New Roman"/>
          <w:sz w:val="24"/>
          <w:szCs w:val="24"/>
        </w:rPr>
        <w:t xml:space="preserve"> </w:t>
      </w:r>
      <w:r w:rsidR="0015693B">
        <w:rPr>
          <w:rFonts w:ascii="Times New Roman" w:hAnsi="Times New Roman"/>
          <w:sz w:val="24"/>
          <w:szCs w:val="24"/>
        </w:rPr>
        <w:t xml:space="preserve">Patients who stay in hospital for an extended period, or have undergone surgery or trauma are especially susceptible. </w:t>
      </w:r>
      <w:r w:rsidR="0015693B">
        <w:rPr>
          <w:rFonts w:ascii="Times New Roman" w:hAnsi="Times New Roman"/>
          <w:sz w:val="24"/>
          <w:szCs w:val="24"/>
        </w:rPr>
        <w:fldChar w:fldCharType="begin" w:fldLock="1"/>
      </w:r>
      <w:r w:rsidR="0015693B">
        <w:rPr>
          <w:rFonts w:ascii="Times New Roman" w:hAnsi="Times New Roman"/>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"(2)", "plainTextFormattedCitation" : "(2)", "previouslyFormattedCitation" : "(2)" }, "properties" : { "noteIndex" : 1 }, "schema" : "https://github.com/citation-style-language/schema/raw/master/csl-citation.json" }</w:instrText>
      </w:r>
      <w:r w:rsidR="0015693B">
        <w:rPr>
          <w:rFonts w:ascii="Times New Roman" w:hAnsi="Times New Roman"/>
          <w:sz w:val="24"/>
          <w:szCs w:val="24"/>
        </w:rPr>
        <w:fldChar w:fldCharType="separate"/>
      </w:r>
      <w:r w:rsidR="0015693B" w:rsidRPr="00A314C3">
        <w:rPr>
          <w:rFonts w:ascii="Times New Roman" w:hAnsi="Times New Roman"/>
          <w:noProof/>
          <w:sz w:val="24"/>
          <w:szCs w:val="24"/>
        </w:rPr>
        <w:t>(2)</w:t>
      </w:r>
      <w:r w:rsidR="0015693B">
        <w:rPr>
          <w:rFonts w:ascii="Times New Roman" w:hAnsi="Times New Roman"/>
          <w:sz w:val="24"/>
          <w:szCs w:val="24"/>
        </w:rPr>
        <w:fldChar w:fldCharType="end"/>
      </w:r>
      <w:r w:rsidR="0015693B">
        <w:rPr>
          <w:rFonts w:ascii="Times New Roman" w:hAnsi="Times New Roman"/>
          <w:sz w:val="24"/>
          <w:szCs w:val="24"/>
        </w:rPr>
        <w:t xml:space="preserve"> </w:t>
      </w:r>
      <w:r w:rsidR="005C097F">
        <w:rPr>
          <w:rFonts w:ascii="Times New Roman" w:hAnsi="Times New Roman"/>
          <w:sz w:val="24"/>
          <w:szCs w:val="24"/>
        </w:rPr>
        <w:t>Preexisting conditions make</w:t>
      </w:r>
      <w:r>
        <w:rPr>
          <w:rFonts w:ascii="Times New Roman" w:hAnsi="Times New Roman"/>
          <w:sz w:val="24"/>
          <w:szCs w:val="24"/>
        </w:rPr>
        <w:t xml:space="preserve"> diagnosis challenging because symptoms associated with the nosocomial infection may be attributed to the original </w:t>
      </w:r>
      <w:r w:rsidR="005C097F">
        <w:rPr>
          <w:rFonts w:ascii="Times New Roman" w:hAnsi="Times New Roman"/>
          <w:sz w:val="24"/>
          <w:szCs w:val="24"/>
        </w:rPr>
        <w:t>malady, complicating the treatment of both</w:t>
      </w:r>
      <w:r>
        <w:rPr>
          <w:rFonts w:ascii="Times New Roman" w:hAnsi="Times New Roman"/>
          <w:sz w:val="24"/>
          <w:szCs w:val="24"/>
        </w:rPr>
        <w:t>.</w:t>
      </w:r>
      <w:r w:rsidR="0015693B">
        <w:rPr>
          <w:rFonts w:ascii="Times New Roman" w:hAnsi="Times New Roman"/>
          <w:sz w:val="24"/>
          <w:szCs w:val="24"/>
        </w:rPr>
        <w:t xml:space="preserve"> </w:t>
      </w:r>
      <w:r w:rsidR="0015693B">
        <w:rPr>
          <w:rFonts w:ascii="Times New Roman" w:hAnsi="Times New Roman"/>
          <w:sz w:val="24"/>
          <w:szCs w:val="24"/>
        </w:rPr>
        <w:fldChar w:fldCharType="begin" w:fldLock="1"/>
      </w:r>
      <w:r w:rsidR="0015693B">
        <w:rPr>
          <w:rFonts w:ascii="Times New Roman" w:hAnsi="Times New Roman"/>
          <w:sz w:val="24"/>
          <w:szCs w:val="24"/>
        </w:rPr>
        <w:instrText>ADDIN CSL_CITATION { "citationItems" : [ { "id" : "ITEM-1", "itemData" : { "DOI" : "10.1016/S0195-6701(03)00262-7", "ISBN" : "0195-6701", "ISSN" : "01956701", "PMID" : "14529631", "abstract" : "Influenza is the most important cause of acute respiratory illness leading to hospitalization among children during community epidemics. This illness can cause extensive nosocomial outbreaks with serious morbidity and mortality among specific groups of children. Paediatric patients with community-acquired influenza and healthcare workers are the main reservoir for the nosocomial spread of the virus. During epidemics in the community, testing for influenza should be requested in all children with compatible symptoms admitted in the hospital, and measures should be introduced for the prevention or early control of an outbreak. Recent advances in the management of influenza include rapid diagnoses based on antigen detection and the identification of the new neuraminidase inhibitors zanamivir and oseltamivir. Annual vaccination against influenza of children with high-risk conditions, their family members and healthcare workers is the principle measure for the prevention of nosocomial outbreaks. Although vaccination against influenza appears to be cost-effective at all ages in terms of prevention of illness, related hospitalizations, deaths, reduction of healthcare costs and productivity loss, vaccination coverage among target groups is limited. \u00a9 2003 The Hospital Infection Society. All rights reserved.", "author" : [ { "dropping-particle" : "", "family" : "Maltezou", "given" : "Helen C.", "non-dropping-particle" : "", "parse-names" : false, "suffix" : "" }, { "dropping-particle" : "", "family" : "Drancourt", "given" : "M.", "non-dropping-particle" : "", "parse-names" : false, "suffix" : "" } ], "container-title" : "Journal of Hospital Infection", "id" : "ITEM-1", "issue" : "2", "issued" : { "date-parts" : [ [ "2003" ] ] }, "page" : "83-91", "title" : "Nosocomial influenza in children", "type" : "article-journal", "volume" : "55" }, "uris" : [ "http://www.mendeley.com/documents/?uuid=3327bc80-c38f-4dc5-9df0-b80e122a23b3" ] } ], "mendeley" : { "formattedCitation" : "(3)", "plainTextFormattedCitation" : "(3)", "previouslyFormattedCitation" : "(3)" }, "properties" : { "noteIndex" : 1 }, "schema" : "https://github.com/citation-style-language/schema/raw/master/csl-citation.json" }</w:instrText>
      </w:r>
      <w:r w:rsidR="0015693B">
        <w:rPr>
          <w:rFonts w:ascii="Times New Roman" w:hAnsi="Times New Roman"/>
          <w:sz w:val="24"/>
          <w:szCs w:val="24"/>
        </w:rPr>
        <w:fldChar w:fldCharType="separate"/>
      </w:r>
      <w:r w:rsidR="0015693B" w:rsidRPr="00F600A1">
        <w:rPr>
          <w:rFonts w:ascii="Times New Roman" w:hAnsi="Times New Roman"/>
          <w:noProof/>
          <w:sz w:val="24"/>
          <w:szCs w:val="24"/>
        </w:rPr>
        <w:t>(3)</w:t>
      </w:r>
      <w:r w:rsidR="0015693B">
        <w:rPr>
          <w:rFonts w:ascii="Times New Roman" w:hAnsi="Times New Roman"/>
          <w:sz w:val="24"/>
          <w:szCs w:val="24"/>
        </w:rPr>
        <w:fldChar w:fldCharType="end"/>
      </w:r>
      <w:r w:rsidR="0015693B">
        <w:rPr>
          <w:rFonts w:ascii="Times New Roman" w:hAnsi="Times New Roman"/>
          <w:sz w:val="24"/>
          <w:szCs w:val="24"/>
        </w:rPr>
        <w:t xml:space="preserve"> The delay in recognition of a separate </w:t>
      </w:r>
      <w:r w:rsidR="00C016FB">
        <w:rPr>
          <w:rFonts w:ascii="Times New Roman" w:hAnsi="Times New Roman"/>
          <w:sz w:val="24"/>
          <w:szCs w:val="24"/>
        </w:rPr>
        <w:t>disease limits its</w:t>
      </w:r>
      <w:r w:rsidR="0015693B">
        <w:rPr>
          <w:rFonts w:ascii="Times New Roman" w:hAnsi="Times New Roman"/>
          <w:sz w:val="24"/>
          <w:szCs w:val="24"/>
        </w:rPr>
        <w:t xml:space="preserve"> effective treatment. </w:t>
      </w:r>
      <w:r w:rsidR="00C94037">
        <w:rPr>
          <w:rFonts w:ascii="Times New Roman" w:hAnsi="Times New Roman"/>
          <w:sz w:val="24"/>
          <w:szCs w:val="24"/>
        </w:rPr>
        <w:t>I</w:t>
      </w:r>
      <w:r w:rsidR="005C097F">
        <w:rPr>
          <w:rFonts w:ascii="Times New Roman" w:hAnsi="Times New Roman"/>
          <w:sz w:val="24"/>
          <w:szCs w:val="24"/>
        </w:rPr>
        <w:t>f the secondary ailment</w:t>
      </w:r>
      <w:r w:rsidR="0015693B">
        <w:rPr>
          <w:rFonts w:ascii="Times New Roman" w:hAnsi="Times New Roman"/>
          <w:sz w:val="24"/>
          <w:szCs w:val="24"/>
        </w:rPr>
        <w:t xml:space="preserve"> remains misidentified</w:t>
      </w:r>
      <w:r w:rsidR="005C097F">
        <w:rPr>
          <w:rFonts w:ascii="Times New Roman" w:hAnsi="Times New Roman"/>
          <w:sz w:val="24"/>
          <w:szCs w:val="24"/>
        </w:rPr>
        <w:t xml:space="preserve"> or even undetected</w:t>
      </w:r>
      <w:r w:rsidR="0015693B">
        <w:rPr>
          <w:rFonts w:ascii="Times New Roman" w:hAnsi="Times New Roman"/>
          <w:sz w:val="24"/>
          <w:szCs w:val="24"/>
        </w:rPr>
        <w:t xml:space="preserve">, the antibiotic to treat the original disease might allow the nosocomial disease to gain </w:t>
      </w:r>
      <w:r w:rsidR="00C94037">
        <w:rPr>
          <w:rFonts w:ascii="Times New Roman" w:hAnsi="Times New Roman"/>
          <w:sz w:val="24"/>
          <w:szCs w:val="24"/>
        </w:rPr>
        <w:t xml:space="preserve">antibiotic </w:t>
      </w:r>
      <w:r w:rsidR="0015693B">
        <w:rPr>
          <w:rFonts w:ascii="Times New Roman" w:hAnsi="Times New Roman"/>
          <w:sz w:val="24"/>
          <w:szCs w:val="24"/>
        </w:rPr>
        <w:t>resistance and an evolutionary advantage due to lack of competition</w:t>
      </w:r>
      <w:r w:rsidR="005C097F">
        <w:rPr>
          <w:rFonts w:ascii="Times New Roman" w:hAnsi="Times New Roman"/>
          <w:sz w:val="24"/>
          <w:szCs w:val="24"/>
        </w:rPr>
        <w:t xml:space="preserve"> from other microorganisms in the </w:t>
      </w:r>
      <w:r w:rsidR="00C016FB">
        <w:rPr>
          <w:rFonts w:ascii="Times New Roman" w:hAnsi="Times New Roman"/>
          <w:sz w:val="24"/>
          <w:szCs w:val="24"/>
        </w:rPr>
        <w:t>body</w:t>
      </w:r>
      <w:r w:rsidR="0015693B">
        <w:rPr>
          <w:rFonts w:ascii="Times New Roman" w:hAnsi="Times New Roman"/>
          <w:sz w:val="24"/>
          <w:szCs w:val="24"/>
        </w:rPr>
        <w:t>.</w:t>
      </w:r>
      <w:r w:rsidR="00430EF4" w:rsidRPr="00430EF4">
        <w:rPr>
          <w:rFonts w:ascii="Times New Roman" w:hAnsi="Times New Roman"/>
          <w:sz w:val="24"/>
          <w:szCs w:val="24"/>
        </w:rPr>
        <w:t xml:space="preserve"> </w:t>
      </w:r>
    </w:p>
    <w:p w14:paraId="08E61C32" w14:textId="739F50CB" w:rsidR="003249F6" w:rsidRDefault="0075049B" w:rsidP="00CB4819">
      <w:pPr>
        <w:pStyle w:val="p1"/>
        <w:spacing w:line="480" w:lineRule="auto"/>
        <w:ind w:firstLine="720"/>
        <w:rPr>
          <w:rFonts w:ascii="Times New Roman" w:hAnsi="Times New Roman"/>
          <w:sz w:val="24"/>
          <w:szCs w:val="24"/>
        </w:rPr>
      </w:pPr>
      <w:r>
        <w:rPr>
          <w:rFonts w:ascii="Times New Roman" w:hAnsi="Times New Roman"/>
          <w:sz w:val="24"/>
          <w:szCs w:val="24"/>
        </w:rPr>
        <w:t>The other difficult component of nosocomial disease diagnosis is distinguishing nosocomial transmission and community-based acquisition</w:t>
      </w:r>
      <w:r w:rsidR="00AA670B">
        <w:rPr>
          <w:rFonts w:ascii="Times New Roman" w:hAnsi="Times New Roman"/>
          <w:sz w:val="24"/>
          <w:szCs w:val="24"/>
        </w:rPr>
        <w:t xml:space="preserve">. </w:t>
      </w:r>
      <w:r w:rsidR="002600AB">
        <w:rPr>
          <w:rFonts w:ascii="Times New Roman" w:hAnsi="Times New Roman"/>
          <w:sz w:val="24"/>
          <w:szCs w:val="24"/>
        </w:rPr>
        <w:t>Patients that undergo o</w:t>
      </w:r>
      <w:r w:rsidR="00F600A1">
        <w:rPr>
          <w:rFonts w:ascii="Times New Roman" w:hAnsi="Times New Roman"/>
          <w:sz w:val="24"/>
          <w:szCs w:val="24"/>
        </w:rPr>
        <w:t>ngoing treatment</w:t>
      </w:r>
      <w:r w:rsidR="002600AB">
        <w:rPr>
          <w:rFonts w:ascii="Times New Roman" w:hAnsi="Times New Roman"/>
          <w:sz w:val="24"/>
          <w:szCs w:val="24"/>
        </w:rPr>
        <w:t xml:space="preserve"> </w:t>
      </w:r>
      <w:r w:rsidR="005C097F">
        <w:rPr>
          <w:rFonts w:ascii="Times New Roman" w:hAnsi="Times New Roman"/>
          <w:sz w:val="24"/>
          <w:szCs w:val="24"/>
        </w:rPr>
        <w:t xml:space="preserve">but live at home </w:t>
      </w:r>
      <w:r w:rsidR="002600AB">
        <w:rPr>
          <w:rFonts w:ascii="Times New Roman" w:hAnsi="Times New Roman"/>
          <w:sz w:val="24"/>
          <w:szCs w:val="24"/>
        </w:rPr>
        <w:t xml:space="preserve">are the prime example. </w:t>
      </w:r>
      <w:r w:rsidR="00F600A1">
        <w:rPr>
          <w:rFonts w:ascii="Times New Roman" w:hAnsi="Times New Roman"/>
          <w:sz w:val="24"/>
          <w:szCs w:val="24"/>
        </w:rPr>
        <w:fldChar w:fldCharType="begin" w:fldLock="1"/>
      </w:r>
      <w:r w:rsidR="00F600A1">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F600A1">
        <w:rPr>
          <w:rFonts w:ascii="Times New Roman" w:hAnsi="Times New Roman"/>
          <w:sz w:val="24"/>
          <w:szCs w:val="24"/>
        </w:rPr>
        <w:fldChar w:fldCharType="separate"/>
      </w:r>
      <w:r w:rsidR="00F600A1" w:rsidRPr="006E0288">
        <w:rPr>
          <w:rFonts w:ascii="Times New Roman" w:hAnsi="Times New Roman"/>
          <w:noProof/>
          <w:sz w:val="24"/>
          <w:szCs w:val="24"/>
        </w:rPr>
        <w:t>(1)</w:t>
      </w:r>
      <w:r w:rsidR="00F600A1">
        <w:rPr>
          <w:rFonts w:ascii="Times New Roman" w:hAnsi="Times New Roman"/>
          <w:sz w:val="24"/>
          <w:szCs w:val="24"/>
        </w:rPr>
        <w:fldChar w:fldCharType="end"/>
      </w:r>
      <w:r w:rsidR="00F600A1">
        <w:rPr>
          <w:rFonts w:ascii="Times New Roman" w:hAnsi="Times New Roman"/>
          <w:sz w:val="24"/>
          <w:szCs w:val="24"/>
        </w:rPr>
        <w:t xml:space="preserve"> </w:t>
      </w:r>
      <w:r>
        <w:rPr>
          <w:rFonts w:ascii="Times New Roman" w:hAnsi="Times New Roman"/>
          <w:sz w:val="24"/>
          <w:szCs w:val="24"/>
        </w:rPr>
        <w:t xml:space="preserve">Even though the symptoms of the infection do not occur during their stay, the infection could have </w:t>
      </w:r>
      <w:r w:rsidR="00C016FB">
        <w:rPr>
          <w:rFonts w:ascii="Times New Roman" w:hAnsi="Times New Roman"/>
          <w:sz w:val="24"/>
          <w:szCs w:val="24"/>
        </w:rPr>
        <w:t>been acquired</w:t>
      </w:r>
      <w:r>
        <w:rPr>
          <w:rFonts w:ascii="Times New Roman" w:hAnsi="Times New Roman"/>
          <w:sz w:val="24"/>
          <w:szCs w:val="24"/>
        </w:rPr>
        <w:t xml:space="preserve"> at any of the times they were obtaining treatment. </w:t>
      </w:r>
      <w:r w:rsidR="005C097F">
        <w:rPr>
          <w:rFonts w:ascii="Times New Roman" w:hAnsi="Times New Roman"/>
          <w:sz w:val="24"/>
          <w:szCs w:val="24"/>
        </w:rPr>
        <w:t>Detection and diagnosis are</w:t>
      </w:r>
      <w:r>
        <w:rPr>
          <w:rFonts w:ascii="Times New Roman" w:hAnsi="Times New Roman"/>
          <w:sz w:val="24"/>
          <w:szCs w:val="24"/>
        </w:rPr>
        <w:t xml:space="preserve"> especially complicated because</w:t>
      </w:r>
      <w:r w:rsidR="002600AB">
        <w:rPr>
          <w:rFonts w:ascii="Times New Roman" w:hAnsi="Times New Roman"/>
          <w:sz w:val="24"/>
          <w:szCs w:val="24"/>
        </w:rPr>
        <w:t xml:space="preserve"> “nosocomial spread often parallels outbreaks in the community.” </w:t>
      </w:r>
      <w:r w:rsidR="002600AB">
        <w:rPr>
          <w:rFonts w:ascii="Times New Roman" w:hAnsi="Times New Roman"/>
          <w:sz w:val="24"/>
          <w:szCs w:val="24"/>
        </w:rPr>
        <w:fldChar w:fldCharType="begin" w:fldLock="1"/>
      </w:r>
      <w:r w:rsidR="002600AB">
        <w:rPr>
          <w:rFonts w:ascii="Times New Roman" w:hAnsi="Times New Roman"/>
          <w:sz w:val="24"/>
          <w:szCs w:val="24"/>
        </w:rPr>
        <w:instrText>ADDIN CSL_CITATION { "citationItems" : [ { "id" : "ITEM-1", "itemData" : { "DOI" : "10.1128/CMR.14.3.528", "ISBN" : "0893-8512 (Print)\r0893-8512", "ISSN" : "0893-8512", "PMID" : "11432812", "author" : [ { "dropping-particle" : "", "family" : "Aitken", "given" : "Celia", "non-dropping-particle" : "", "parse-names" : false, "suffix" : "" }, { "dropping-particle" : "", "family" : "Jeffries", "given" : "Donald J", "non-dropping-particle" : "", "parse-names" : false, "suffix" : "" } ], "container-title" : "Clin Microbiol Rev", "id" : "ITEM-1", "issue" : "3", "issued" : { "date-parts" : [ [ "2001" ] ] }, "page" : "528-546", "title" : "Nosocomial Spread of Viral Disease Nosocomial Spread of Viral Disease", "type" : "article-journal", "volume" : "14" }, "uris" : [ "http://www.mendeley.com/documents/?uuid=1a05a889-5dbc-4346-bdba-b8d92a3f06de" ] } ], "mendeley" : { "formattedCitation" : "(4)", "plainTextFormattedCitation" : "(4)", "previouslyFormattedCitation" : "(4)" }, "properties" : { "noteIndex" : 1 }, "schema" : "https://github.com/citation-style-language/schema/raw/master/csl-citation.json" }</w:instrText>
      </w:r>
      <w:r w:rsidR="002600AB">
        <w:rPr>
          <w:rFonts w:ascii="Times New Roman" w:hAnsi="Times New Roman"/>
          <w:sz w:val="24"/>
          <w:szCs w:val="24"/>
        </w:rPr>
        <w:fldChar w:fldCharType="separate"/>
      </w:r>
      <w:r w:rsidR="002600AB" w:rsidRPr="00F600A1">
        <w:rPr>
          <w:rFonts w:ascii="Times New Roman" w:hAnsi="Times New Roman"/>
          <w:noProof/>
          <w:sz w:val="24"/>
          <w:szCs w:val="24"/>
        </w:rPr>
        <w:t>(4)</w:t>
      </w:r>
      <w:r w:rsidR="002600AB">
        <w:rPr>
          <w:rFonts w:ascii="Times New Roman" w:hAnsi="Times New Roman"/>
          <w:sz w:val="24"/>
          <w:szCs w:val="24"/>
        </w:rPr>
        <w:fldChar w:fldCharType="end"/>
      </w:r>
      <w:r w:rsidR="002600AB">
        <w:rPr>
          <w:rFonts w:ascii="Times New Roman" w:hAnsi="Times New Roman"/>
          <w:sz w:val="24"/>
          <w:szCs w:val="24"/>
        </w:rPr>
        <w:t xml:space="preserve"> However, </w:t>
      </w:r>
      <w:r w:rsidR="00F600A1">
        <w:rPr>
          <w:rFonts w:ascii="Times New Roman" w:hAnsi="Times New Roman"/>
          <w:sz w:val="24"/>
          <w:szCs w:val="24"/>
        </w:rPr>
        <w:t>“</w:t>
      </w:r>
      <w:r w:rsidR="002600AB">
        <w:rPr>
          <w:rFonts w:ascii="Times New Roman" w:hAnsi="Times New Roman"/>
          <w:sz w:val="24"/>
          <w:szCs w:val="24"/>
        </w:rPr>
        <w:t>u</w:t>
      </w:r>
      <w:r w:rsidR="00F600A1">
        <w:rPr>
          <w:rFonts w:ascii="Times New Roman" w:hAnsi="Times New Roman"/>
          <w:sz w:val="24"/>
          <w:szCs w:val="24"/>
        </w:rPr>
        <w:t xml:space="preserve">nderstanding the interaction between hospital and community cases is paramount” </w:t>
      </w:r>
      <w:r w:rsidR="002600AB">
        <w:rPr>
          <w:rFonts w:ascii="Times New Roman" w:hAnsi="Times New Roman"/>
          <w:sz w:val="24"/>
          <w:szCs w:val="24"/>
        </w:rPr>
        <w:t>in determining the potential pathogenicity and best treatment of these diseases.</w:t>
      </w:r>
      <w:r w:rsidR="00C052EC">
        <w:rPr>
          <w:rFonts w:ascii="Times New Roman" w:hAnsi="Times New Roman"/>
          <w:sz w:val="24"/>
          <w:szCs w:val="24"/>
        </w:rPr>
        <w:t xml:space="preserve"> </w:t>
      </w:r>
      <w:r w:rsidR="00F600A1">
        <w:rPr>
          <w:rFonts w:ascii="Times New Roman" w:hAnsi="Times New Roman"/>
          <w:sz w:val="24"/>
          <w:szCs w:val="24"/>
        </w:rPr>
        <w:fldChar w:fldCharType="begin" w:fldLock="1"/>
      </w:r>
      <w:r w:rsidR="00F600A1">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1 }, "schema" : "https://github.com/citation-style-language/schema/raw/master/csl-citation.json" }</w:instrText>
      </w:r>
      <w:r w:rsidR="00F600A1">
        <w:rPr>
          <w:rFonts w:ascii="Times New Roman" w:hAnsi="Times New Roman"/>
          <w:sz w:val="24"/>
          <w:szCs w:val="24"/>
        </w:rPr>
        <w:fldChar w:fldCharType="separate"/>
      </w:r>
      <w:r w:rsidR="00F600A1" w:rsidRPr="006E0288">
        <w:rPr>
          <w:rFonts w:ascii="Times New Roman" w:hAnsi="Times New Roman"/>
          <w:noProof/>
          <w:sz w:val="24"/>
          <w:szCs w:val="24"/>
        </w:rPr>
        <w:t>(1)</w:t>
      </w:r>
      <w:r w:rsidR="00F600A1">
        <w:rPr>
          <w:rFonts w:ascii="Times New Roman" w:hAnsi="Times New Roman"/>
          <w:sz w:val="24"/>
          <w:szCs w:val="24"/>
        </w:rPr>
        <w:fldChar w:fldCharType="end"/>
      </w:r>
      <w:r w:rsidR="00C052EC">
        <w:rPr>
          <w:rFonts w:ascii="Times New Roman" w:hAnsi="Times New Roman"/>
          <w:sz w:val="24"/>
          <w:szCs w:val="24"/>
        </w:rPr>
        <w:t xml:space="preserve"> </w:t>
      </w:r>
      <w:r w:rsidR="00FA4B90">
        <w:rPr>
          <w:rFonts w:ascii="Times New Roman" w:hAnsi="Times New Roman"/>
          <w:sz w:val="24"/>
          <w:szCs w:val="24"/>
        </w:rPr>
        <w:t xml:space="preserve">Research </w:t>
      </w:r>
      <w:r>
        <w:rPr>
          <w:rFonts w:ascii="Times New Roman" w:hAnsi="Times New Roman"/>
          <w:sz w:val="24"/>
          <w:szCs w:val="24"/>
        </w:rPr>
        <w:t>to improve the</w:t>
      </w:r>
      <w:r w:rsidR="00FA4B90">
        <w:rPr>
          <w:rFonts w:ascii="Times New Roman" w:hAnsi="Times New Roman"/>
          <w:sz w:val="24"/>
          <w:szCs w:val="24"/>
        </w:rPr>
        <w:t xml:space="preserve"> diagnosis of nos</w:t>
      </w:r>
      <w:r w:rsidR="00C052EC">
        <w:rPr>
          <w:rFonts w:ascii="Times New Roman" w:hAnsi="Times New Roman"/>
          <w:sz w:val="24"/>
          <w:szCs w:val="24"/>
        </w:rPr>
        <w:t>ocomial disease</w:t>
      </w:r>
      <w:r w:rsidR="005C097F">
        <w:rPr>
          <w:rFonts w:ascii="Times New Roman" w:hAnsi="Times New Roman"/>
          <w:sz w:val="24"/>
          <w:szCs w:val="24"/>
        </w:rPr>
        <w:t>s</w:t>
      </w:r>
      <w:r w:rsidR="00C052EC">
        <w:rPr>
          <w:rFonts w:ascii="Times New Roman" w:hAnsi="Times New Roman"/>
          <w:sz w:val="24"/>
          <w:szCs w:val="24"/>
        </w:rPr>
        <w:t xml:space="preserve"> is essential to </w:t>
      </w:r>
      <w:r w:rsidR="00C016FB">
        <w:rPr>
          <w:rFonts w:ascii="Times New Roman" w:hAnsi="Times New Roman"/>
          <w:sz w:val="24"/>
          <w:szCs w:val="24"/>
        </w:rPr>
        <w:t>treatment and prevention</w:t>
      </w:r>
      <w:r w:rsidR="00C052EC">
        <w:rPr>
          <w:rFonts w:ascii="Times New Roman" w:hAnsi="Times New Roman"/>
          <w:sz w:val="24"/>
          <w:szCs w:val="24"/>
        </w:rPr>
        <w:t>.</w:t>
      </w:r>
    </w:p>
    <w:p w14:paraId="75677454" w14:textId="33EB062C" w:rsidR="00D112B9" w:rsidRDefault="005305FA" w:rsidP="00FA4B90">
      <w:pPr>
        <w:pStyle w:val="p1"/>
        <w:spacing w:line="480" w:lineRule="auto"/>
        <w:ind w:firstLine="720"/>
        <w:rPr>
          <w:rFonts w:ascii="Times New Roman" w:hAnsi="Times New Roman"/>
          <w:sz w:val="24"/>
          <w:szCs w:val="24"/>
        </w:rPr>
      </w:pPr>
      <w:r>
        <w:rPr>
          <w:rFonts w:ascii="Times New Roman" w:hAnsi="Times New Roman"/>
          <w:sz w:val="24"/>
          <w:szCs w:val="24"/>
        </w:rPr>
        <w:t xml:space="preserve">Technology can help </w:t>
      </w:r>
      <w:r w:rsidR="006E1327">
        <w:rPr>
          <w:rFonts w:ascii="Times New Roman" w:hAnsi="Times New Roman"/>
          <w:sz w:val="24"/>
          <w:szCs w:val="24"/>
        </w:rPr>
        <w:t>diagnose nosocomial disease</w:t>
      </w:r>
      <w:r w:rsidR="00C016FB">
        <w:rPr>
          <w:rFonts w:ascii="Times New Roman" w:hAnsi="Times New Roman"/>
          <w:sz w:val="24"/>
          <w:szCs w:val="24"/>
        </w:rPr>
        <w:t>s</w:t>
      </w:r>
      <w:r w:rsidR="001714AF">
        <w:rPr>
          <w:rFonts w:ascii="Times New Roman" w:hAnsi="Times New Roman"/>
          <w:sz w:val="24"/>
          <w:szCs w:val="24"/>
        </w:rPr>
        <w:t xml:space="preserve"> </w:t>
      </w:r>
      <w:r w:rsidR="00976E0B">
        <w:rPr>
          <w:rFonts w:ascii="Times New Roman" w:hAnsi="Times New Roman"/>
          <w:sz w:val="24"/>
          <w:szCs w:val="24"/>
        </w:rPr>
        <w:t>by providing the computational</w:t>
      </w:r>
      <w:r w:rsidR="000C3AD0">
        <w:rPr>
          <w:rFonts w:ascii="Times New Roman" w:hAnsi="Times New Roman"/>
          <w:sz w:val="24"/>
          <w:szCs w:val="24"/>
        </w:rPr>
        <w:t xml:space="preserve"> power required to analyze </w:t>
      </w:r>
      <w:r w:rsidR="00632064">
        <w:rPr>
          <w:rFonts w:ascii="Times New Roman" w:hAnsi="Times New Roman"/>
          <w:sz w:val="24"/>
          <w:szCs w:val="24"/>
        </w:rPr>
        <w:t xml:space="preserve">genomic </w:t>
      </w:r>
      <w:r w:rsidR="002C38AD">
        <w:rPr>
          <w:rFonts w:ascii="Times New Roman" w:hAnsi="Times New Roman"/>
          <w:sz w:val="24"/>
          <w:szCs w:val="24"/>
        </w:rPr>
        <w:t>data from specimens isolated from infected patients</w:t>
      </w:r>
      <w:r w:rsidR="001714AF">
        <w:rPr>
          <w:rFonts w:ascii="Times New Roman" w:hAnsi="Times New Roman"/>
          <w:sz w:val="24"/>
          <w:szCs w:val="24"/>
        </w:rPr>
        <w:t xml:space="preserve">. The traditional method of diagnosis depends on </w:t>
      </w:r>
      <w:r w:rsidR="00A56A2E">
        <w:rPr>
          <w:rFonts w:ascii="Times New Roman" w:hAnsi="Times New Roman"/>
          <w:sz w:val="24"/>
          <w:szCs w:val="24"/>
        </w:rPr>
        <w:t>identifying strains based on</w:t>
      </w:r>
      <w:r w:rsidR="001714AF">
        <w:rPr>
          <w:rFonts w:ascii="Times New Roman" w:hAnsi="Times New Roman"/>
          <w:sz w:val="24"/>
          <w:szCs w:val="24"/>
        </w:rPr>
        <w:t xml:space="preserve"> phenotypic characteristics</w:t>
      </w:r>
      <w:r w:rsidR="00C016FB">
        <w:rPr>
          <w:rFonts w:ascii="Times New Roman" w:hAnsi="Times New Roman"/>
          <w:sz w:val="24"/>
          <w:szCs w:val="24"/>
        </w:rPr>
        <w:t xml:space="preserve"> and patient symptoms</w:t>
      </w:r>
      <w:r w:rsidR="001714AF">
        <w:rPr>
          <w:rFonts w:ascii="Times New Roman" w:hAnsi="Times New Roman"/>
          <w:sz w:val="24"/>
          <w:szCs w:val="24"/>
        </w:rPr>
        <w:t xml:space="preserve">. </w:t>
      </w:r>
      <w:r w:rsidR="00667522">
        <w:rPr>
          <w:rFonts w:ascii="Times New Roman" w:hAnsi="Times New Roman"/>
          <w:sz w:val="24"/>
          <w:szCs w:val="24"/>
        </w:rPr>
        <w:fldChar w:fldCharType="begin" w:fldLock="1"/>
      </w:r>
      <w:r w:rsidR="00A314C3">
        <w:rPr>
          <w:rFonts w:ascii="Times New Roman" w:hAnsi="Times New Roman"/>
          <w:sz w:val="24"/>
          <w:szCs w:val="24"/>
        </w:rPr>
        <w:instrText>ADDIN CSL_CITATION { "citationItems" : [ { "id" : "ITEM-1", "itemData" : { "DOI" : "10.1128/CMR.00025-05", "ISSN" : "08938512", "PMID" : "16847083", "abstract" : "Nosocomial infections are an important source of morbidity and mortality in hospital settings, afflicting an estimated 2 million patients in United States each year. This number represents up to 5% of hospitalized patients and results in an estimated 88,000 deaths and 4.5 billion dollars in excess health care costs. Increasingly, hospital-acquired infections with multidrug-resistant pathogens represent a major problem in patients. Understanding pathogen relatedness is essential for determining the epidemiology of nosocomial infections and aiding in the design of rational pathogen control methods. The role of pathogen typing is to determine whether epidemiologically related isolates are also genetically related. To determine molecular relatedness of isolates for epidemiologic investigation, new technologies based on DNA, or molecular analysis, are methods of choice. These DNA-based molecular methodologies include pulsed-field gel electrophoresis (PFGE), PCR-based typing methods, and multilocus sequence analysis. Establishing clonality of pathogens can aid in the identification of the source (environmental or personnel) of organisms, distinguish infectious from noninfectious strains, and distinguish relapse from reinfection. The integration of molecular typing with conventional hospital epidemiologic surveillance has been proven to be cost-effective due to the associated reduction in the number of nosocomial infections. Cost-effectiveness is maximized through the collaboration of the laboratory, through epidemiologic typing, and the infection control department during epidemiologic investigations.", "author" : [ { "dropping-particle" : "", "family" : "Singh", "given" : "Aparajita", "non-dropping-particle" : "", "parse-names" : false, "suffix" : "" }, { "dropping-particle" : "V.", "family" : "Goering", "given" : "Richard", "non-dropping-particle" : "", "parse-names" : false, "suffix" : "" }, { "dropping-particle" : "", "family" : "Simjee", "given" : "Shabbir", "non-dropping-particle" : "", "parse-names" : false, "suffix" : "" }, { "dropping-particle" : "", "family" : "Foley", "given" : "Steven L.", "non-dropping-particle" : "", "parse-names" : false, "suffix" : "" }, { "dropping-particle" : "", "family" : "Zervos", "given" : "Marcus J.", "non-dropping-particle" : "", "parse-names" : false, "suffix" : "" } ], "container-title" : "Clinical Microbiology Reviews", "id" : "ITEM-1", "issue" : "3", "issued" : { "date-parts" : [ [ "2006" ] ] }, "page" : "512-530", "title" : "Application of molecular techniques to the study of hospital infection", "type" : "article-journal", "volume" : "19" }, "uris" : [ "http://www.mendeley.com/documents/?uuid=19eeb24c-1b4b-4902-8796-c62338ebdd93" ] } ], "mendeley" : { "formattedCitation" : "(5)", "plainTextFormattedCitation" : "(5)", "previouslyFormattedCitation" : "(5)" }, "properties" : { "noteIndex" : 1 }, "schema" : "https://github.com/citation-style-language/schema/raw/master/csl-citation.json" }</w:instrText>
      </w:r>
      <w:r w:rsidR="00667522">
        <w:rPr>
          <w:rFonts w:ascii="Times New Roman" w:hAnsi="Times New Roman"/>
          <w:sz w:val="24"/>
          <w:szCs w:val="24"/>
        </w:rPr>
        <w:fldChar w:fldCharType="separate"/>
      </w:r>
      <w:r w:rsidR="00A314C3" w:rsidRPr="00A314C3">
        <w:rPr>
          <w:rFonts w:ascii="Times New Roman" w:hAnsi="Times New Roman"/>
          <w:noProof/>
          <w:sz w:val="24"/>
          <w:szCs w:val="24"/>
        </w:rPr>
        <w:t>(5)</w:t>
      </w:r>
      <w:r w:rsidR="00667522">
        <w:rPr>
          <w:rFonts w:ascii="Times New Roman" w:hAnsi="Times New Roman"/>
          <w:sz w:val="24"/>
          <w:szCs w:val="24"/>
        </w:rPr>
        <w:fldChar w:fldCharType="end"/>
      </w:r>
      <w:r w:rsidR="00667522">
        <w:rPr>
          <w:rFonts w:ascii="Times New Roman" w:hAnsi="Times New Roman"/>
          <w:sz w:val="24"/>
          <w:szCs w:val="24"/>
        </w:rPr>
        <w:t xml:space="preserve"> T</w:t>
      </w:r>
      <w:r w:rsidR="001714AF">
        <w:rPr>
          <w:rFonts w:ascii="Times New Roman" w:hAnsi="Times New Roman"/>
          <w:sz w:val="24"/>
          <w:szCs w:val="24"/>
        </w:rPr>
        <w:t xml:space="preserve">his method is </w:t>
      </w:r>
      <w:r w:rsidR="001714AF">
        <w:rPr>
          <w:rFonts w:ascii="Times New Roman" w:hAnsi="Times New Roman"/>
          <w:sz w:val="24"/>
          <w:szCs w:val="24"/>
        </w:rPr>
        <w:lastRenderedPageBreak/>
        <w:t xml:space="preserve">limited by the </w:t>
      </w:r>
      <w:r w:rsidR="001714AF" w:rsidRPr="00A56A2E">
        <w:rPr>
          <w:rFonts w:ascii="Times New Roman" w:hAnsi="Times New Roman"/>
          <w:color w:val="000000" w:themeColor="text1"/>
          <w:sz w:val="24"/>
          <w:szCs w:val="24"/>
        </w:rPr>
        <w:t xml:space="preserve">difficulty </w:t>
      </w:r>
      <w:r w:rsidR="00C016FB">
        <w:rPr>
          <w:rFonts w:ascii="Times New Roman" w:hAnsi="Times New Roman"/>
          <w:color w:val="000000" w:themeColor="text1"/>
          <w:sz w:val="24"/>
          <w:szCs w:val="24"/>
        </w:rPr>
        <w:t xml:space="preserve">of this identification and </w:t>
      </w:r>
      <w:proofErr w:type="spellStart"/>
      <w:r w:rsidR="00C016FB">
        <w:rPr>
          <w:rFonts w:ascii="Times New Roman" w:hAnsi="Times New Roman"/>
          <w:color w:val="000000" w:themeColor="text1"/>
          <w:sz w:val="24"/>
          <w:szCs w:val="24"/>
        </w:rPr>
        <w:t>distinguishment</w:t>
      </w:r>
      <w:proofErr w:type="spellEnd"/>
      <w:r w:rsidR="001714AF" w:rsidRPr="00A56A2E">
        <w:rPr>
          <w:rFonts w:ascii="Times New Roman" w:hAnsi="Times New Roman"/>
          <w:color w:val="000000" w:themeColor="text1"/>
          <w:sz w:val="24"/>
          <w:szCs w:val="24"/>
        </w:rPr>
        <w:t>.</w:t>
      </w:r>
      <w:r w:rsidR="001714AF" w:rsidRPr="002C38AD">
        <w:rPr>
          <w:rFonts w:ascii="Times New Roman" w:hAnsi="Times New Roman"/>
          <w:color w:val="FF0000"/>
          <w:sz w:val="24"/>
          <w:szCs w:val="24"/>
        </w:rPr>
        <w:t xml:space="preserve"> </w:t>
      </w:r>
      <w:r w:rsidR="00D831CC">
        <w:rPr>
          <w:rFonts w:ascii="Times New Roman" w:hAnsi="Times New Roman"/>
          <w:sz w:val="24"/>
          <w:szCs w:val="24"/>
        </w:rPr>
        <w:t>On the other hand, molecular t</w:t>
      </w:r>
      <w:r w:rsidR="00C94756">
        <w:rPr>
          <w:rFonts w:ascii="Times New Roman" w:hAnsi="Times New Roman"/>
          <w:sz w:val="24"/>
          <w:szCs w:val="24"/>
        </w:rPr>
        <w:t>yping can “characterize…</w:t>
      </w:r>
      <w:r w:rsidR="00D831CC">
        <w:rPr>
          <w:rFonts w:ascii="Times New Roman" w:hAnsi="Times New Roman"/>
          <w:sz w:val="24"/>
          <w:szCs w:val="24"/>
        </w:rPr>
        <w:t xml:space="preserve"> phen</w:t>
      </w:r>
      <w:r w:rsidR="00C94756">
        <w:rPr>
          <w:rFonts w:ascii="Times New Roman" w:hAnsi="Times New Roman"/>
          <w:sz w:val="24"/>
          <w:szCs w:val="24"/>
        </w:rPr>
        <w:t xml:space="preserve">otypically or </w:t>
      </w:r>
      <w:proofErr w:type="spellStart"/>
      <w:r w:rsidR="00C94756">
        <w:rPr>
          <w:rFonts w:ascii="Times New Roman" w:hAnsi="Times New Roman"/>
          <w:sz w:val="24"/>
          <w:szCs w:val="24"/>
        </w:rPr>
        <w:t>genotypically</w:t>
      </w:r>
      <w:proofErr w:type="spellEnd"/>
      <w:r w:rsidR="00C94756">
        <w:rPr>
          <w:rFonts w:ascii="Times New Roman" w:hAnsi="Times New Roman"/>
          <w:sz w:val="24"/>
          <w:szCs w:val="24"/>
        </w:rPr>
        <w:t>, and</w:t>
      </w:r>
      <w:r w:rsidR="00D831CC">
        <w:rPr>
          <w:rFonts w:ascii="Times New Roman" w:hAnsi="Times New Roman"/>
          <w:sz w:val="24"/>
          <w:szCs w:val="24"/>
        </w:rPr>
        <w:t xml:space="preserve"> provide definitive evidence of transmission routes.” </w:t>
      </w:r>
      <w:r w:rsidR="00D831CC">
        <w:rPr>
          <w:rFonts w:ascii="Times New Roman" w:hAnsi="Times New Roman"/>
          <w:sz w:val="24"/>
          <w:szCs w:val="24"/>
        </w:rPr>
        <w:fldChar w:fldCharType="begin" w:fldLock="1"/>
      </w:r>
      <w:r w:rsidR="00D831CC">
        <w:rPr>
          <w:rFonts w:ascii="Times New Roman" w:hAnsi="Times New Roman"/>
          <w:sz w:val="24"/>
          <w:szCs w:val="24"/>
        </w:rPr>
        <w:instrText>ADDIN CSL_CITATION { "citationItems" : [ { "id" : "ITEM-1", "itemData" : { "DOI" : "10.1128/CMR.14.3.528", "ISBN" : "0893-8512 (Print)\r0893-8512", "ISSN" : "0893-8512", "PMID" : "11432812", "author" : [ { "dropping-particle" : "", "family" : "Aitken", "given" : "Celia", "non-dropping-particle" : "", "parse-names" : false, "suffix" : "" }, { "dropping-particle" : "", "family" : "Jeffries", "given" : "Donald J", "non-dropping-particle" : "", "parse-names" : false, "suffix" : "" } ], "container-title" : "Clin Microbiol Rev", "id" : "ITEM-1", "issue" : "3", "issued" : { "date-parts" : [ [ "2001" ] ] }, "page" : "528-546", "title" : "Nosocomial Spread of Viral Disease Nosocomial Spread of Viral Disease", "type" : "article-journal", "volume" : "14" }, "uris" : [ "http://www.mendeley.com/documents/?uuid=1a05a889-5dbc-4346-bdba-b8d92a3f06de" ] } ], "mendeley" : { "formattedCitation" : "(4)", "plainTextFormattedCitation" : "(4)", "previouslyFormattedCitation" : "(4)" }, "properties" : { "noteIndex" : 1 }, "schema" : "https://github.com/citation-style-language/schema/raw/master/csl-citation.json" }</w:instrText>
      </w:r>
      <w:r w:rsidR="00D831CC">
        <w:rPr>
          <w:rFonts w:ascii="Times New Roman" w:hAnsi="Times New Roman"/>
          <w:sz w:val="24"/>
          <w:szCs w:val="24"/>
        </w:rPr>
        <w:fldChar w:fldCharType="separate"/>
      </w:r>
      <w:r w:rsidR="00D831CC" w:rsidRPr="00F600A1">
        <w:rPr>
          <w:rFonts w:ascii="Times New Roman" w:hAnsi="Times New Roman"/>
          <w:noProof/>
          <w:sz w:val="24"/>
          <w:szCs w:val="24"/>
        </w:rPr>
        <w:t>(4)</w:t>
      </w:r>
      <w:r w:rsidR="00D831CC">
        <w:rPr>
          <w:rFonts w:ascii="Times New Roman" w:hAnsi="Times New Roman"/>
          <w:sz w:val="24"/>
          <w:szCs w:val="24"/>
        </w:rPr>
        <w:fldChar w:fldCharType="end"/>
      </w:r>
      <w:r w:rsidR="00D831CC">
        <w:rPr>
          <w:rFonts w:ascii="Times New Roman" w:hAnsi="Times New Roman"/>
          <w:sz w:val="24"/>
          <w:szCs w:val="24"/>
        </w:rPr>
        <w:t xml:space="preserve"> </w:t>
      </w:r>
      <w:r w:rsidR="001714AF">
        <w:rPr>
          <w:rFonts w:ascii="Times New Roman" w:hAnsi="Times New Roman"/>
          <w:sz w:val="24"/>
          <w:szCs w:val="24"/>
        </w:rPr>
        <w:t>Nosocomial disease can be detected by comparing data between patients as well as between a patient and the environment.</w:t>
      </w:r>
      <w:r w:rsidR="00DA70DE" w:rsidRPr="00DA70DE">
        <w:rPr>
          <w:rFonts w:ascii="Times New Roman" w:hAnsi="Times New Roman"/>
          <w:sz w:val="24"/>
          <w:szCs w:val="24"/>
        </w:rPr>
        <w:t xml:space="preserve"> </w:t>
      </w:r>
      <w:r w:rsidR="00F045CE">
        <w:rPr>
          <w:rFonts w:ascii="Times New Roman" w:hAnsi="Times New Roman"/>
          <w:sz w:val="24"/>
          <w:szCs w:val="24"/>
        </w:rPr>
        <w:fldChar w:fldCharType="begin" w:fldLock="1"/>
      </w:r>
      <w:r w:rsidR="00A314C3">
        <w:rPr>
          <w:rFonts w:ascii="Times New Roman" w:hAnsi="Times New Roman"/>
          <w:sz w:val="24"/>
          <w:szCs w:val="24"/>
        </w:rPr>
        <w:instrText>ADDIN CSL_CITATION { "citationItems" : [ { "id" : "ITEM-1", "itemData" : { "ISBN" : "1470-2045", "abstract" : "Nosocomial infections are those that become evident 48 h or more after a patient is admitted for treatment in a hospital or in another health-care setting. These infections cause substantial morbidity and mortality in patients who are immunosuppressed. Over the past few decades, understanding of host vulnerability has improved and more rigorous management and infection-control practices have been adopted for treating susceptible populations. Despite efforts, outbreaks continue to occur. In this Review, we outline current knowledge of the incidence and microbiology of various nosocomial infections in patients with cancer-a large, immunosuppressed population. \u00a9 2009 Elsevier Ltd. All rights reserved.", "author" : [ { "dropping-particle" : "", "family" : "Laing", "given" : "R.B.S", "non-dropping-particle" : "", "parse-names" : false, "suffix" : "" } ], "container-title" : "The Lancet Oncology", "id" : "ITEM-1", "issue" : "6", "issued" : { "date-parts" : [ [ "2009" ] ] }, "page" : "589-597", "title" : "Nosocomial infections in patients with cancer", "type" : "article-journal", "volume" : "10" }, "uris" : [ "http://www.mendeley.com/documents/?uuid=5d3d3ef6-ac90-4604-b7a9-c17ad0f03b66" ] } ], "mendeley" : { "formattedCitation" : "(7)", "plainTextFormattedCitation" : "(7)", "previouslyFormattedCitation" : "(7)" }, "properties" : { "noteIndex" : 1 }, "schema" : "https://github.com/citation-style-language/schema/raw/master/csl-citation.json" }</w:instrText>
      </w:r>
      <w:r w:rsidR="00F045CE">
        <w:rPr>
          <w:rFonts w:ascii="Times New Roman" w:hAnsi="Times New Roman"/>
          <w:sz w:val="24"/>
          <w:szCs w:val="24"/>
        </w:rPr>
        <w:fldChar w:fldCharType="separate"/>
      </w:r>
      <w:r w:rsidR="00A314C3" w:rsidRPr="00A314C3">
        <w:rPr>
          <w:rFonts w:ascii="Times New Roman" w:hAnsi="Times New Roman"/>
          <w:noProof/>
          <w:sz w:val="24"/>
          <w:szCs w:val="24"/>
        </w:rPr>
        <w:t>(7)</w:t>
      </w:r>
      <w:r w:rsidR="00F045CE">
        <w:rPr>
          <w:rFonts w:ascii="Times New Roman" w:hAnsi="Times New Roman"/>
          <w:sz w:val="24"/>
          <w:szCs w:val="24"/>
        </w:rPr>
        <w:fldChar w:fldCharType="end"/>
      </w:r>
      <w:r w:rsidR="001714AF">
        <w:rPr>
          <w:rFonts w:ascii="Times New Roman" w:hAnsi="Times New Roman"/>
          <w:sz w:val="24"/>
          <w:szCs w:val="24"/>
        </w:rPr>
        <w:t xml:space="preserve"> If the strains are the same, this is highly suggestive of a nosocomial infection. </w:t>
      </w:r>
    </w:p>
    <w:p w14:paraId="2BC81FD4" w14:textId="735CCDD8" w:rsidR="00AE3F86" w:rsidRDefault="00CA2073" w:rsidP="00F45C78">
      <w:pPr>
        <w:pStyle w:val="p1"/>
        <w:spacing w:line="480" w:lineRule="auto"/>
        <w:ind w:firstLine="720"/>
        <w:rPr>
          <w:rFonts w:ascii="Times New Roman" w:hAnsi="Times New Roman"/>
          <w:sz w:val="24"/>
          <w:szCs w:val="24"/>
        </w:rPr>
      </w:pPr>
      <w:r>
        <w:rPr>
          <w:rFonts w:ascii="Times New Roman" w:hAnsi="Times New Roman"/>
          <w:sz w:val="24"/>
          <w:szCs w:val="24"/>
        </w:rPr>
        <w:t xml:space="preserve">The main limitation of </w:t>
      </w:r>
      <w:r w:rsidR="003A2299">
        <w:rPr>
          <w:rFonts w:ascii="Times New Roman" w:hAnsi="Times New Roman"/>
          <w:sz w:val="24"/>
          <w:szCs w:val="24"/>
        </w:rPr>
        <w:t>genomic</w:t>
      </w:r>
      <w:r>
        <w:rPr>
          <w:rFonts w:ascii="Times New Roman" w:hAnsi="Times New Roman"/>
          <w:sz w:val="24"/>
          <w:szCs w:val="24"/>
        </w:rPr>
        <w:t xml:space="preserve"> analyses are their </w:t>
      </w:r>
      <w:r w:rsidR="00C94756">
        <w:rPr>
          <w:rFonts w:ascii="Times New Roman" w:hAnsi="Times New Roman"/>
          <w:sz w:val="24"/>
          <w:szCs w:val="24"/>
        </w:rPr>
        <w:t xml:space="preserve">high </w:t>
      </w:r>
      <w:r>
        <w:rPr>
          <w:rFonts w:ascii="Times New Roman" w:hAnsi="Times New Roman"/>
          <w:sz w:val="24"/>
          <w:szCs w:val="24"/>
        </w:rPr>
        <w:t xml:space="preserve">cost, slow speed, and lack of specificity. A review by </w:t>
      </w:r>
      <w:proofErr w:type="spellStart"/>
      <w:r>
        <w:rPr>
          <w:rFonts w:ascii="Times New Roman" w:hAnsi="Times New Roman"/>
          <w:sz w:val="24"/>
          <w:szCs w:val="24"/>
        </w:rPr>
        <w:t>Sabat</w:t>
      </w:r>
      <w:proofErr w:type="spellEnd"/>
      <w:r>
        <w:rPr>
          <w:rFonts w:ascii="Times New Roman" w:hAnsi="Times New Roman"/>
          <w:sz w:val="24"/>
          <w:szCs w:val="24"/>
        </w:rPr>
        <w:t xml:space="preserve"> </w:t>
      </w:r>
      <w:r w:rsidRPr="00CA2073">
        <w:rPr>
          <w:rFonts w:ascii="Times New Roman" w:hAnsi="Times New Roman"/>
          <w:i/>
          <w:sz w:val="24"/>
          <w:szCs w:val="24"/>
        </w:rPr>
        <w:t>et al</w:t>
      </w:r>
      <w:r>
        <w:rPr>
          <w:rFonts w:ascii="Times New Roman" w:hAnsi="Times New Roman"/>
          <w:i/>
          <w:sz w:val="24"/>
          <w:szCs w:val="24"/>
        </w:rPr>
        <w:t xml:space="preserve">. </w:t>
      </w:r>
      <w:r w:rsidR="003A2299">
        <w:rPr>
          <w:rFonts w:ascii="Times New Roman" w:hAnsi="Times New Roman"/>
          <w:sz w:val="24"/>
          <w:szCs w:val="24"/>
        </w:rPr>
        <w:t xml:space="preserve">claims that </w:t>
      </w:r>
      <w:r>
        <w:rPr>
          <w:rFonts w:ascii="Times New Roman" w:hAnsi="Times New Roman"/>
          <w:sz w:val="24"/>
          <w:szCs w:val="24"/>
        </w:rPr>
        <w:t xml:space="preserve">systems used today are “rapid, inexpensive, reproducible, and easy to perform.” </w:t>
      </w:r>
      <w:r w:rsidRPr="00DA70DE">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"(8)", "plainTextFormattedCitation" : "(8)", "previouslyFormattedCitation" : "(8)" }, "properties" : { "noteIndex" : 1 }, "schema" : "https://github.com/citation-style-language/schema/raw/master/csl-citation.json" }</w:instrText>
      </w:r>
      <w:r w:rsidRPr="00DA70DE">
        <w:rPr>
          <w:rFonts w:ascii="Times New Roman" w:hAnsi="Times New Roman"/>
          <w:sz w:val="24"/>
          <w:szCs w:val="24"/>
        </w:rPr>
        <w:fldChar w:fldCharType="separate"/>
      </w:r>
      <w:r w:rsidRPr="00A314C3">
        <w:rPr>
          <w:rFonts w:ascii="Times New Roman" w:hAnsi="Times New Roman"/>
          <w:noProof/>
          <w:sz w:val="24"/>
          <w:szCs w:val="24"/>
        </w:rPr>
        <w:t>(8)</w:t>
      </w:r>
      <w:r w:rsidRPr="00DA70DE">
        <w:rPr>
          <w:rFonts w:ascii="Times New Roman" w:hAnsi="Times New Roman"/>
          <w:sz w:val="24"/>
          <w:szCs w:val="24"/>
        </w:rPr>
        <w:fldChar w:fldCharType="end"/>
      </w:r>
      <w:r>
        <w:rPr>
          <w:rFonts w:ascii="Times New Roman" w:hAnsi="Times New Roman"/>
          <w:sz w:val="24"/>
          <w:szCs w:val="24"/>
        </w:rPr>
        <w:t xml:space="preserve"> However, mos</w:t>
      </w:r>
      <w:r w:rsidR="00141D30">
        <w:rPr>
          <w:rFonts w:ascii="Times New Roman" w:hAnsi="Times New Roman"/>
          <w:sz w:val="24"/>
          <w:szCs w:val="24"/>
        </w:rPr>
        <w:t xml:space="preserve">t other sources conclude that although molecular typing has come a long way in recent years and has much potential, the applications of these methods on a regular basis is not cost effective for healthcare facilities. </w:t>
      </w:r>
      <w:r w:rsidR="00F45C78">
        <w:rPr>
          <w:rFonts w:ascii="Times New Roman" w:hAnsi="Times New Roman"/>
          <w:sz w:val="24"/>
          <w:szCs w:val="24"/>
        </w:rPr>
        <w:t xml:space="preserve">Due to the rapidly-evolving strains of </w:t>
      </w:r>
      <w:r w:rsidR="00C94756">
        <w:rPr>
          <w:rFonts w:ascii="Times New Roman" w:hAnsi="Times New Roman"/>
          <w:sz w:val="24"/>
          <w:szCs w:val="24"/>
        </w:rPr>
        <w:t>pathogens</w:t>
      </w:r>
      <w:r w:rsidR="00F45C78">
        <w:rPr>
          <w:rFonts w:ascii="Times New Roman" w:hAnsi="Times New Roman"/>
          <w:sz w:val="24"/>
          <w:szCs w:val="24"/>
        </w:rPr>
        <w:t xml:space="preserve">, a </w:t>
      </w:r>
      <w:r w:rsidR="00C94756">
        <w:rPr>
          <w:rFonts w:ascii="Times New Roman" w:hAnsi="Times New Roman"/>
          <w:sz w:val="24"/>
          <w:szCs w:val="24"/>
        </w:rPr>
        <w:t xml:space="preserve">method </w:t>
      </w:r>
      <w:r w:rsidR="00F45C78">
        <w:rPr>
          <w:rFonts w:ascii="Times New Roman" w:hAnsi="Times New Roman"/>
          <w:sz w:val="24"/>
          <w:szCs w:val="24"/>
        </w:rPr>
        <w:t xml:space="preserve">of typing </w:t>
      </w:r>
      <w:r w:rsidR="00C94756">
        <w:rPr>
          <w:rFonts w:ascii="Times New Roman" w:hAnsi="Times New Roman"/>
          <w:sz w:val="24"/>
          <w:szCs w:val="24"/>
        </w:rPr>
        <w:t xml:space="preserve">that is sensitive and precise </w:t>
      </w:r>
      <w:r w:rsidR="00F45C78">
        <w:rPr>
          <w:rFonts w:ascii="Times New Roman" w:hAnsi="Times New Roman"/>
          <w:sz w:val="24"/>
          <w:szCs w:val="24"/>
        </w:rPr>
        <w:t xml:space="preserve">must be used to distinguish variants. </w:t>
      </w:r>
      <w:proofErr w:type="spellStart"/>
      <w:r w:rsidR="00F45C78">
        <w:rPr>
          <w:rFonts w:ascii="Times New Roman" w:hAnsi="Times New Roman"/>
          <w:sz w:val="24"/>
          <w:szCs w:val="24"/>
        </w:rPr>
        <w:t>Sabat</w:t>
      </w:r>
      <w:proofErr w:type="spellEnd"/>
      <w:r w:rsidR="00F45C78">
        <w:rPr>
          <w:rFonts w:ascii="Times New Roman" w:hAnsi="Times New Roman"/>
          <w:sz w:val="24"/>
          <w:szCs w:val="24"/>
        </w:rPr>
        <w:t xml:space="preserve"> </w:t>
      </w:r>
      <w:r w:rsidR="00F45C78" w:rsidRPr="00F45C78">
        <w:rPr>
          <w:rFonts w:ascii="Times New Roman" w:hAnsi="Times New Roman"/>
          <w:i/>
          <w:sz w:val="24"/>
          <w:szCs w:val="24"/>
        </w:rPr>
        <w:t>et al</w:t>
      </w:r>
      <w:r w:rsidR="00F45C78">
        <w:rPr>
          <w:rFonts w:ascii="Times New Roman" w:hAnsi="Times New Roman"/>
          <w:sz w:val="24"/>
          <w:szCs w:val="24"/>
        </w:rPr>
        <w:t>. acknowledge that w</w:t>
      </w:r>
      <w:r w:rsidR="00AE3F86">
        <w:rPr>
          <w:rFonts w:ascii="Times New Roman" w:hAnsi="Times New Roman"/>
          <w:sz w:val="24"/>
          <w:szCs w:val="24"/>
        </w:rPr>
        <w:t>hole genome sequencing</w:t>
      </w:r>
      <w:r w:rsidR="00F45C78">
        <w:rPr>
          <w:rFonts w:ascii="Times New Roman" w:hAnsi="Times New Roman"/>
          <w:sz w:val="24"/>
          <w:szCs w:val="24"/>
        </w:rPr>
        <w:t>, the most accurate of current analyses, is not cost or time efficient.</w:t>
      </w:r>
      <w:r w:rsidR="00AE3F86">
        <w:rPr>
          <w:rFonts w:ascii="Times New Roman" w:hAnsi="Times New Roman"/>
          <w:sz w:val="24"/>
          <w:szCs w:val="24"/>
        </w:rPr>
        <w:t xml:space="preserve"> </w:t>
      </w:r>
    </w:p>
    <w:p w14:paraId="4FF6DA56" w14:textId="04985F46" w:rsidR="003249F6" w:rsidRPr="003B17AD" w:rsidRDefault="00D112B9" w:rsidP="00CB4819">
      <w:pPr>
        <w:pStyle w:val="p1"/>
        <w:spacing w:line="480" w:lineRule="auto"/>
        <w:rPr>
          <w:rFonts w:ascii="Times New Roman" w:hAnsi="Times New Roman"/>
          <w:color w:val="000000" w:themeColor="text1"/>
          <w:sz w:val="24"/>
          <w:szCs w:val="24"/>
        </w:rPr>
      </w:pPr>
      <w:r>
        <w:rPr>
          <w:rFonts w:ascii="Times New Roman" w:hAnsi="Times New Roman"/>
          <w:sz w:val="24"/>
          <w:szCs w:val="24"/>
        </w:rPr>
        <w:tab/>
      </w:r>
      <w:r w:rsidR="00D831CC" w:rsidRPr="00DA70DE">
        <w:rPr>
          <w:rFonts w:ascii="Times New Roman" w:hAnsi="Times New Roman"/>
          <w:sz w:val="24"/>
          <w:szCs w:val="24"/>
        </w:rPr>
        <w:t xml:space="preserve"> </w:t>
      </w:r>
      <w:r w:rsidR="00141D30">
        <w:rPr>
          <w:rFonts w:ascii="Times New Roman" w:hAnsi="Times New Roman"/>
          <w:sz w:val="24"/>
          <w:szCs w:val="24"/>
        </w:rPr>
        <w:t>Another limitation to technological approaches</w:t>
      </w:r>
      <w:r w:rsidR="00141D30" w:rsidRPr="00C94756">
        <w:rPr>
          <w:rFonts w:ascii="Times New Roman" w:hAnsi="Times New Roman"/>
          <w:color w:val="000000" w:themeColor="text1"/>
          <w:sz w:val="24"/>
          <w:szCs w:val="24"/>
        </w:rPr>
        <w:t xml:space="preserve"> that will not be alleviated by </w:t>
      </w:r>
      <w:r w:rsidR="00C94756" w:rsidRPr="00C94756">
        <w:rPr>
          <w:rFonts w:ascii="Times New Roman" w:hAnsi="Times New Roman"/>
          <w:color w:val="000000" w:themeColor="text1"/>
          <w:sz w:val="24"/>
          <w:szCs w:val="24"/>
        </w:rPr>
        <w:t>lowering cost and time required</w:t>
      </w:r>
      <w:r w:rsidR="00141D30" w:rsidRPr="00C94756">
        <w:rPr>
          <w:rFonts w:ascii="Times New Roman" w:hAnsi="Times New Roman"/>
          <w:color w:val="000000" w:themeColor="text1"/>
          <w:sz w:val="24"/>
          <w:szCs w:val="24"/>
        </w:rPr>
        <w:t xml:space="preserve"> </w:t>
      </w:r>
      <w:r w:rsidR="00141D30">
        <w:rPr>
          <w:rFonts w:ascii="Times New Roman" w:hAnsi="Times New Roman"/>
          <w:sz w:val="24"/>
          <w:szCs w:val="24"/>
        </w:rPr>
        <w:t xml:space="preserve">is that </w:t>
      </w:r>
      <w:r w:rsidR="001714AF">
        <w:rPr>
          <w:rFonts w:ascii="Times New Roman" w:hAnsi="Times New Roman"/>
          <w:sz w:val="24"/>
          <w:szCs w:val="24"/>
        </w:rPr>
        <w:t>technology should not be the only me</w:t>
      </w:r>
      <w:r w:rsidR="00AF38BF">
        <w:rPr>
          <w:rFonts w:ascii="Times New Roman" w:hAnsi="Times New Roman"/>
          <w:sz w:val="24"/>
          <w:szCs w:val="24"/>
        </w:rPr>
        <w:t>thod used to diagnose nosocomial</w:t>
      </w:r>
      <w:r w:rsidR="001714AF">
        <w:rPr>
          <w:rFonts w:ascii="Times New Roman" w:hAnsi="Times New Roman"/>
          <w:sz w:val="24"/>
          <w:szCs w:val="24"/>
        </w:rPr>
        <w:t xml:space="preserve"> </w:t>
      </w:r>
      <w:r w:rsidR="003D6772">
        <w:rPr>
          <w:rFonts w:ascii="Times New Roman" w:hAnsi="Times New Roman"/>
          <w:sz w:val="24"/>
          <w:szCs w:val="24"/>
        </w:rPr>
        <w:t>diseases</w:t>
      </w:r>
      <w:r w:rsidR="001714AF">
        <w:rPr>
          <w:rFonts w:ascii="Times New Roman" w:hAnsi="Times New Roman"/>
          <w:sz w:val="24"/>
          <w:szCs w:val="24"/>
        </w:rPr>
        <w:t xml:space="preserve">. </w:t>
      </w:r>
      <w:r w:rsidR="003A2299">
        <w:rPr>
          <w:rFonts w:ascii="Times New Roman" w:hAnsi="Times New Roman"/>
          <w:sz w:val="24"/>
          <w:szCs w:val="24"/>
        </w:rPr>
        <w:t>Genomic analyses</w:t>
      </w:r>
      <w:r w:rsidR="001714AF">
        <w:rPr>
          <w:rFonts w:ascii="Times New Roman" w:hAnsi="Times New Roman"/>
          <w:sz w:val="24"/>
          <w:szCs w:val="24"/>
        </w:rPr>
        <w:t xml:space="preserve"> should be coupled with traditional diagnoses to validate results. </w:t>
      </w:r>
      <w:r w:rsidR="00DA70DE">
        <w:rPr>
          <w:rFonts w:ascii="Times New Roman" w:hAnsi="Times New Roman"/>
          <w:sz w:val="24"/>
          <w:szCs w:val="24"/>
        </w:rPr>
        <w:fldChar w:fldCharType="begin" w:fldLock="1"/>
      </w:r>
      <w:r w:rsidR="00A314C3">
        <w:rPr>
          <w:rFonts w:ascii="Times New Roman" w:hAnsi="Times New Roman"/>
          <w:sz w:val="24"/>
          <w:szCs w:val="24"/>
        </w:rPr>
        <w:instrText>ADDIN CSL_CITATION { "citationItems" : [ { "id" : "ITEM-1", "itemData" : { "DOI" : "20380 [pii]", "ISBN" : "1560-7917 (Electronic)\\r1025-496X (Linking)", "ISSN" : "1560-7917", "PMID" : "23369389", "abstract" : "Typing methods for discriminating different bacterial isolates of the same species are essential epidemiological tools in infection prevention and control. Traditional typing systems based on phenotypes, such as serotype, biotype, phage-type, or antibiogram, have been used for many years. However, more recent methods that examine the relatedness of isolates at a molecular level have revolutionised our ability to differentiate among bacterial types and subtypes. Importantly, the development of molecular methods has provided new tools for enhanced surveillance and outbreak detection. This has resulted in better implementation of rational infection control programmes and efficient allocation of resources across Europe. The emergence of benchtop sequencers using next generation sequencing technology makes bacterial whole genome sequencing (WGS) feasible even in small research and clinical laboratories. WGS has already been used for the characterisation of bacterial isolates in several large outbreaks in Europe and, in the near future, is likely to replace currently used typing methodologies due to its ultimate resolution. However, WGS is still too laborious and time-consuming to obtain useful data in routine surveillance. Also, a largely unresolved question is how genome sequences must be examined for epidemiological characterisation. In the coming years, the lessons learnt from currently used molecular methods will allow us to condense the WGS data into epidemiologically useful information. On this basis, we have reviewed current and new molecular typing methods for outbreak detection and epidemiological surveillance of bacterial pathogens in clinical practice, aiming to give an overview of their specific advantages and disadvantages.", "author" : [ { "dropping-particle" : "", "family" : "Sabat", "given" : "A. J.", "non-dropping-particle" : "", "parse-names" : false, "suffix" : "" }, { "dropping-particle" : "", "family" : "Budimir", "given" : "A.", "non-dropping-particle" : "", "parse-names" : false, "suffix" : "" }, { "dropping-particle" : "", "family" : "Nashev", "given" : "D.", "non-dropping-particle" : "", "parse-names" : false, "suffix" : "" }, { "dropping-particle" : "", "family" : "S\u00e1-Le\u00e3o", "given" : "R.", "non-dropping-particle" : "", "parse-names" : false, "suffix" : "" }, { "dropping-particle" : "", "family" : "Dijl", "given" : "J m", "non-dropping-particle" : "van", "parse-names" : false, "suffix" : "" }, { "dropping-particle" : "", "family" : "Laurent", "given" : "F.", "non-dropping-particle" : "", "parse-names" : false, "suffix" : "" }, { "dropping-particle" : "", "family" : "Grundmann", "given" : "H.", "non-dropping-particle" : "", "parse-names" : false, "suffix" : "" }, { "dropping-particle" : "", "family" : "Friedrich", "given" : "A. W.", "non-dropping-particle" : "", "parse-names" : false, "suffix" : "" }, { "dropping-particle" : "", "family" : "ESCMID Study Group of Epidemiological Markers (ESGEM)", "given" : "", "non-dropping-particle" : "", "parse-names" : false, "suffix" : "" } ], "container-title" : "European communicable disease bulletin", "id" : "ITEM-1", "issue" : "4", "issued" : { "date-parts" : [ [ "2013" ] ] }, "page" : "20380", "title" : "Overview of molecular typing methods for outbreak detection and epidemiological surveillance.", "type" : "article-journal", "volume" : "18" }, "uris" : [ "http://www.mendeley.com/documents/?uuid=31397fe9-66ca-4f17-8232-9abbf3856db4" ] } ], "mendeley" : { "formattedCitation" : "(8)", "plainTextFormattedCitation" : "(8)", "previouslyFormattedCitation" : "(8)" }, "properties" : { "noteIndex" : 1 }, "schema" : "https://github.com/citation-style-language/schema/raw/master/csl-citation.json" }</w:instrText>
      </w:r>
      <w:r w:rsidR="00DA70DE">
        <w:rPr>
          <w:rFonts w:ascii="Times New Roman" w:hAnsi="Times New Roman"/>
          <w:sz w:val="24"/>
          <w:szCs w:val="24"/>
        </w:rPr>
        <w:fldChar w:fldCharType="separate"/>
      </w:r>
      <w:r w:rsidR="00A314C3" w:rsidRPr="00A314C3">
        <w:rPr>
          <w:rFonts w:ascii="Times New Roman" w:hAnsi="Times New Roman"/>
          <w:noProof/>
          <w:sz w:val="24"/>
          <w:szCs w:val="24"/>
        </w:rPr>
        <w:t>(8)</w:t>
      </w:r>
      <w:r w:rsidR="00DA70DE">
        <w:rPr>
          <w:rFonts w:ascii="Times New Roman" w:hAnsi="Times New Roman"/>
          <w:sz w:val="24"/>
          <w:szCs w:val="24"/>
        </w:rPr>
        <w:fldChar w:fldCharType="end"/>
      </w:r>
      <w:r w:rsidR="00DA70DE">
        <w:rPr>
          <w:rFonts w:ascii="Times New Roman" w:hAnsi="Times New Roman"/>
          <w:sz w:val="24"/>
          <w:szCs w:val="24"/>
        </w:rPr>
        <w:t xml:space="preserve"> </w:t>
      </w:r>
      <w:r w:rsidR="00141D30">
        <w:rPr>
          <w:rFonts w:ascii="Times New Roman" w:hAnsi="Times New Roman"/>
          <w:sz w:val="24"/>
          <w:szCs w:val="24"/>
        </w:rPr>
        <w:t xml:space="preserve">Furthermore, to ensure maximum </w:t>
      </w:r>
      <w:r w:rsidR="00F45C78">
        <w:rPr>
          <w:rFonts w:ascii="Times New Roman" w:hAnsi="Times New Roman"/>
          <w:sz w:val="24"/>
          <w:szCs w:val="24"/>
        </w:rPr>
        <w:t>efficiency</w:t>
      </w:r>
      <w:r w:rsidR="00141D30">
        <w:rPr>
          <w:rFonts w:ascii="Times New Roman" w:hAnsi="Times New Roman"/>
          <w:sz w:val="24"/>
          <w:szCs w:val="24"/>
        </w:rPr>
        <w:t>,</w:t>
      </w:r>
      <w:r w:rsidR="00F45C78">
        <w:rPr>
          <w:rFonts w:ascii="Times New Roman" w:hAnsi="Times New Roman"/>
          <w:sz w:val="24"/>
          <w:szCs w:val="24"/>
        </w:rPr>
        <w:t xml:space="preserve"> all methods of diagnosis should be assessed for</w:t>
      </w:r>
      <w:r w:rsidR="00141D30">
        <w:rPr>
          <w:rFonts w:ascii="Times New Roman" w:hAnsi="Times New Roman"/>
          <w:sz w:val="24"/>
          <w:szCs w:val="24"/>
        </w:rPr>
        <w:t xml:space="preserve"> </w:t>
      </w:r>
      <w:r w:rsidR="00F45C78">
        <w:rPr>
          <w:rFonts w:ascii="Times New Roman" w:hAnsi="Times New Roman"/>
          <w:sz w:val="24"/>
          <w:szCs w:val="24"/>
        </w:rPr>
        <w:t>“</w:t>
      </w:r>
      <w:r w:rsidR="006E0288">
        <w:rPr>
          <w:rFonts w:ascii="Times New Roman" w:hAnsi="Times New Roman"/>
          <w:sz w:val="24"/>
          <w:szCs w:val="24"/>
        </w:rPr>
        <w:t xml:space="preserve">trade-offs among sensitivity, specificity, turn-around time, and costs.” </w:t>
      </w:r>
      <w:r w:rsidR="006E0288">
        <w:rPr>
          <w:rFonts w:ascii="Times New Roman" w:hAnsi="Times New Roman"/>
          <w:sz w:val="24"/>
          <w:szCs w:val="24"/>
        </w:rPr>
        <w:fldChar w:fldCharType="begin" w:fldLock="1"/>
      </w:r>
      <w:r w:rsidR="006E0288">
        <w:rPr>
          <w:rFonts w:ascii="Times New Roman" w:hAnsi="Times New Roman"/>
          <w:sz w:val="24"/>
          <w:szCs w:val="24"/>
        </w:rPr>
        <w:instrText>ADDIN CSL_CITATION { "citationItems" : [ { "id" : "ITEM-1", "itemData" : { "DOI" : "10.1007/s40121-016-0117-y", "ISSN" : "21936382", "PMID" : "27370914", "abstract" : "Clostridium difficile infection (CDI) was once considered a primarily nosocomial  concern. Emerging evidence from the last 20 years has highlighted a drastic shift in the known epidemiology of CDI, with disease outside of hospitals apparently occurring more frequently and causing severe disease in populations that were thought to be at low risk. This narrative review summarises potential pathways for infection outside of the hospital environment and highlights likely routes of transmission. Further, evidence is presented on potential risk factors for development of disease. Understanding the epidemiology of CDI outside of hospitals is essential to the ability to prevent and control disease in vulnerable populations.", "author" : [ { "dropping-particle" : "", "family" : "Bloomfield", "given" : "Lauren E.", "non-dropping-particle" : "", "parse-names" : false, "suffix" : "" }, { "dropping-particle" : "V.", "family" : "Riley", "given" : "Thomas", "non-dropping-particle" : "", "parse-names" : false, "suffix" : "" } ], "container-title" : "Infectious Diseases and Therapy", "id" : "ITEM-1", "issue" : "3", "issued" : { "date-parts" : [ [ "2016" ] ] }, "page" : "231-251", "publisher" : "Springer Healthcare", "title" : "Epidemiology and Risk Factors for Community-Associated Clostridium difficile Infection: A Narrative Review", "type" : "article-journal", "volume" : "5" }, "uris" : [ "http://www.mendeley.com/documents/?uuid=80ffcfe4-ed08-48a9-8710-575472ce5f58" ] } ], "mendeley" : { "formattedCitation" : "(1)", "plainTextFormattedCitation" : "(1)", "previouslyFormattedCitation" : "(1)" }, "properties" : { "noteIndex" : 2 }, "schema" : "https://github.com/citation-style-language/schema/raw/master/csl-citation.json" }</w:instrText>
      </w:r>
      <w:r w:rsidR="006E0288">
        <w:rPr>
          <w:rFonts w:ascii="Times New Roman" w:hAnsi="Times New Roman"/>
          <w:sz w:val="24"/>
          <w:szCs w:val="24"/>
        </w:rPr>
        <w:fldChar w:fldCharType="separate"/>
      </w:r>
      <w:r w:rsidR="006E0288" w:rsidRPr="006E0288">
        <w:rPr>
          <w:rFonts w:ascii="Times New Roman" w:hAnsi="Times New Roman"/>
          <w:noProof/>
          <w:sz w:val="24"/>
          <w:szCs w:val="24"/>
        </w:rPr>
        <w:t>(1)</w:t>
      </w:r>
      <w:r w:rsidR="006E0288">
        <w:rPr>
          <w:rFonts w:ascii="Times New Roman" w:hAnsi="Times New Roman"/>
          <w:sz w:val="24"/>
          <w:szCs w:val="24"/>
        </w:rPr>
        <w:fldChar w:fldCharType="end"/>
      </w:r>
      <w:r w:rsidR="006E0288">
        <w:rPr>
          <w:rFonts w:ascii="Times New Roman" w:hAnsi="Times New Roman"/>
          <w:sz w:val="24"/>
          <w:szCs w:val="24"/>
        </w:rPr>
        <w:t xml:space="preserve"> </w:t>
      </w:r>
      <w:r w:rsidR="00C94756" w:rsidRPr="00C94756">
        <w:rPr>
          <w:rFonts w:ascii="Times New Roman" w:hAnsi="Times New Roman"/>
          <w:color w:val="000000" w:themeColor="text1"/>
          <w:sz w:val="24"/>
          <w:szCs w:val="24"/>
        </w:rPr>
        <w:t xml:space="preserve">Technology has great potential as a successful tool for diagnosis, </w:t>
      </w:r>
      <w:proofErr w:type="gramStart"/>
      <w:r w:rsidR="00C94756" w:rsidRPr="00C94756">
        <w:rPr>
          <w:rFonts w:ascii="Times New Roman" w:hAnsi="Times New Roman"/>
          <w:color w:val="000000" w:themeColor="text1"/>
          <w:sz w:val="24"/>
          <w:szCs w:val="24"/>
        </w:rPr>
        <w:t>as long as</w:t>
      </w:r>
      <w:proofErr w:type="gramEnd"/>
      <w:r w:rsidR="00C94756" w:rsidRPr="00C94756">
        <w:rPr>
          <w:rFonts w:ascii="Times New Roman" w:hAnsi="Times New Roman"/>
          <w:color w:val="000000" w:themeColor="text1"/>
          <w:sz w:val="24"/>
          <w:szCs w:val="24"/>
        </w:rPr>
        <w:t xml:space="preserve"> the limitations are acknowledged and considered.</w:t>
      </w:r>
      <w:r w:rsidR="003B17AD" w:rsidRPr="00C94756">
        <w:rPr>
          <w:rFonts w:ascii="Times New Roman" w:hAnsi="Times New Roman"/>
          <w:color w:val="000000" w:themeColor="text1"/>
          <w:sz w:val="24"/>
          <w:szCs w:val="24"/>
        </w:rPr>
        <w:t xml:space="preserve"> </w:t>
      </w:r>
    </w:p>
    <w:p w14:paraId="5625E759" w14:textId="6072E694" w:rsidR="00BE7295" w:rsidRDefault="001F6C0C" w:rsidP="002907B0">
      <w:pPr>
        <w:pStyle w:val="p1"/>
        <w:spacing w:line="480" w:lineRule="auto"/>
        <w:rPr>
          <w:rFonts w:ascii="Times New Roman" w:hAnsi="Times New Roman"/>
          <w:sz w:val="24"/>
          <w:szCs w:val="24"/>
        </w:rPr>
      </w:pPr>
      <w:r>
        <w:rPr>
          <w:rFonts w:ascii="Times New Roman" w:hAnsi="Times New Roman"/>
          <w:sz w:val="24"/>
          <w:szCs w:val="24"/>
        </w:rPr>
        <w:tab/>
        <w:t xml:space="preserve">Technology can also help reduce the spread of nosocomial disease at the root of the problem. </w:t>
      </w:r>
      <w:r w:rsidR="002907B0">
        <w:rPr>
          <w:rFonts w:ascii="Times New Roman" w:hAnsi="Times New Roman"/>
          <w:sz w:val="24"/>
          <w:szCs w:val="24"/>
        </w:rPr>
        <w:t xml:space="preserve">Nosocomial diseases can be spread between patients, as well as from a contaminated environment to a patient. </w:t>
      </w:r>
      <w:r w:rsidR="00A87145">
        <w:rPr>
          <w:rFonts w:ascii="Times New Roman" w:hAnsi="Times New Roman"/>
          <w:sz w:val="24"/>
          <w:szCs w:val="24"/>
        </w:rPr>
        <w:t xml:space="preserve">Therefore, proper sterilization of hospital wards is the </w:t>
      </w:r>
      <w:r w:rsidR="00C94756">
        <w:rPr>
          <w:rFonts w:ascii="Times New Roman" w:hAnsi="Times New Roman"/>
          <w:sz w:val="24"/>
          <w:szCs w:val="24"/>
        </w:rPr>
        <w:t>primary defense against the</w:t>
      </w:r>
      <w:r w:rsidR="003A2299">
        <w:rPr>
          <w:rFonts w:ascii="Times New Roman" w:hAnsi="Times New Roman"/>
          <w:sz w:val="24"/>
          <w:szCs w:val="24"/>
        </w:rPr>
        <w:t>ir</w:t>
      </w:r>
      <w:r w:rsidR="00C94756">
        <w:rPr>
          <w:rFonts w:ascii="Times New Roman" w:hAnsi="Times New Roman"/>
          <w:sz w:val="24"/>
          <w:szCs w:val="24"/>
        </w:rPr>
        <w:t xml:space="preserve"> spread</w:t>
      </w:r>
      <w:r w:rsidR="00A87145">
        <w:rPr>
          <w:rFonts w:ascii="Times New Roman" w:hAnsi="Times New Roman"/>
          <w:sz w:val="24"/>
          <w:szCs w:val="24"/>
        </w:rPr>
        <w:t xml:space="preserve">. </w:t>
      </w:r>
      <w:r w:rsidR="002907B0">
        <w:rPr>
          <w:rFonts w:ascii="Times New Roman" w:hAnsi="Times New Roman"/>
          <w:sz w:val="24"/>
          <w:szCs w:val="24"/>
        </w:rPr>
        <w:t xml:space="preserve">For example, “patients hospitalized in different wards can be infected since every patient might inhale the same spore population.” </w:t>
      </w:r>
      <w:r w:rsidR="002907B0">
        <w:rPr>
          <w:rFonts w:ascii="Times New Roman" w:hAnsi="Times New Roman"/>
          <w:sz w:val="24"/>
          <w:szCs w:val="24"/>
        </w:rPr>
        <w:fldChar w:fldCharType="begin" w:fldLock="1"/>
      </w:r>
      <w:r w:rsidR="002907B0">
        <w:rPr>
          <w:rFonts w:ascii="Times New Roman" w:hAnsi="Times New Roman"/>
          <w:sz w:val="24"/>
          <w:szCs w:val="24"/>
        </w:rPr>
        <w:instrText>ADDIN CSL_CITATION { "citationItems" : [ { "id" : "ITEM-1", "itemData" : { "ISBN" : "0095-1137 (Print)\\n0095-1137 (Linking)", "ISSN" : "00951137", "PMID" : "9620367", "author" : [ { "dropping-particle" : "", "family" : "Chazalet", "given" : "Val\u00e9rie", "non-dropping-particle" : "", "parse-names" : false, "suffix" : "" }, { "dropping-particle" : "", "family" : "Debeaupuis", "given" : "Jean-Paul", "non-dropping-particle" : "", "parse-names" : false, "suffix" : "" }, { "dropping-particle" : "", "family" : "Sarfati", "given" : "Jacqueline", "non-dropping-particle" : "", "parse-names" : false, "suffix" : "" }, { "dropping-particle" : "", "family" : "Lortholary", "given" : "Jacques", "non-dropping-particle" : "", "parse-names" : false, "suffix" : "" }, { "dropping-particle" : "", "family" : "Ribaud", "given" : "Patricia", "non-dropping-particle" : "", "parse-names" : false, "suffix" : "" }, { "dropping-particle" : "", "family" : "Shah", "given" : "Pramod", "non-dropping-particle" : "", "parse-names" : false, "suffix" : "" }, { "dropping-particle" : "", "family" : "Thien", "given" : "Hoang Vu", "non-dropping-particle" : "", "parse-names" : false, "suffix" : "" }, { "dropping-particle" : "", "family" : "Gluckman", "given" : "Eliane", "non-dropping-particle" : "", "parse-names" : false, "suffix" : "" }, { "dropping-particle" : "", "family" : "Br\u00fccker", "given" : "Gilles", "non-dropping-particle" : "", "parse-names" : false, "suffix" : "" }, { "dropping-particle" : "", "family" : "Latg\u00e9", "given" : "Jean-Paul", "non-dropping-particle" : "", "parse-names" : false, "suffix" : "" } ], "container-title" : "Journal of Clinical Microbiology", "id" : "ITEM-1", "issue" : "6", "issued" : { "date-parts" : [ [ "1998" ] ] }, "page" : "1494-1500", "title" : "Molecular Typing of Environmental and Patient Isolates of Aspergillus fumigatus from Various Hospital Settings Molecular Typing of Environmental and Patient Isolates of Aspergillus fumigatus from Various Hospital Settings", "type" : "article-journal", "volume" : "36" }, "uris" : [ "http://www.mendeley.com/documents/?uuid=279a484e-3e68-43b0-8c58-75499b0d660a" ] } ], "mendeley" : { "formattedCitation" : "(6)", "plainTextFormattedCitation" : "(6)", "previouslyFormattedCitation" : "(6)" }, "properties" : { "noteIndex" : 3 }, "schema" : "https://github.com/citation-style-language/schema/raw/master/csl-citation.json" }</w:instrText>
      </w:r>
      <w:r w:rsidR="002907B0">
        <w:rPr>
          <w:rFonts w:ascii="Times New Roman" w:hAnsi="Times New Roman"/>
          <w:sz w:val="24"/>
          <w:szCs w:val="24"/>
        </w:rPr>
        <w:fldChar w:fldCharType="separate"/>
      </w:r>
      <w:r w:rsidR="002907B0" w:rsidRPr="00A314C3">
        <w:rPr>
          <w:rFonts w:ascii="Times New Roman" w:hAnsi="Times New Roman"/>
          <w:noProof/>
          <w:sz w:val="24"/>
          <w:szCs w:val="24"/>
        </w:rPr>
        <w:t>(6)</w:t>
      </w:r>
      <w:r w:rsidR="002907B0">
        <w:rPr>
          <w:rFonts w:ascii="Times New Roman" w:hAnsi="Times New Roman"/>
          <w:sz w:val="24"/>
          <w:szCs w:val="24"/>
        </w:rPr>
        <w:fldChar w:fldCharType="end"/>
      </w:r>
      <w:r w:rsidR="00BE7295">
        <w:rPr>
          <w:rFonts w:ascii="Times New Roman" w:hAnsi="Times New Roman"/>
          <w:sz w:val="24"/>
          <w:szCs w:val="24"/>
        </w:rPr>
        <w:t xml:space="preserve"> </w:t>
      </w:r>
      <w:r w:rsidR="002907B0">
        <w:rPr>
          <w:rFonts w:ascii="Times New Roman" w:hAnsi="Times New Roman"/>
          <w:sz w:val="24"/>
          <w:szCs w:val="24"/>
        </w:rPr>
        <w:t xml:space="preserve">Currently, vacuums and steamers are </w:t>
      </w:r>
      <w:r w:rsidR="00C94756">
        <w:rPr>
          <w:rFonts w:ascii="Times New Roman" w:hAnsi="Times New Roman"/>
          <w:sz w:val="24"/>
          <w:szCs w:val="24"/>
        </w:rPr>
        <w:t>some of the</w:t>
      </w:r>
      <w:r w:rsidR="002907B0">
        <w:rPr>
          <w:rFonts w:ascii="Times New Roman" w:hAnsi="Times New Roman"/>
          <w:sz w:val="24"/>
          <w:szCs w:val="24"/>
        </w:rPr>
        <w:t xml:space="preserve"> machines used for</w:t>
      </w:r>
      <w:r w:rsidR="00BE7295">
        <w:rPr>
          <w:rFonts w:ascii="Times New Roman" w:hAnsi="Times New Roman"/>
          <w:sz w:val="24"/>
          <w:szCs w:val="24"/>
        </w:rPr>
        <w:t xml:space="preserve"> cleaning. However, automated cleaning robots</w:t>
      </w:r>
      <w:r w:rsidR="002907B0">
        <w:rPr>
          <w:rFonts w:ascii="Times New Roman" w:hAnsi="Times New Roman"/>
          <w:sz w:val="24"/>
          <w:szCs w:val="24"/>
        </w:rPr>
        <w:t xml:space="preserve"> could reduce the time </w:t>
      </w:r>
      <w:r w:rsidR="00C94756">
        <w:rPr>
          <w:rFonts w:ascii="Times New Roman" w:hAnsi="Times New Roman"/>
          <w:sz w:val="24"/>
          <w:szCs w:val="24"/>
        </w:rPr>
        <w:t>spent</w:t>
      </w:r>
      <w:r w:rsidR="00A87145">
        <w:rPr>
          <w:rFonts w:ascii="Times New Roman" w:hAnsi="Times New Roman"/>
          <w:sz w:val="24"/>
          <w:szCs w:val="24"/>
        </w:rPr>
        <w:t xml:space="preserve"> on this</w:t>
      </w:r>
      <w:r w:rsidR="002907B0">
        <w:rPr>
          <w:rFonts w:ascii="Times New Roman" w:hAnsi="Times New Roman"/>
          <w:sz w:val="24"/>
          <w:szCs w:val="24"/>
        </w:rPr>
        <w:t xml:space="preserve"> labor-intensive process </w:t>
      </w:r>
      <w:r w:rsidR="006E1327">
        <w:rPr>
          <w:rFonts w:ascii="Times New Roman" w:hAnsi="Times New Roman"/>
          <w:sz w:val="24"/>
          <w:szCs w:val="24"/>
        </w:rPr>
        <w:t>and</w:t>
      </w:r>
      <w:r w:rsidR="002907B0">
        <w:rPr>
          <w:rFonts w:ascii="Times New Roman" w:hAnsi="Times New Roman"/>
          <w:sz w:val="24"/>
          <w:szCs w:val="24"/>
        </w:rPr>
        <w:t xml:space="preserve"> its cost, while at the same time doing an even better job. </w:t>
      </w:r>
      <w:r w:rsidR="0014242B">
        <w:rPr>
          <w:rFonts w:ascii="Times New Roman" w:hAnsi="Times New Roman"/>
          <w:sz w:val="24"/>
          <w:szCs w:val="24"/>
        </w:rPr>
        <w:t>Automation</w:t>
      </w:r>
      <w:r w:rsidR="002907B0">
        <w:rPr>
          <w:rFonts w:ascii="Times New Roman" w:hAnsi="Times New Roman"/>
          <w:sz w:val="24"/>
          <w:szCs w:val="24"/>
        </w:rPr>
        <w:t xml:space="preserve"> </w:t>
      </w:r>
      <w:r w:rsidR="0014242B">
        <w:rPr>
          <w:rFonts w:ascii="Times New Roman" w:hAnsi="Times New Roman"/>
          <w:sz w:val="24"/>
          <w:szCs w:val="24"/>
        </w:rPr>
        <w:t>can assist in the proper sanitation of hospital equipment</w:t>
      </w:r>
      <w:r w:rsidR="002907B0">
        <w:rPr>
          <w:rFonts w:ascii="Times New Roman" w:hAnsi="Times New Roman"/>
          <w:sz w:val="24"/>
          <w:szCs w:val="24"/>
        </w:rPr>
        <w:t xml:space="preserve"> by eliminating</w:t>
      </w:r>
      <w:r w:rsidR="0014242B">
        <w:rPr>
          <w:rFonts w:ascii="Times New Roman" w:hAnsi="Times New Roman"/>
          <w:sz w:val="24"/>
          <w:szCs w:val="24"/>
        </w:rPr>
        <w:t xml:space="preserve"> human error</w:t>
      </w:r>
      <w:r w:rsidR="002907B0">
        <w:rPr>
          <w:rFonts w:ascii="Times New Roman" w:hAnsi="Times New Roman"/>
          <w:sz w:val="24"/>
          <w:szCs w:val="24"/>
        </w:rPr>
        <w:t>.</w:t>
      </w:r>
      <w:r w:rsidR="0014242B">
        <w:rPr>
          <w:rFonts w:ascii="Times New Roman" w:hAnsi="Times New Roman"/>
          <w:sz w:val="24"/>
          <w:szCs w:val="24"/>
        </w:rPr>
        <w:t xml:space="preserve"> </w:t>
      </w:r>
      <w:r w:rsidR="00D31EE3">
        <w:rPr>
          <w:rFonts w:ascii="Times New Roman" w:hAnsi="Times New Roman"/>
          <w:sz w:val="24"/>
          <w:szCs w:val="24"/>
        </w:rPr>
        <w:fldChar w:fldCharType="begin" w:fldLock="1"/>
      </w:r>
      <w:r w:rsidR="00A314C3">
        <w:rPr>
          <w:rFonts w:ascii="Times New Roman" w:hAnsi="Times New Roman"/>
          <w:sz w:val="24"/>
          <w:szCs w:val="24"/>
        </w:rP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"(9)", "plainTextFormattedCitation" : "(9)", "previouslyFormattedCitation" : "(9)" }, "properties" : { "noteIndex" : 2 }, "schema" : "https://github.com/citation-style-language/schema/raw/master/csl-citation.json" }</w:instrText>
      </w:r>
      <w:r w:rsidR="00D31EE3">
        <w:rPr>
          <w:rFonts w:ascii="Times New Roman" w:hAnsi="Times New Roman"/>
          <w:sz w:val="24"/>
          <w:szCs w:val="24"/>
        </w:rPr>
        <w:fldChar w:fldCharType="separate"/>
      </w:r>
      <w:r w:rsidR="00A314C3" w:rsidRPr="00A314C3">
        <w:rPr>
          <w:rFonts w:ascii="Times New Roman" w:hAnsi="Times New Roman"/>
          <w:noProof/>
          <w:sz w:val="24"/>
          <w:szCs w:val="24"/>
        </w:rPr>
        <w:t>(9)</w:t>
      </w:r>
      <w:r w:rsidR="00D31EE3">
        <w:rPr>
          <w:rFonts w:ascii="Times New Roman" w:hAnsi="Times New Roman"/>
          <w:sz w:val="24"/>
          <w:szCs w:val="24"/>
        </w:rPr>
        <w:fldChar w:fldCharType="end"/>
      </w:r>
      <w:r w:rsidR="002907B0">
        <w:rPr>
          <w:rFonts w:ascii="Times New Roman" w:hAnsi="Times New Roman"/>
          <w:sz w:val="24"/>
          <w:szCs w:val="24"/>
        </w:rPr>
        <w:t xml:space="preserve"> </w:t>
      </w:r>
    </w:p>
    <w:p w14:paraId="396B3C4C" w14:textId="70FA4F71" w:rsidR="006E1327" w:rsidRDefault="000F0ACC" w:rsidP="009172AD">
      <w:pPr>
        <w:pStyle w:val="p1"/>
        <w:spacing w:line="480" w:lineRule="auto"/>
        <w:ind w:firstLine="720"/>
        <w:rPr>
          <w:rFonts w:ascii="Times New Roman" w:hAnsi="Times New Roman"/>
          <w:sz w:val="24"/>
          <w:szCs w:val="24"/>
        </w:rPr>
      </w:pPr>
      <w:r>
        <w:rPr>
          <w:rFonts w:ascii="Times New Roman" w:hAnsi="Times New Roman"/>
          <w:sz w:val="24"/>
          <w:szCs w:val="24"/>
        </w:rPr>
        <w:t xml:space="preserve">However, </w:t>
      </w:r>
      <w:r w:rsidR="006E1327">
        <w:rPr>
          <w:rFonts w:ascii="Times New Roman" w:hAnsi="Times New Roman"/>
          <w:sz w:val="24"/>
          <w:szCs w:val="24"/>
        </w:rPr>
        <w:t>the main</w:t>
      </w:r>
      <w:r>
        <w:rPr>
          <w:rFonts w:ascii="Times New Roman" w:hAnsi="Times New Roman"/>
          <w:sz w:val="24"/>
          <w:szCs w:val="24"/>
        </w:rPr>
        <w:t xml:space="preserve"> </w:t>
      </w:r>
      <w:r w:rsidR="0014242B">
        <w:rPr>
          <w:rFonts w:ascii="Times New Roman" w:hAnsi="Times New Roman"/>
          <w:sz w:val="24"/>
          <w:szCs w:val="24"/>
        </w:rPr>
        <w:t xml:space="preserve">limitation </w:t>
      </w:r>
      <w:r>
        <w:rPr>
          <w:rFonts w:ascii="Times New Roman" w:hAnsi="Times New Roman"/>
          <w:sz w:val="24"/>
          <w:szCs w:val="24"/>
        </w:rPr>
        <w:t xml:space="preserve">of automated cleaning is that proper sanitation </w:t>
      </w:r>
      <w:r w:rsidR="00022921">
        <w:rPr>
          <w:rFonts w:ascii="Times New Roman" w:hAnsi="Times New Roman"/>
          <w:sz w:val="24"/>
          <w:szCs w:val="24"/>
        </w:rPr>
        <w:t xml:space="preserve">also </w:t>
      </w:r>
      <w:r>
        <w:rPr>
          <w:rFonts w:ascii="Times New Roman" w:hAnsi="Times New Roman"/>
          <w:sz w:val="24"/>
          <w:szCs w:val="24"/>
        </w:rPr>
        <w:t xml:space="preserve">relies on the </w:t>
      </w:r>
      <w:r w:rsidR="00C94756">
        <w:rPr>
          <w:rFonts w:ascii="Times New Roman" w:hAnsi="Times New Roman"/>
          <w:sz w:val="24"/>
          <w:szCs w:val="24"/>
        </w:rPr>
        <w:t>behavior and protocols of</w:t>
      </w:r>
      <w:r>
        <w:rPr>
          <w:rFonts w:ascii="Times New Roman" w:hAnsi="Times New Roman"/>
          <w:sz w:val="24"/>
          <w:szCs w:val="24"/>
        </w:rPr>
        <w:t xml:space="preserve"> hospital staff. If cleaning was left to machines, this attitude could become even </w:t>
      </w:r>
      <w:r w:rsidR="00C94756">
        <w:rPr>
          <w:rFonts w:ascii="Times New Roman" w:hAnsi="Times New Roman"/>
          <w:sz w:val="24"/>
          <w:szCs w:val="24"/>
        </w:rPr>
        <w:t>more</w:t>
      </w:r>
      <w:r>
        <w:rPr>
          <w:rFonts w:ascii="Times New Roman" w:hAnsi="Times New Roman"/>
          <w:sz w:val="24"/>
          <w:szCs w:val="24"/>
        </w:rPr>
        <w:t xml:space="preserve"> neglected. </w:t>
      </w:r>
      <w:r w:rsidR="00C94756">
        <w:rPr>
          <w:rFonts w:ascii="Times New Roman" w:hAnsi="Times New Roman"/>
          <w:sz w:val="24"/>
          <w:szCs w:val="24"/>
        </w:rPr>
        <w:t xml:space="preserve">Furthermore, </w:t>
      </w:r>
      <w:r w:rsidR="003A2299">
        <w:rPr>
          <w:rFonts w:ascii="Times New Roman" w:hAnsi="Times New Roman"/>
          <w:sz w:val="24"/>
          <w:szCs w:val="24"/>
        </w:rPr>
        <w:t>Dancer suggests “i</w:t>
      </w:r>
      <w:r w:rsidR="000D30B5">
        <w:rPr>
          <w:rFonts w:ascii="Times New Roman" w:hAnsi="Times New Roman"/>
          <w:sz w:val="24"/>
          <w:szCs w:val="24"/>
        </w:rPr>
        <w:t xml:space="preserve">f a hospital implements an automated cleaning in preference to other methods, there is a risk that sites might miss out.” </w:t>
      </w:r>
      <w:r w:rsidR="000D30B5">
        <w:rPr>
          <w:rFonts w:ascii="Times New Roman" w:hAnsi="Times New Roman"/>
          <w:sz w:val="24"/>
          <w:szCs w:val="24"/>
        </w:rPr>
        <w:fldChar w:fldCharType="begin" w:fldLock="1"/>
      </w:r>
      <w:r w:rsidR="000D30B5">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"(10)", "plainTextFormattedCitation" : "(10)", "previouslyFormattedCitation" : "(10)" }, "properties" : { "noteIndex" : 3 }, "schema" : "https://github.com/citation-style-language/schema/raw/master/csl-citation.json" }</w:instrText>
      </w:r>
      <w:r w:rsidR="000D30B5">
        <w:rPr>
          <w:rFonts w:ascii="Times New Roman" w:hAnsi="Times New Roman"/>
          <w:sz w:val="24"/>
          <w:szCs w:val="24"/>
        </w:rPr>
        <w:fldChar w:fldCharType="separate"/>
      </w:r>
      <w:r w:rsidR="000D30B5" w:rsidRPr="00A314C3">
        <w:rPr>
          <w:rFonts w:ascii="Times New Roman" w:hAnsi="Times New Roman"/>
          <w:noProof/>
          <w:sz w:val="24"/>
          <w:szCs w:val="24"/>
        </w:rPr>
        <w:t>(10)</w:t>
      </w:r>
      <w:r w:rsidR="000D30B5">
        <w:rPr>
          <w:rFonts w:ascii="Times New Roman" w:hAnsi="Times New Roman"/>
          <w:sz w:val="24"/>
          <w:szCs w:val="24"/>
        </w:rPr>
        <w:fldChar w:fldCharType="end"/>
      </w:r>
      <w:r w:rsidR="000D30B5">
        <w:rPr>
          <w:rFonts w:ascii="Times New Roman" w:hAnsi="Times New Roman"/>
          <w:sz w:val="24"/>
          <w:szCs w:val="24"/>
        </w:rPr>
        <w:t xml:space="preserve"> </w:t>
      </w:r>
      <w:r w:rsidR="00C94756">
        <w:rPr>
          <w:rFonts w:ascii="Times New Roman" w:hAnsi="Times New Roman"/>
          <w:sz w:val="24"/>
          <w:szCs w:val="24"/>
        </w:rPr>
        <w:t>Therefore, technology can</w:t>
      </w:r>
      <w:r w:rsidR="00A21A72">
        <w:rPr>
          <w:rFonts w:ascii="Times New Roman" w:hAnsi="Times New Roman"/>
          <w:sz w:val="24"/>
          <w:szCs w:val="24"/>
        </w:rPr>
        <w:t xml:space="preserve"> be used to assist the regular nurses</w:t>
      </w:r>
      <w:r w:rsidR="003A2299">
        <w:rPr>
          <w:rFonts w:ascii="Times New Roman" w:hAnsi="Times New Roman"/>
          <w:sz w:val="24"/>
          <w:szCs w:val="24"/>
        </w:rPr>
        <w:t xml:space="preserve"> and cleaning staff</w:t>
      </w:r>
      <w:r w:rsidR="00A21A72">
        <w:rPr>
          <w:rFonts w:ascii="Times New Roman" w:hAnsi="Times New Roman"/>
          <w:sz w:val="24"/>
          <w:szCs w:val="24"/>
        </w:rPr>
        <w:t xml:space="preserve">, but should not replace them. </w:t>
      </w:r>
      <w:r w:rsidR="006E1327">
        <w:rPr>
          <w:rFonts w:ascii="Times New Roman" w:hAnsi="Times New Roman"/>
          <w:sz w:val="24"/>
          <w:szCs w:val="24"/>
        </w:rPr>
        <w:t>The impacts of the healthcare practitioners’ culture should not be underestimated.</w:t>
      </w:r>
      <w:r w:rsidR="006E1327" w:rsidRPr="006E1327">
        <w:rPr>
          <w:rFonts w:ascii="Times New Roman" w:hAnsi="Times New Roman"/>
          <w:sz w:val="24"/>
          <w:szCs w:val="24"/>
        </w:rPr>
        <w:t xml:space="preserve"> </w:t>
      </w:r>
      <w:r w:rsidR="006E1327">
        <w:rPr>
          <w:rFonts w:ascii="Times New Roman" w:hAnsi="Times New Roman"/>
          <w:sz w:val="24"/>
          <w:szCs w:val="24"/>
        </w:rPr>
        <w:t xml:space="preserve">In fact, non-technical solutions such as access to hand washing stations </w:t>
      </w:r>
      <w:r w:rsidR="003A2299">
        <w:rPr>
          <w:rFonts w:ascii="Times New Roman" w:hAnsi="Times New Roman"/>
          <w:sz w:val="24"/>
          <w:szCs w:val="24"/>
        </w:rPr>
        <w:t>have</w:t>
      </w:r>
      <w:r w:rsidR="006E1327">
        <w:rPr>
          <w:rFonts w:ascii="Times New Roman" w:hAnsi="Times New Roman"/>
          <w:sz w:val="24"/>
          <w:szCs w:val="24"/>
        </w:rPr>
        <w:t xml:space="preserve"> also </w:t>
      </w:r>
      <w:r w:rsidR="003A2299">
        <w:rPr>
          <w:rFonts w:ascii="Times New Roman" w:hAnsi="Times New Roman"/>
          <w:sz w:val="24"/>
          <w:szCs w:val="24"/>
        </w:rPr>
        <w:t xml:space="preserve">been </w:t>
      </w:r>
      <w:r w:rsidR="006E1327">
        <w:rPr>
          <w:rFonts w:ascii="Times New Roman" w:hAnsi="Times New Roman"/>
          <w:sz w:val="24"/>
          <w:szCs w:val="24"/>
        </w:rPr>
        <w:t xml:space="preserve">effective at improving sanitation. </w:t>
      </w:r>
      <w:r w:rsidR="006E1327">
        <w:rPr>
          <w:rFonts w:ascii="Times New Roman" w:hAnsi="Times New Roman"/>
          <w:sz w:val="24"/>
          <w:szCs w:val="24"/>
        </w:rPr>
        <w:fldChar w:fldCharType="begin" w:fldLock="1"/>
      </w:r>
      <w:r w:rsidR="006E1327">
        <w:rPr>
          <w:rFonts w:ascii="Times New Roman" w:hAnsi="Times New Roman"/>
          <w:sz w:val="24"/>
          <w:szCs w:val="24"/>
        </w:rPr>
        <w:instrText>ADDIN CSL_CITATION { "citationItems" : [ { "id" : "ITEM-1", "itemData" : { "DOI" : "10.1093/bjaceaccp/mki006", "ISBN" : "9780511842306", "ISSN" : "1743-1816", "PMID" : "4891129", "abstract" : "Nosocomial infections can be defined as those occurring within 48 hours of hospital admission, 3 days of discharge or 30 days of an operation. They affect 1 in 10 patients admitted to hospital. Annually, this results in 5000 deaths with a cost to the National Health Service of a billion pounds. On average, a patient with hospital acquired infection spent 2.5-times longer in hospital, incurring additional costs of {pound}3000 more than an uninfected patient. Intensive care units (ICU) have the highest prevalence of hospital-acquired infections in the hospital setting. The European Prevalence of Infection in Intensive Care Study (EPIC), involving over 4500 patients, demonstrated that the nosocomial infection prevalence rate in ICU was 20.6%. 1 ICU patients are particularly at risk from nosocomial infections as a result of mechanical ventilation, use of invasive procedures and their immunocompromised status (Table 1).", "author" : [ { "dropping-particle" : "", "family" : "Inweregbu", "given" : "Ken", "non-dropping-particle" : "", "parse-names" : false, "suffix" : "" }, { "dropping-particle" : "", "family" : "Dave", "given" : "Jayshree", "non-dropping-particle" : "", "parse-names" : false, "suffix" : "" }, { "dropping-particle" : "", "family" : "Pittard", "given" : "Alison", "non-dropping-particle" : "", "parse-names" : false, "suffix" : "" } ], "container-title" : "Continuing Education in Anaesthesia, Critical Care &amp; Pain", "id" : "ITEM-1", "issue" : "1", "issued" : { "date-parts" : [ [ "2005" ] ] }, "page" : "14-17", "title" : "Nosocomial infections", "type" : "article-journal", "volume" : "5" }, "uris" : [ "http://www.mendeley.com/documents/?uuid=92d35924-0e03-456b-b214-6dd307f92c87" ] } ], "mendeley" : { "formattedCitation" : "(2)", "plainTextFormattedCitation" : "(2)", "previouslyFormattedCitation" : "(2)" }, "properties" : { "noteIndex" : 2 }, "schema" : "https://github.com/citation-style-language/schema/raw/master/csl-citation.json" }</w:instrText>
      </w:r>
      <w:r w:rsidR="006E1327">
        <w:rPr>
          <w:rFonts w:ascii="Times New Roman" w:hAnsi="Times New Roman"/>
          <w:sz w:val="24"/>
          <w:szCs w:val="24"/>
        </w:rPr>
        <w:fldChar w:fldCharType="separate"/>
      </w:r>
      <w:r w:rsidR="006E1327" w:rsidRPr="00A314C3">
        <w:rPr>
          <w:rFonts w:ascii="Times New Roman" w:hAnsi="Times New Roman"/>
          <w:noProof/>
          <w:sz w:val="24"/>
          <w:szCs w:val="24"/>
        </w:rPr>
        <w:t>(2)</w:t>
      </w:r>
      <w:r w:rsidR="006E1327">
        <w:rPr>
          <w:rFonts w:ascii="Times New Roman" w:hAnsi="Times New Roman"/>
          <w:sz w:val="24"/>
          <w:szCs w:val="24"/>
        </w:rPr>
        <w:fldChar w:fldCharType="end"/>
      </w:r>
      <w:r w:rsidR="006E1327">
        <w:rPr>
          <w:rFonts w:ascii="Times New Roman" w:hAnsi="Times New Roman"/>
          <w:sz w:val="24"/>
          <w:szCs w:val="24"/>
        </w:rPr>
        <w:t xml:space="preserve"> </w:t>
      </w:r>
      <w:r w:rsidR="005C70C2">
        <w:rPr>
          <w:rFonts w:ascii="Times New Roman" w:hAnsi="Times New Roman"/>
          <w:sz w:val="24"/>
          <w:szCs w:val="24"/>
        </w:rPr>
        <w:t>Another</w:t>
      </w:r>
      <w:r w:rsidR="006E1327">
        <w:rPr>
          <w:rFonts w:ascii="Times New Roman" w:hAnsi="Times New Roman"/>
          <w:sz w:val="24"/>
          <w:szCs w:val="24"/>
        </w:rPr>
        <w:t xml:space="preserve"> </w:t>
      </w:r>
      <w:r w:rsidR="003A2299">
        <w:rPr>
          <w:rFonts w:ascii="Times New Roman" w:hAnsi="Times New Roman"/>
          <w:sz w:val="24"/>
          <w:szCs w:val="24"/>
        </w:rPr>
        <w:t xml:space="preserve">successful </w:t>
      </w:r>
      <w:r w:rsidR="006E1327">
        <w:rPr>
          <w:rFonts w:ascii="Times New Roman" w:hAnsi="Times New Roman"/>
          <w:sz w:val="24"/>
          <w:szCs w:val="24"/>
        </w:rPr>
        <w:t xml:space="preserve">non-technical </w:t>
      </w:r>
      <w:r w:rsidR="005C70C2">
        <w:rPr>
          <w:rFonts w:ascii="Times New Roman" w:hAnsi="Times New Roman"/>
          <w:sz w:val="24"/>
          <w:szCs w:val="24"/>
        </w:rPr>
        <w:t>solution was</w:t>
      </w:r>
      <w:r w:rsidR="00340CA5">
        <w:rPr>
          <w:rFonts w:ascii="Times New Roman" w:hAnsi="Times New Roman"/>
          <w:sz w:val="24"/>
          <w:szCs w:val="24"/>
        </w:rPr>
        <w:t xml:space="preserve"> the collection of</w:t>
      </w:r>
      <w:r w:rsidR="006E1327">
        <w:rPr>
          <w:rFonts w:ascii="Times New Roman" w:hAnsi="Times New Roman"/>
          <w:sz w:val="24"/>
          <w:szCs w:val="24"/>
        </w:rPr>
        <w:t xml:space="preserve"> penalties </w:t>
      </w:r>
      <w:r w:rsidR="00340CA5">
        <w:rPr>
          <w:rFonts w:ascii="Times New Roman" w:hAnsi="Times New Roman"/>
          <w:sz w:val="24"/>
          <w:szCs w:val="24"/>
        </w:rPr>
        <w:t>from</w:t>
      </w:r>
      <w:r w:rsidR="006E1327">
        <w:rPr>
          <w:rFonts w:ascii="Times New Roman" w:hAnsi="Times New Roman"/>
          <w:sz w:val="24"/>
          <w:szCs w:val="24"/>
        </w:rPr>
        <w:t xml:space="preserve"> hospitals that report </w:t>
      </w:r>
      <w:r w:rsidR="005C70C2">
        <w:rPr>
          <w:rFonts w:ascii="Times New Roman" w:hAnsi="Times New Roman"/>
          <w:sz w:val="24"/>
          <w:szCs w:val="24"/>
        </w:rPr>
        <w:t>“</w:t>
      </w:r>
      <w:r w:rsidR="003A2299">
        <w:rPr>
          <w:rFonts w:ascii="Times New Roman" w:hAnsi="Times New Roman"/>
          <w:sz w:val="24"/>
          <w:szCs w:val="24"/>
        </w:rPr>
        <w:t>preventable hospital acquired infections</w:t>
      </w:r>
      <w:r w:rsidR="005C70C2">
        <w:rPr>
          <w:rFonts w:ascii="Times New Roman" w:hAnsi="Times New Roman"/>
          <w:sz w:val="24"/>
          <w:szCs w:val="24"/>
        </w:rPr>
        <w:t xml:space="preserve"> and poor environmental hygiene.</w:t>
      </w:r>
      <w:r w:rsidR="006E1327">
        <w:rPr>
          <w:rFonts w:ascii="Times New Roman" w:hAnsi="Times New Roman"/>
          <w:sz w:val="24"/>
          <w:szCs w:val="24"/>
        </w:rPr>
        <w:t xml:space="preserve">” </w:t>
      </w:r>
      <w:r w:rsidR="006E1327">
        <w:rPr>
          <w:rFonts w:ascii="Times New Roman" w:hAnsi="Times New Roman"/>
          <w:sz w:val="24"/>
          <w:szCs w:val="24"/>
        </w:rPr>
        <w:fldChar w:fldCharType="begin" w:fldLock="1"/>
      </w:r>
      <w:r w:rsidR="006E1327">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"(10)", "plainTextFormattedCitation" : "(10)", "previouslyFormattedCitation" : "(10)" }, "properties" : { "noteIndex" : 3 }, "schema" : "https://github.com/citation-style-language/schema/raw/master/csl-citation.json" }</w:instrText>
      </w:r>
      <w:r w:rsidR="006E1327">
        <w:rPr>
          <w:rFonts w:ascii="Times New Roman" w:hAnsi="Times New Roman"/>
          <w:sz w:val="24"/>
          <w:szCs w:val="24"/>
        </w:rPr>
        <w:fldChar w:fldCharType="separate"/>
      </w:r>
      <w:r w:rsidR="006E1327" w:rsidRPr="00A314C3">
        <w:rPr>
          <w:rFonts w:ascii="Times New Roman" w:hAnsi="Times New Roman"/>
          <w:noProof/>
          <w:sz w:val="24"/>
          <w:szCs w:val="24"/>
        </w:rPr>
        <w:t>(10)</w:t>
      </w:r>
      <w:r w:rsidR="006E1327">
        <w:rPr>
          <w:rFonts w:ascii="Times New Roman" w:hAnsi="Times New Roman"/>
          <w:sz w:val="24"/>
          <w:szCs w:val="24"/>
        </w:rPr>
        <w:fldChar w:fldCharType="end"/>
      </w:r>
      <w:r w:rsidR="005C70C2">
        <w:rPr>
          <w:rFonts w:ascii="Times New Roman" w:hAnsi="Times New Roman"/>
          <w:sz w:val="24"/>
          <w:szCs w:val="24"/>
        </w:rPr>
        <w:t xml:space="preserve"> </w:t>
      </w:r>
      <w:r w:rsidR="00C94756">
        <w:rPr>
          <w:rFonts w:ascii="Times New Roman" w:hAnsi="Times New Roman"/>
          <w:sz w:val="24"/>
          <w:szCs w:val="24"/>
        </w:rPr>
        <w:t>T</w:t>
      </w:r>
      <w:r w:rsidR="00A21A72">
        <w:rPr>
          <w:rFonts w:ascii="Times New Roman" w:hAnsi="Times New Roman"/>
          <w:sz w:val="24"/>
          <w:szCs w:val="24"/>
        </w:rPr>
        <w:t xml:space="preserve">echnology could </w:t>
      </w:r>
      <w:r w:rsidR="00C94756">
        <w:rPr>
          <w:rFonts w:ascii="Times New Roman" w:hAnsi="Times New Roman"/>
          <w:sz w:val="24"/>
          <w:szCs w:val="24"/>
        </w:rPr>
        <w:t>also supplement such</w:t>
      </w:r>
      <w:r w:rsidR="00A21A72">
        <w:rPr>
          <w:rFonts w:ascii="Times New Roman" w:hAnsi="Times New Roman"/>
          <w:sz w:val="24"/>
          <w:szCs w:val="24"/>
        </w:rPr>
        <w:t xml:space="preserve"> non-technical approaches. Shukla </w:t>
      </w:r>
      <w:r w:rsidR="00A21A72" w:rsidRPr="00A21A72">
        <w:rPr>
          <w:rFonts w:ascii="Times New Roman" w:hAnsi="Times New Roman"/>
          <w:i/>
          <w:sz w:val="24"/>
          <w:szCs w:val="24"/>
        </w:rPr>
        <w:t>et al</w:t>
      </w:r>
      <w:r w:rsidR="00A21A72">
        <w:rPr>
          <w:rFonts w:ascii="Times New Roman" w:hAnsi="Times New Roman"/>
          <w:sz w:val="24"/>
          <w:szCs w:val="24"/>
        </w:rPr>
        <w:t xml:space="preserve">. suggest “pressured mats near hand washing areas” that sound an alarm if not enough time was spend cleaning hands between patients. </w:t>
      </w:r>
      <w:r w:rsidR="006E1327">
        <w:rPr>
          <w:rFonts w:ascii="Times New Roman" w:hAnsi="Times New Roman"/>
          <w:sz w:val="24"/>
          <w:szCs w:val="24"/>
        </w:rPr>
        <w:fldChar w:fldCharType="begin" w:fldLock="1"/>
      </w:r>
      <w:r w:rsidR="006E1327">
        <w:rPr>
          <w:rFonts w:ascii="Times New Roman" w:hAnsi="Times New Roman"/>
          <w:sz w:val="24"/>
          <w:szCs w:val="24"/>
        </w:rPr>
        <w:instrText>ADDIN CSL_CITATION { "citationItems" : [ { "id" : "ITEM-1", "itemData" : { "DOI" : "10.1016/j.apme.2015.11.086", "ISSN" : "09760016", "abstract" : "Nosocomial infections are the most notorious of all the microbial infections. Apart from causing rise in the economic burden, it also leads to increase in the morbidity and mortality of the hospitalized patients. So far, the main armamentarium to combat these infections has remained the antibiotics. But with increase in the antibiotic-resistant microbes and a relatively slower rate of discovery of newer antibiotics, we have to look out for innovative ways to contain these infections. This is where role of innovative technologies come in to the picture. Technology can play a major role if applied judiciously and in time. Strategically used, it can be used to control nosocomial infections at the levels of detection of the disease as well as prophylaxis of the disease.", "author" : [ { "dropping-particle" : "", "family" : "Shukla", "given" : "Prashant", "non-dropping-particle" : "", "parse-names" : false, "suffix" : "" }, { "dropping-particle" : "", "family" : "Garg", "given" : "Rahul K.", "non-dropping-particle" : "", "parse-names" : false, "suffix" : "" }, { "dropping-particle" : "", "family" : "Dahiya", "given" : "Amit K.", "non-dropping-particle" : "", "parse-names" : false, "suffix" : "" } ], "container-title" : "Apollo Medicine", "id" : "ITEM-1", "issue" : "1", "issued" : { "date-parts" : [ [ "2016" ] ] }, "page" : "71-73", "publisher" : "Indraprastha Medical Corporation Ltd.", "title" : "Role of technology to combat nosocomial infections", "type" : "article-journal", "volume" : "13" }, "uris" : [ "http://www.mendeley.com/documents/?uuid=30682d38-e1c2-4381-b478-31a5e47eddba" ] } ], "mendeley" : { "formattedCitation" : "(9)", "plainTextFormattedCitation" : "(9)", "previouslyFormattedCitation" : "(9)" }, "properties" : { "noteIndex" : 3 }, "schema" : "https://github.com/citation-style-language/schema/raw/master/csl-citation.json" }</w:instrText>
      </w:r>
      <w:r w:rsidR="006E1327">
        <w:rPr>
          <w:rFonts w:ascii="Times New Roman" w:hAnsi="Times New Roman"/>
          <w:sz w:val="24"/>
          <w:szCs w:val="24"/>
        </w:rPr>
        <w:fldChar w:fldCharType="separate"/>
      </w:r>
      <w:r w:rsidR="006E1327" w:rsidRPr="00497037">
        <w:rPr>
          <w:rFonts w:ascii="Times New Roman" w:hAnsi="Times New Roman"/>
          <w:noProof/>
          <w:sz w:val="24"/>
          <w:szCs w:val="24"/>
        </w:rPr>
        <w:t>(9)</w:t>
      </w:r>
      <w:r w:rsidR="006E1327">
        <w:rPr>
          <w:rFonts w:ascii="Times New Roman" w:hAnsi="Times New Roman"/>
          <w:sz w:val="24"/>
          <w:szCs w:val="24"/>
        </w:rPr>
        <w:fldChar w:fldCharType="end"/>
      </w:r>
      <w:r w:rsidR="006E1327" w:rsidRPr="006E1327">
        <w:rPr>
          <w:rFonts w:ascii="Times New Roman" w:hAnsi="Times New Roman"/>
          <w:sz w:val="24"/>
          <w:szCs w:val="24"/>
        </w:rPr>
        <w:t xml:space="preserve"> </w:t>
      </w:r>
      <w:r w:rsidR="00C94756" w:rsidRPr="00C94756">
        <w:rPr>
          <w:rFonts w:ascii="Times New Roman" w:hAnsi="Times New Roman"/>
          <w:color w:val="000000" w:themeColor="text1"/>
          <w:sz w:val="24"/>
          <w:szCs w:val="24"/>
        </w:rPr>
        <w:t>The applications o</w:t>
      </w:r>
      <w:r w:rsidR="003A2299">
        <w:rPr>
          <w:rFonts w:ascii="Times New Roman" w:hAnsi="Times New Roman"/>
          <w:color w:val="000000" w:themeColor="text1"/>
          <w:sz w:val="24"/>
          <w:szCs w:val="24"/>
        </w:rPr>
        <w:t>f automation range far beyond</w:t>
      </w:r>
      <w:r w:rsidR="00C94756" w:rsidRPr="00C94756">
        <w:rPr>
          <w:rFonts w:ascii="Times New Roman" w:hAnsi="Times New Roman"/>
          <w:color w:val="000000" w:themeColor="text1"/>
          <w:sz w:val="24"/>
          <w:szCs w:val="24"/>
        </w:rPr>
        <w:t xml:space="preserve"> cleaning </w:t>
      </w:r>
      <w:r w:rsidR="003A2299">
        <w:rPr>
          <w:rFonts w:ascii="Times New Roman" w:hAnsi="Times New Roman"/>
          <w:color w:val="000000" w:themeColor="text1"/>
          <w:sz w:val="24"/>
          <w:szCs w:val="24"/>
        </w:rPr>
        <w:t>robots</w:t>
      </w:r>
      <w:r w:rsidR="00C94756" w:rsidRPr="00C94756">
        <w:rPr>
          <w:rFonts w:ascii="Times New Roman" w:hAnsi="Times New Roman"/>
          <w:color w:val="000000" w:themeColor="text1"/>
          <w:sz w:val="24"/>
          <w:szCs w:val="24"/>
        </w:rPr>
        <w:t>.</w:t>
      </w:r>
      <w:r w:rsidR="006E1327" w:rsidRPr="00C94756">
        <w:rPr>
          <w:rFonts w:ascii="Times New Roman" w:hAnsi="Times New Roman"/>
          <w:color w:val="000000" w:themeColor="text1"/>
          <w:sz w:val="24"/>
          <w:szCs w:val="24"/>
        </w:rPr>
        <w:t xml:space="preserve"> </w:t>
      </w:r>
    </w:p>
    <w:p w14:paraId="48ED5361" w14:textId="086FFB89" w:rsidR="006E1327" w:rsidRDefault="00A21A72" w:rsidP="00632064">
      <w:pPr>
        <w:pStyle w:val="p1"/>
        <w:spacing w:line="480" w:lineRule="auto"/>
        <w:ind w:firstLine="720"/>
        <w:rPr>
          <w:rFonts w:ascii="Times New Roman" w:hAnsi="Times New Roman"/>
          <w:sz w:val="24"/>
          <w:szCs w:val="24"/>
        </w:rPr>
      </w:pPr>
      <w:r>
        <w:rPr>
          <w:rFonts w:ascii="Times New Roman" w:hAnsi="Times New Roman"/>
          <w:sz w:val="24"/>
          <w:szCs w:val="24"/>
        </w:rPr>
        <w:t xml:space="preserve">No matter how technology is used to assist in hospital sanitation, </w:t>
      </w:r>
      <w:r w:rsidR="003A2299">
        <w:rPr>
          <w:rFonts w:ascii="Times New Roman" w:hAnsi="Times New Roman"/>
          <w:sz w:val="24"/>
          <w:szCs w:val="24"/>
        </w:rPr>
        <w:t>all</w:t>
      </w:r>
      <w:r>
        <w:rPr>
          <w:rFonts w:ascii="Times New Roman" w:hAnsi="Times New Roman"/>
          <w:sz w:val="24"/>
          <w:szCs w:val="24"/>
        </w:rPr>
        <w:t xml:space="preserve"> procedures should be reassessed on a timely basis to ensure their continued efficiency. </w:t>
      </w:r>
      <w:r w:rsidR="00632064">
        <w:rPr>
          <w:rFonts w:ascii="Times New Roman" w:hAnsi="Times New Roman"/>
          <w:sz w:val="24"/>
          <w:szCs w:val="24"/>
        </w:rPr>
        <w:t>In addition to the health</w:t>
      </w:r>
      <w:r w:rsidR="003A2299">
        <w:rPr>
          <w:rFonts w:ascii="Times New Roman" w:hAnsi="Times New Roman"/>
          <w:sz w:val="24"/>
          <w:szCs w:val="24"/>
        </w:rPr>
        <w:t>care practitioners, the cleaned</w:t>
      </w:r>
      <w:r w:rsidR="00632064">
        <w:rPr>
          <w:rFonts w:ascii="Times New Roman" w:hAnsi="Times New Roman"/>
          <w:sz w:val="24"/>
          <w:szCs w:val="24"/>
        </w:rPr>
        <w:t xml:space="preserve"> teams should be trained to</w:t>
      </w:r>
      <w:r w:rsidR="003647AE">
        <w:rPr>
          <w:rFonts w:ascii="Times New Roman" w:hAnsi="Times New Roman"/>
          <w:sz w:val="24"/>
          <w:szCs w:val="24"/>
        </w:rPr>
        <w:t xml:space="preserve"> identify high-risk areas by</w:t>
      </w:r>
      <w:r w:rsidR="00632064">
        <w:rPr>
          <w:rFonts w:ascii="Times New Roman" w:hAnsi="Times New Roman"/>
          <w:sz w:val="24"/>
          <w:szCs w:val="24"/>
        </w:rPr>
        <w:t xml:space="preserve"> hand touch frequency</w:t>
      </w:r>
      <w:r w:rsidR="003647AE">
        <w:rPr>
          <w:rFonts w:ascii="Times New Roman" w:hAnsi="Times New Roman"/>
          <w:sz w:val="24"/>
          <w:szCs w:val="24"/>
        </w:rPr>
        <w:t>, and make sure these areas are cleaning properly and frequently</w:t>
      </w:r>
      <w:r w:rsidR="00632064">
        <w:rPr>
          <w:rFonts w:ascii="Times New Roman" w:hAnsi="Times New Roman"/>
          <w:sz w:val="24"/>
          <w:szCs w:val="24"/>
        </w:rPr>
        <w:t xml:space="preserve">. Lesser-trained members and automated cleaning machines should be supervised by a microbiologist or trained doctor to make sure proper methods are used. </w:t>
      </w:r>
      <w:r>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"10.1128/CMR.00020-14", "ISBN" : "1098-6618 (Electronic)\\r0893-8512 (Linking)", "ISSN" : "10986618", "PMID" : "25278571", "abstract" : "SUMMARY: There is increasing interest in the role of cleaning for managing hospital-acquired infections (HAI). Pathogens such as vancomycin-resistant enterococci (VRE), methicillin-resistant Staphylococcus aureus (MRSA), multiresistant Gram-negative bacilli, norovirus, and Clostridium difficile persist in the health care environment for days. Both detergent- and disinfectant-based cleaning can help control these pathogens, although difficulties with measuring cleanliness have compromised the quality of published evidence. Traditional cleaning methods are notoriously inefficient for decontamination, and new approaches have been proposed, including disinfectants, steam, automated dispersal systems, and antimicrobial surfaces. These methods are difficult to evaluate for cost-effectiveness because environmental data are not usually modeled against patient outcome. Recent studies have reported the value of physically removing soil using detergent, compared with more expensive (and toxic) disinfectants. Simple cleaning methods should be evaluated against nonmanual disinfection using standardized sampling and surveillance. Given worldwide concern over escalating antimicrobial resistance, it is clear that more studies on health care decontamination are required. Cleaning schedules should be adapted to reflect clinical risk, location, type of site, and hand touch frequency and should be evaluated for cost versus benefit for both routine and outbreak situations. Forthcoming evidence on the role of antimicrobial surfaces could supplement infection prevention strategies for health care environments, including those targeting multidrug-resistant pathogens", "author" : [ { "dropping-particle" : "", "family" : "Dancer", "given" : "Stephanie J.", "non-dropping-particle" : "", "parse-names" : false, "suffix" : "" } ], "container-title" : "Clinical Microbiology Reviews", "id" : "ITEM-1", "issue" : "4", "issued" : { "date-parts" : [ [ "2014" ] ] }, "page" : "665-690", "title" : "Controlling hospital-acquired infection: Focus on the role of the environment and new technologies for decontamination", "type" : "article-journal", "volume" : "27" }, "uris" : [ "http://www.mendeley.com/documents/?uuid=49249400-f437-41a0-8865-0f014cb2a23f" ] } ], "mendeley" : { "formattedCitation" : "(10)", "plainTextFormattedCitation" : "(10)", "previouslyFormattedCitation" : "(10)" }, "properties" : { "noteIndex" : 3 }, "schema" : "https://github.com/citation-style-language/schema/raw/master/csl-citation.json" }</w:instrText>
      </w:r>
      <w:r>
        <w:rPr>
          <w:rFonts w:ascii="Times New Roman" w:hAnsi="Times New Roman"/>
          <w:sz w:val="24"/>
          <w:szCs w:val="24"/>
        </w:rPr>
        <w:fldChar w:fldCharType="separate"/>
      </w:r>
      <w:r w:rsidRPr="00A314C3">
        <w:rPr>
          <w:rFonts w:ascii="Times New Roman" w:hAnsi="Times New Roman"/>
          <w:noProof/>
          <w:sz w:val="24"/>
          <w:szCs w:val="24"/>
        </w:rPr>
        <w:t>(10)</w:t>
      </w:r>
      <w:r>
        <w:rPr>
          <w:rFonts w:ascii="Times New Roman" w:hAnsi="Times New Roman"/>
          <w:sz w:val="24"/>
          <w:szCs w:val="24"/>
        </w:rPr>
        <w:fldChar w:fldCharType="end"/>
      </w:r>
      <w:r>
        <w:rPr>
          <w:rFonts w:ascii="Times New Roman" w:hAnsi="Times New Roman"/>
          <w:sz w:val="24"/>
          <w:szCs w:val="24"/>
        </w:rPr>
        <w:t xml:space="preserve"> </w:t>
      </w:r>
      <w:r w:rsidR="000F0ACC">
        <w:rPr>
          <w:rFonts w:ascii="Times New Roman" w:hAnsi="Times New Roman"/>
          <w:sz w:val="24"/>
          <w:szCs w:val="24"/>
        </w:rPr>
        <w:t>For example, a room should be treated with a certain antibiotic that the patient’s strain is known to be sensitive to</w:t>
      </w:r>
      <w:r w:rsidR="003647AE">
        <w:rPr>
          <w:rFonts w:ascii="Times New Roman" w:hAnsi="Times New Roman"/>
          <w:sz w:val="24"/>
          <w:szCs w:val="24"/>
        </w:rPr>
        <w:t xml:space="preserve"> </w:t>
      </w:r>
      <w:proofErr w:type="gramStart"/>
      <w:r w:rsidR="003647AE">
        <w:rPr>
          <w:rFonts w:ascii="Times New Roman" w:hAnsi="Times New Roman"/>
          <w:sz w:val="24"/>
          <w:szCs w:val="24"/>
        </w:rPr>
        <w:t>in order to</w:t>
      </w:r>
      <w:proofErr w:type="gramEnd"/>
      <w:r w:rsidR="003647AE">
        <w:rPr>
          <w:rFonts w:ascii="Times New Roman" w:hAnsi="Times New Roman"/>
          <w:sz w:val="24"/>
          <w:szCs w:val="24"/>
        </w:rPr>
        <w:t xml:space="preserve"> prevent the elimination of nonpathogenic strains and competition</w:t>
      </w:r>
      <w:r w:rsidR="000F0ACC">
        <w:rPr>
          <w:rFonts w:ascii="Times New Roman" w:hAnsi="Times New Roman"/>
          <w:sz w:val="24"/>
          <w:szCs w:val="24"/>
        </w:rPr>
        <w:t xml:space="preserve">. </w:t>
      </w:r>
      <w:r w:rsidR="00E13B89">
        <w:rPr>
          <w:rFonts w:ascii="Times New Roman" w:hAnsi="Times New Roman"/>
          <w:sz w:val="24"/>
          <w:szCs w:val="24"/>
        </w:rPr>
        <w:t xml:space="preserve">The combination of technological and non-technical approaches as well as constant reassessment could </w:t>
      </w:r>
      <w:r w:rsidR="00A04B54">
        <w:rPr>
          <w:rFonts w:ascii="Times New Roman" w:hAnsi="Times New Roman"/>
          <w:sz w:val="24"/>
          <w:szCs w:val="24"/>
        </w:rPr>
        <w:t>add</w:t>
      </w:r>
      <w:r w:rsidR="00C652AB">
        <w:rPr>
          <w:rFonts w:ascii="Times New Roman" w:hAnsi="Times New Roman"/>
          <w:sz w:val="24"/>
          <w:szCs w:val="24"/>
        </w:rPr>
        <w:t xml:space="preserve">ress some of the challenges of proper </w:t>
      </w:r>
      <w:r w:rsidR="00697403">
        <w:rPr>
          <w:rFonts w:ascii="Times New Roman" w:hAnsi="Times New Roman"/>
          <w:sz w:val="24"/>
          <w:szCs w:val="24"/>
        </w:rPr>
        <w:t>sanit</w:t>
      </w:r>
      <w:r w:rsidR="00C652AB">
        <w:rPr>
          <w:rFonts w:ascii="Times New Roman" w:hAnsi="Times New Roman"/>
          <w:sz w:val="24"/>
          <w:szCs w:val="24"/>
        </w:rPr>
        <w:t>ation.</w:t>
      </w:r>
    </w:p>
    <w:p w14:paraId="63F321E0" w14:textId="4B116BE5" w:rsidR="000E07A6" w:rsidRDefault="00D01C1A" w:rsidP="00CB4819">
      <w:pPr>
        <w:pStyle w:val="p1"/>
        <w:spacing w:line="480" w:lineRule="auto"/>
        <w:rPr>
          <w:rFonts w:ascii="Times New Roman" w:hAnsi="Times New Roman"/>
          <w:sz w:val="24"/>
          <w:szCs w:val="24"/>
        </w:rPr>
      </w:pPr>
      <w:r>
        <w:rPr>
          <w:rFonts w:ascii="Times New Roman" w:hAnsi="Times New Roman"/>
          <w:sz w:val="24"/>
          <w:szCs w:val="24"/>
        </w:rPr>
        <w:tab/>
      </w:r>
      <w:r w:rsidR="00C652AB">
        <w:rPr>
          <w:rFonts w:ascii="Times New Roman" w:hAnsi="Times New Roman"/>
          <w:sz w:val="24"/>
          <w:szCs w:val="24"/>
        </w:rPr>
        <w:t xml:space="preserve">However, </w:t>
      </w:r>
      <w:r w:rsidR="00697403">
        <w:rPr>
          <w:rFonts w:ascii="Times New Roman" w:hAnsi="Times New Roman"/>
          <w:sz w:val="24"/>
          <w:szCs w:val="24"/>
        </w:rPr>
        <w:t>even the</w:t>
      </w:r>
      <w:r w:rsidR="00C652AB">
        <w:rPr>
          <w:rFonts w:ascii="Times New Roman" w:hAnsi="Times New Roman"/>
          <w:sz w:val="24"/>
          <w:szCs w:val="24"/>
        </w:rPr>
        <w:t xml:space="preserve"> </w:t>
      </w:r>
      <w:r w:rsidR="00697403">
        <w:rPr>
          <w:rFonts w:ascii="Times New Roman" w:hAnsi="Times New Roman"/>
          <w:sz w:val="24"/>
          <w:szCs w:val="24"/>
        </w:rPr>
        <w:t>best cleaning protocols</w:t>
      </w:r>
      <w:r>
        <w:rPr>
          <w:rFonts w:ascii="Times New Roman" w:hAnsi="Times New Roman"/>
          <w:sz w:val="24"/>
          <w:szCs w:val="24"/>
        </w:rPr>
        <w:t xml:space="preserve"> </w:t>
      </w:r>
      <w:r w:rsidR="00697403">
        <w:rPr>
          <w:rFonts w:ascii="Times New Roman" w:hAnsi="Times New Roman"/>
          <w:sz w:val="24"/>
          <w:szCs w:val="24"/>
        </w:rPr>
        <w:t>are f</w:t>
      </w:r>
      <w:r w:rsidR="003647AE">
        <w:rPr>
          <w:rFonts w:ascii="Times New Roman" w:hAnsi="Times New Roman"/>
          <w:sz w:val="24"/>
          <w:szCs w:val="24"/>
        </w:rPr>
        <w:t xml:space="preserve">lawed </w:t>
      </w:r>
      <w:r w:rsidR="00697403">
        <w:rPr>
          <w:rFonts w:ascii="Times New Roman" w:hAnsi="Times New Roman"/>
          <w:sz w:val="24"/>
          <w:szCs w:val="24"/>
        </w:rPr>
        <w:t>because of antibiotic resistance. Furt</w:t>
      </w:r>
      <w:r w:rsidR="000E00FC">
        <w:rPr>
          <w:rFonts w:ascii="Times New Roman" w:hAnsi="Times New Roman"/>
          <w:sz w:val="24"/>
          <w:szCs w:val="24"/>
        </w:rPr>
        <w:t>h</w:t>
      </w:r>
      <w:r w:rsidR="00697403">
        <w:rPr>
          <w:rFonts w:ascii="Times New Roman" w:hAnsi="Times New Roman"/>
          <w:sz w:val="24"/>
          <w:szCs w:val="24"/>
        </w:rPr>
        <w:t xml:space="preserve">ermore, improper cleaning might worsen the situation by </w:t>
      </w:r>
      <w:r w:rsidR="000E00FC">
        <w:rPr>
          <w:rFonts w:ascii="Times New Roman" w:hAnsi="Times New Roman"/>
          <w:sz w:val="24"/>
          <w:szCs w:val="24"/>
        </w:rPr>
        <w:t xml:space="preserve">providing sources of resistant genes or by </w:t>
      </w:r>
      <w:r w:rsidR="00697403">
        <w:rPr>
          <w:rFonts w:ascii="Times New Roman" w:hAnsi="Times New Roman"/>
          <w:sz w:val="24"/>
          <w:szCs w:val="24"/>
        </w:rPr>
        <w:t xml:space="preserve">excluding competition for the resistant strains. </w:t>
      </w:r>
      <w:r w:rsidR="00CC7A4C">
        <w:rPr>
          <w:rFonts w:ascii="Times New Roman" w:hAnsi="Times New Roman"/>
          <w:sz w:val="24"/>
          <w:szCs w:val="24"/>
        </w:rPr>
        <w:t xml:space="preserve">The transformation of genomes </w:t>
      </w:r>
      <w:r w:rsidR="000E00FC">
        <w:rPr>
          <w:rFonts w:ascii="Times New Roman" w:hAnsi="Times New Roman"/>
          <w:sz w:val="24"/>
          <w:szCs w:val="24"/>
        </w:rPr>
        <w:t xml:space="preserve">also complicates the </w:t>
      </w:r>
      <w:r w:rsidR="00CC7A4C">
        <w:rPr>
          <w:rFonts w:ascii="Times New Roman" w:hAnsi="Times New Roman"/>
          <w:sz w:val="24"/>
          <w:szCs w:val="24"/>
        </w:rPr>
        <w:t>identification of strains</w:t>
      </w:r>
      <w:r w:rsidR="000E00FC">
        <w:rPr>
          <w:rFonts w:ascii="Times New Roman" w:hAnsi="Times New Roman"/>
          <w:sz w:val="24"/>
          <w:szCs w:val="24"/>
        </w:rPr>
        <w:t xml:space="preserve"> and their treatment</w:t>
      </w:r>
      <w:r w:rsidR="00CC7A4C">
        <w:rPr>
          <w:rFonts w:ascii="Times New Roman" w:hAnsi="Times New Roman"/>
          <w:sz w:val="24"/>
          <w:szCs w:val="24"/>
        </w:rPr>
        <w:t xml:space="preserve">. </w:t>
      </w:r>
      <w:r w:rsidR="000E00FC">
        <w:rPr>
          <w:rFonts w:ascii="Times New Roman" w:hAnsi="Times New Roman"/>
          <w:sz w:val="24"/>
          <w:szCs w:val="24"/>
        </w:rPr>
        <w:t>Therefore, while technological solutions to nosocomial disease diagnosis and prevention have much potential, they must be used with caution and efficiency to tackle this problem.</w:t>
      </w:r>
    </w:p>
    <w:p w14:paraId="766501B6" w14:textId="77777777" w:rsidR="003A2299" w:rsidRDefault="003A2299" w:rsidP="00CB4819">
      <w:pPr>
        <w:pStyle w:val="p1"/>
        <w:spacing w:line="480" w:lineRule="auto"/>
        <w:rPr>
          <w:rFonts w:ascii="Times New Roman" w:hAnsi="Times New Roman"/>
          <w:sz w:val="24"/>
          <w:szCs w:val="24"/>
        </w:rPr>
      </w:pPr>
    </w:p>
    <w:p w14:paraId="1BFF94F0" w14:textId="77777777" w:rsidR="003A2299" w:rsidRDefault="003A2299" w:rsidP="00CB4819">
      <w:pPr>
        <w:pStyle w:val="p1"/>
        <w:spacing w:line="480" w:lineRule="auto"/>
        <w:rPr>
          <w:rFonts w:ascii="Times New Roman" w:hAnsi="Times New Roman"/>
          <w:sz w:val="24"/>
          <w:szCs w:val="24"/>
        </w:rPr>
      </w:pPr>
    </w:p>
    <w:p w14:paraId="6B89C0BE" w14:textId="7A1DC3E4" w:rsidR="00F600A1" w:rsidRPr="00F600A1" w:rsidRDefault="0078368C"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F600A1" w:rsidRPr="00F600A1">
        <w:rPr>
          <w:rFonts w:ascii="Times New Roman" w:eastAsia="Times New Roman" w:hAnsi="Times New Roman" w:cs="Times New Roman"/>
          <w:noProof/>
        </w:rPr>
        <w:t xml:space="preserve">1. </w:t>
      </w:r>
      <w:r w:rsidR="00F600A1" w:rsidRPr="00F600A1">
        <w:rPr>
          <w:rFonts w:ascii="Times New Roman" w:eastAsia="Times New Roman" w:hAnsi="Times New Roman" w:cs="Times New Roman"/>
          <w:noProof/>
        </w:rPr>
        <w:tab/>
        <w:t>Bloomfield LE, Riley T V. 2016. Epidemiology and Risk Factors for Community-Associated Clostridium difficile Infection: A Narrative Review. Infect Dis Ther 5:231–251.</w:t>
      </w:r>
    </w:p>
    <w:p w14:paraId="1EB43927"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2. </w:t>
      </w:r>
      <w:r w:rsidRPr="00F600A1">
        <w:rPr>
          <w:rFonts w:ascii="Times New Roman" w:eastAsia="Times New Roman" w:hAnsi="Times New Roman" w:cs="Times New Roman"/>
          <w:noProof/>
        </w:rPr>
        <w:tab/>
        <w:t>Inweregbu K, Dave J, Pittard A. 2005. Nosocomial infections. Contin Educ Anaesthesia, Crit Care Pain 5:14–17.</w:t>
      </w:r>
    </w:p>
    <w:p w14:paraId="03015806"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3. </w:t>
      </w:r>
      <w:r w:rsidRPr="00F600A1">
        <w:rPr>
          <w:rFonts w:ascii="Times New Roman" w:eastAsia="Times New Roman" w:hAnsi="Times New Roman" w:cs="Times New Roman"/>
          <w:noProof/>
        </w:rPr>
        <w:tab/>
        <w:t>Maltezou HC, Drancourt M. 2003. Nosocomial influenza in children. J Hosp Infect 55:83–91.</w:t>
      </w:r>
    </w:p>
    <w:p w14:paraId="659AA343"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4. </w:t>
      </w:r>
      <w:r w:rsidRPr="00F600A1">
        <w:rPr>
          <w:rFonts w:ascii="Times New Roman" w:eastAsia="Times New Roman" w:hAnsi="Times New Roman" w:cs="Times New Roman"/>
          <w:noProof/>
        </w:rPr>
        <w:tab/>
        <w:t>Aitken C, Jeffries DJ. 2001. Nosocomial Spread of Viral Disease Nosocomial Spread of Viral Disease. Clin Microbiol Rev 14:528–546.</w:t>
      </w:r>
    </w:p>
    <w:p w14:paraId="78762D50"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5. </w:t>
      </w:r>
      <w:r w:rsidRPr="00F600A1">
        <w:rPr>
          <w:rFonts w:ascii="Times New Roman" w:eastAsia="Times New Roman" w:hAnsi="Times New Roman" w:cs="Times New Roman"/>
          <w:noProof/>
        </w:rPr>
        <w:tab/>
        <w:t>Singh A, Goering R V., Simjee S, Foley SL, Zervos MJ. 2006. Application of molecular techniques to the study of hospital infection. Clin Microbiol Rev 19:512–530.</w:t>
      </w:r>
    </w:p>
    <w:p w14:paraId="68B53D16"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6. </w:t>
      </w:r>
      <w:r w:rsidRPr="00F600A1">
        <w:rPr>
          <w:rFonts w:ascii="Times New Roman" w:eastAsia="Times New Roman" w:hAnsi="Times New Roman" w:cs="Times New Roman"/>
          <w:noProof/>
        </w:rPr>
        <w:tab/>
        <w:t>Chazalet V, Debeaupuis J-P, Sarfati J, Lortholary J, Ribaud P, Shah P, Thien HV, Gluckman E, Brücker G, Latgé J-P. 1998. Molecular Typing of Environmental and Patient Isolates of Aspergillus f</w:t>
      </w:r>
      <w:bookmarkStart w:id="0" w:name="_GoBack"/>
      <w:bookmarkEnd w:id="0"/>
      <w:r w:rsidRPr="00F600A1">
        <w:rPr>
          <w:rFonts w:ascii="Times New Roman" w:eastAsia="Times New Roman" w:hAnsi="Times New Roman" w:cs="Times New Roman"/>
          <w:noProof/>
        </w:rPr>
        <w:t>umigatus from Various Hospital Settings Molecular Typing of Environmental and Patient Isolates of Aspergillus fumigatus from Various Hospital Settings. J Clin Microbiol 36:1494–1500.</w:t>
      </w:r>
    </w:p>
    <w:p w14:paraId="0BF56BE8"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7. </w:t>
      </w:r>
      <w:r w:rsidRPr="00F600A1">
        <w:rPr>
          <w:rFonts w:ascii="Times New Roman" w:eastAsia="Times New Roman" w:hAnsi="Times New Roman" w:cs="Times New Roman"/>
          <w:noProof/>
        </w:rPr>
        <w:tab/>
        <w:t>Laing RB. 2009. Nosocomial infections in patients with cancer. Lancet Oncol 10:589–597.</w:t>
      </w:r>
    </w:p>
    <w:p w14:paraId="613960DF"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8. </w:t>
      </w:r>
      <w:r w:rsidRPr="00F600A1">
        <w:rPr>
          <w:rFonts w:ascii="Times New Roman" w:eastAsia="Times New Roman" w:hAnsi="Times New Roman" w:cs="Times New Roman"/>
          <w:noProof/>
        </w:rPr>
        <w:tab/>
        <w:t>Sabat AJ, Budimir A, Nashev D, Sá-Leão R, van Dijl J m, Laurent F, Grundmann H, Friedrich AW, ESCMID Study Group of Epidemiological Markers (ESGEM). 2013. Overview of molecular typing methods for outbreak detection and epidemiological surveillance. Eur Commun Dis Bull 18:20380.</w:t>
      </w:r>
    </w:p>
    <w:p w14:paraId="714630B0"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9. </w:t>
      </w:r>
      <w:r w:rsidRPr="00F600A1">
        <w:rPr>
          <w:rFonts w:ascii="Times New Roman" w:eastAsia="Times New Roman" w:hAnsi="Times New Roman" w:cs="Times New Roman"/>
          <w:noProof/>
        </w:rPr>
        <w:tab/>
        <w:t>Shukla P, Garg RK, Dahiya AK. 2016. Role of technology to combat nosocomial infections. Apollo Med 13:71–73.</w:t>
      </w:r>
    </w:p>
    <w:p w14:paraId="2CC6BC6F" w14:textId="77777777" w:rsidR="00F600A1" w:rsidRPr="00F600A1"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10. </w:t>
      </w:r>
      <w:r w:rsidRPr="00F600A1">
        <w:rPr>
          <w:rFonts w:ascii="Times New Roman" w:eastAsia="Times New Roman" w:hAnsi="Times New Roman" w:cs="Times New Roman"/>
          <w:noProof/>
        </w:rPr>
        <w:tab/>
        <w:t>Dancer SJ. 2014. Controlling hospital-acquired infection: Focus on the role of the environment and new technologies for decontamination. Clin Microbiol Rev 27:665–690.</w:t>
      </w:r>
    </w:p>
    <w:p w14:paraId="3B182F9D" w14:textId="12A10941" w:rsidR="00A55FB7" w:rsidRDefault="00F600A1" w:rsidP="006324A9">
      <w:pPr>
        <w:widowControl w:val="0"/>
        <w:autoSpaceDE w:val="0"/>
        <w:autoSpaceDN w:val="0"/>
        <w:adjustRightInd w:val="0"/>
        <w:spacing w:line="480" w:lineRule="auto"/>
        <w:ind w:left="634" w:hanging="634"/>
        <w:rPr>
          <w:rFonts w:ascii="Times New Roman" w:eastAsia="Times New Roman" w:hAnsi="Times New Roman" w:cs="Times New Roman"/>
          <w:noProof/>
        </w:rPr>
      </w:pPr>
      <w:r w:rsidRPr="00F600A1">
        <w:rPr>
          <w:rFonts w:ascii="Times New Roman" w:eastAsia="Times New Roman" w:hAnsi="Times New Roman" w:cs="Times New Roman"/>
          <w:noProof/>
        </w:rPr>
        <w:t xml:space="preserve">11. </w:t>
      </w:r>
      <w:r w:rsidRPr="00F600A1">
        <w:rPr>
          <w:rFonts w:ascii="Times New Roman" w:eastAsia="Times New Roman" w:hAnsi="Times New Roman" w:cs="Times New Roman"/>
          <w:noProof/>
        </w:rPr>
        <w:tab/>
        <w:t>Sukhrie FHA, Beersma MFC, Wong A, Van Der Veer B, Vennema H, Bogerman J, Koopmans M. 2011. Using molecular epidemiology to trace transmission of nosocomial norovirus infection. J Clin Microbiol 49:602–606.</w:t>
      </w:r>
    </w:p>
    <w:p w14:paraId="72EDE591" w14:textId="2B8CF027" w:rsidR="003647AE" w:rsidRPr="00F600A1" w:rsidRDefault="003647AE" w:rsidP="00CB4819">
      <w:pPr>
        <w:widowControl w:val="0"/>
        <w:autoSpaceDE w:val="0"/>
        <w:autoSpaceDN w:val="0"/>
        <w:adjustRightInd w:val="0"/>
        <w:spacing w:line="480" w:lineRule="auto"/>
        <w:ind w:left="640" w:hanging="640"/>
        <w:rPr>
          <w:rFonts w:ascii="Times New Roman" w:hAnsi="Times New Roman" w:cs="Times New Roman"/>
          <w:noProof/>
        </w:rPr>
      </w:pPr>
      <w:r>
        <w:rPr>
          <w:rFonts w:ascii="Times New Roman" w:eastAsia="Times New Roman" w:hAnsi="Times New Roman" w:cs="Times New Roman"/>
          <w:noProof/>
        </w:rPr>
        <w:t>I have neither given nor received unauthorized aid on this assignment. Jennifer Johnson</w:t>
      </w:r>
    </w:p>
    <w:p w14:paraId="0E76732A" w14:textId="404DB171" w:rsidR="00F43A8F" w:rsidRPr="00FE315A" w:rsidRDefault="0078368C" w:rsidP="00CB4819">
      <w:pPr>
        <w:widowControl w:val="0"/>
        <w:autoSpaceDE w:val="0"/>
        <w:autoSpaceDN w:val="0"/>
        <w:adjustRightInd w:val="0"/>
        <w:spacing w:line="480" w:lineRule="auto"/>
        <w:ind w:left="640" w:hanging="640"/>
        <w:rPr>
          <w:rFonts w:ascii="Times New Roman" w:hAnsi="Times New Roman"/>
        </w:rPr>
      </w:pPr>
      <w:r>
        <w:rPr>
          <w:rFonts w:ascii="Times New Roman" w:hAnsi="Times New Roman"/>
        </w:rPr>
        <w:fldChar w:fldCharType="end"/>
      </w:r>
    </w:p>
    <w:sectPr w:rsidR="00F43A8F" w:rsidRPr="00FE315A" w:rsidSect="006A61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E48B0"/>
    <w:multiLevelType w:val="hybridMultilevel"/>
    <w:tmpl w:val="74B4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FF"/>
    <w:rsid w:val="00022921"/>
    <w:rsid w:val="000533E9"/>
    <w:rsid w:val="000A29A8"/>
    <w:rsid w:val="000C3AD0"/>
    <w:rsid w:val="000D30B5"/>
    <w:rsid w:val="000E00FC"/>
    <w:rsid w:val="000E07A6"/>
    <w:rsid w:val="000E1196"/>
    <w:rsid w:val="000E1AFE"/>
    <w:rsid w:val="000F0ACC"/>
    <w:rsid w:val="00141D30"/>
    <w:rsid w:val="0014242B"/>
    <w:rsid w:val="00147CA8"/>
    <w:rsid w:val="0015693B"/>
    <w:rsid w:val="001714AF"/>
    <w:rsid w:val="00182ECA"/>
    <w:rsid w:val="00184D80"/>
    <w:rsid w:val="001C312F"/>
    <w:rsid w:val="001F45B4"/>
    <w:rsid w:val="001F6C0C"/>
    <w:rsid w:val="00221F21"/>
    <w:rsid w:val="00231CA1"/>
    <w:rsid w:val="002600AB"/>
    <w:rsid w:val="002907B0"/>
    <w:rsid w:val="002A1114"/>
    <w:rsid w:val="002C38AD"/>
    <w:rsid w:val="002E21A1"/>
    <w:rsid w:val="002F667A"/>
    <w:rsid w:val="003249F6"/>
    <w:rsid w:val="0033332C"/>
    <w:rsid w:val="00340CA5"/>
    <w:rsid w:val="003445A8"/>
    <w:rsid w:val="003647AE"/>
    <w:rsid w:val="00380511"/>
    <w:rsid w:val="00387EE6"/>
    <w:rsid w:val="0039392D"/>
    <w:rsid w:val="003A2299"/>
    <w:rsid w:val="003B17AD"/>
    <w:rsid w:val="003D6772"/>
    <w:rsid w:val="00430EF4"/>
    <w:rsid w:val="0043744C"/>
    <w:rsid w:val="00442C85"/>
    <w:rsid w:val="00447B36"/>
    <w:rsid w:val="00497037"/>
    <w:rsid w:val="004A5CC3"/>
    <w:rsid w:val="004B418C"/>
    <w:rsid w:val="004D6D65"/>
    <w:rsid w:val="004E1FFD"/>
    <w:rsid w:val="004E6A71"/>
    <w:rsid w:val="004E6C30"/>
    <w:rsid w:val="005305FA"/>
    <w:rsid w:val="00534087"/>
    <w:rsid w:val="00542B45"/>
    <w:rsid w:val="005C097F"/>
    <w:rsid w:val="005C70C2"/>
    <w:rsid w:val="005E4A6F"/>
    <w:rsid w:val="00632064"/>
    <w:rsid w:val="006324A9"/>
    <w:rsid w:val="00650923"/>
    <w:rsid w:val="00650CC9"/>
    <w:rsid w:val="00650D0C"/>
    <w:rsid w:val="00655B18"/>
    <w:rsid w:val="00667522"/>
    <w:rsid w:val="00686ACA"/>
    <w:rsid w:val="006943B7"/>
    <w:rsid w:val="00697403"/>
    <w:rsid w:val="006A61FF"/>
    <w:rsid w:val="006B6C95"/>
    <w:rsid w:val="006E0288"/>
    <w:rsid w:val="006E1327"/>
    <w:rsid w:val="006E6AFC"/>
    <w:rsid w:val="00742774"/>
    <w:rsid w:val="0075049B"/>
    <w:rsid w:val="007545D8"/>
    <w:rsid w:val="0076744B"/>
    <w:rsid w:val="0078368C"/>
    <w:rsid w:val="007A617D"/>
    <w:rsid w:val="007A65F9"/>
    <w:rsid w:val="007B404F"/>
    <w:rsid w:val="007C24D1"/>
    <w:rsid w:val="00803468"/>
    <w:rsid w:val="008168ED"/>
    <w:rsid w:val="008232FC"/>
    <w:rsid w:val="008261CC"/>
    <w:rsid w:val="008A794A"/>
    <w:rsid w:val="008C20FD"/>
    <w:rsid w:val="008E10E5"/>
    <w:rsid w:val="008F4E76"/>
    <w:rsid w:val="009172AD"/>
    <w:rsid w:val="00937AFA"/>
    <w:rsid w:val="009402F9"/>
    <w:rsid w:val="00955AB5"/>
    <w:rsid w:val="0096792B"/>
    <w:rsid w:val="009704D1"/>
    <w:rsid w:val="00976E0B"/>
    <w:rsid w:val="009B6022"/>
    <w:rsid w:val="009D6026"/>
    <w:rsid w:val="00A04B54"/>
    <w:rsid w:val="00A12AEE"/>
    <w:rsid w:val="00A21A72"/>
    <w:rsid w:val="00A314C3"/>
    <w:rsid w:val="00A41808"/>
    <w:rsid w:val="00A55FB7"/>
    <w:rsid w:val="00A56A2E"/>
    <w:rsid w:val="00A836A9"/>
    <w:rsid w:val="00A87145"/>
    <w:rsid w:val="00A92CA2"/>
    <w:rsid w:val="00AA670B"/>
    <w:rsid w:val="00AE3F86"/>
    <w:rsid w:val="00AF38BF"/>
    <w:rsid w:val="00AF618F"/>
    <w:rsid w:val="00B50784"/>
    <w:rsid w:val="00B80CE7"/>
    <w:rsid w:val="00B94970"/>
    <w:rsid w:val="00B97250"/>
    <w:rsid w:val="00BE7295"/>
    <w:rsid w:val="00C013EC"/>
    <w:rsid w:val="00C016FB"/>
    <w:rsid w:val="00C052EC"/>
    <w:rsid w:val="00C07697"/>
    <w:rsid w:val="00C33B31"/>
    <w:rsid w:val="00C652AB"/>
    <w:rsid w:val="00C70270"/>
    <w:rsid w:val="00C73CB3"/>
    <w:rsid w:val="00C8633E"/>
    <w:rsid w:val="00C94037"/>
    <w:rsid w:val="00C94756"/>
    <w:rsid w:val="00CA2073"/>
    <w:rsid w:val="00CA6EFB"/>
    <w:rsid w:val="00CB4819"/>
    <w:rsid w:val="00CC0A4B"/>
    <w:rsid w:val="00CC7A4C"/>
    <w:rsid w:val="00CE11CC"/>
    <w:rsid w:val="00CF0B4E"/>
    <w:rsid w:val="00D01C1A"/>
    <w:rsid w:val="00D112B9"/>
    <w:rsid w:val="00D17EAD"/>
    <w:rsid w:val="00D31857"/>
    <w:rsid w:val="00D31EE3"/>
    <w:rsid w:val="00D831CC"/>
    <w:rsid w:val="00D94ABB"/>
    <w:rsid w:val="00D96EF9"/>
    <w:rsid w:val="00DA70DE"/>
    <w:rsid w:val="00DB369A"/>
    <w:rsid w:val="00DC5327"/>
    <w:rsid w:val="00DC79AC"/>
    <w:rsid w:val="00DD20C6"/>
    <w:rsid w:val="00DE4416"/>
    <w:rsid w:val="00DF3D1E"/>
    <w:rsid w:val="00DF40D7"/>
    <w:rsid w:val="00DF5E6D"/>
    <w:rsid w:val="00DF7F4C"/>
    <w:rsid w:val="00E13B89"/>
    <w:rsid w:val="00E26DC1"/>
    <w:rsid w:val="00E3207C"/>
    <w:rsid w:val="00E467FE"/>
    <w:rsid w:val="00E627A3"/>
    <w:rsid w:val="00E62EC0"/>
    <w:rsid w:val="00E7240B"/>
    <w:rsid w:val="00F045CE"/>
    <w:rsid w:val="00F43A8F"/>
    <w:rsid w:val="00F45C78"/>
    <w:rsid w:val="00F600A1"/>
    <w:rsid w:val="00F6351E"/>
    <w:rsid w:val="00FA4B90"/>
    <w:rsid w:val="00FA6FAC"/>
    <w:rsid w:val="00FE271B"/>
    <w:rsid w:val="00FE31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DF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6ACA"/>
    <w:rPr>
      <w:rFonts w:ascii="Helvetica Neue" w:hAnsi="Helvetica Neue" w:cs="Times New Roman"/>
      <w:color w:val="454545"/>
      <w:sz w:val="18"/>
      <w:szCs w:val="18"/>
    </w:rPr>
  </w:style>
  <w:style w:type="paragraph" w:customStyle="1" w:styleId="p2">
    <w:name w:val="p2"/>
    <w:basedOn w:val="Normal"/>
    <w:rsid w:val="00686ACA"/>
    <w:rPr>
      <w:rFonts w:ascii="Helvetica Neue" w:hAnsi="Helvetica Neue" w:cs="Times New Roman"/>
      <w:color w:val="454545"/>
      <w:sz w:val="18"/>
      <w:szCs w:val="18"/>
    </w:rPr>
  </w:style>
  <w:style w:type="character" w:customStyle="1" w:styleId="apple-tab-span">
    <w:name w:val="apple-tab-span"/>
    <w:basedOn w:val="DefaultParagraphFont"/>
    <w:rsid w:val="00686ACA"/>
  </w:style>
  <w:style w:type="character" w:customStyle="1" w:styleId="apple-converted-space">
    <w:name w:val="apple-converted-space"/>
    <w:basedOn w:val="DefaultParagraphFont"/>
    <w:rsid w:val="00686ACA"/>
  </w:style>
  <w:style w:type="paragraph" w:styleId="NormalWeb">
    <w:name w:val="Normal (Web)"/>
    <w:basedOn w:val="Normal"/>
    <w:uiPriority w:val="99"/>
    <w:semiHidden/>
    <w:unhideWhenUsed/>
    <w:rsid w:val="00182ECA"/>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A6FAC"/>
    <w:rPr>
      <w:sz w:val="18"/>
      <w:szCs w:val="18"/>
    </w:rPr>
  </w:style>
  <w:style w:type="paragraph" w:styleId="CommentText">
    <w:name w:val="annotation text"/>
    <w:basedOn w:val="Normal"/>
    <w:link w:val="CommentTextChar"/>
    <w:uiPriority w:val="99"/>
    <w:semiHidden/>
    <w:unhideWhenUsed/>
    <w:rsid w:val="00FA6FAC"/>
  </w:style>
  <w:style w:type="character" w:customStyle="1" w:styleId="CommentTextChar">
    <w:name w:val="Comment Text Char"/>
    <w:basedOn w:val="DefaultParagraphFont"/>
    <w:link w:val="CommentText"/>
    <w:uiPriority w:val="99"/>
    <w:semiHidden/>
    <w:rsid w:val="00FA6FAC"/>
  </w:style>
  <w:style w:type="paragraph" w:styleId="CommentSubject">
    <w:name w:val="annotation subject"/>
    <w:basedOn w:val="CommentText"/>
    <w:next w:val="CommentText"/>
    <w:link w:val="CommentSubjectChar"/>
    <w:uiPriority w:val="99"/>
    <w:semiHidden/>
    <w:unhideWhenUsed/>
    <w:rsid w:val="00FA6FAC"/>
    <w:rPr>
      <w:b/>
      <w:bCs/>
      <w:sz w:val="20"/>
      <w:szCs w:val="20"/>
    </w:rPr>
  </w:style>
  <w:style w:type="character" w:customStyle="1" w:styleId="CommentSubjectChar">
    <w:name w:val="Comment Subject Char"/>
    <w:basedOn w:val="CommentTextChar"/>
    <w:link w:val="CommentSubject"/>
    <w:uiPriority w:val="99"/>
    <w:semiHidden/>
    <w:rsid w:val="00FA6FAC"/>
    <w:rPr>
      <w:b/>
      <w:bCs/>
      <w:sz w:val="20"/>
      <w:szCs w:val="20"/>
    </w:rPr>
  </w:style>
  <w:style w:type="paragraph" w:styleId="BalloonText">
    <w:name w:val="Balloon Text"/>
    <w:basedOn w:val="Normal"/>
    <w:link w:val="BalloonTextChar"/>
    <w:uiPriority w:val="99"/>
    <w:semiHidden/>
    <w:unhideWhenUsed/>
    <w:rsid w:val="00FA6F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6F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93771">
      <w:bodyDiv w:val="1"/>
      <w:marLeft w:val="0"/>
      <w:marRight w:val="0"/>
      <w:marTop w:val="0"/>
      <w:marBottom w:val="0"/>
      <w:divBdr>
        <w:top w:val="none" w:sz="0" w:space="0" w:color="auto"/>
        <w:left w:val="none" w:sz="0" w:space="0" w:color="auto"/>
        <w:bottom w:val="none" w:sz="0" w:space="0" w:color="auto"/>
        <w:right w:val="none" w:sz="0" w:space="0" w:color="auto"/>
      </w:divBdr>
    </w:div>
    <w:div w:id="870924676">
      <w:bodyDiv w:val="1"/>
      <w:marLeft w:val="0"/>
      <w:marRight w:val="0"/>
      <w:marTop w:val="0"/>
      <w:marBottom w:val="0"/>
      <w:divBdr>
        <w:top w:val="none" w:sz="0" w:space="0" w:color="auto"/>
        <w:left w:val="none" w:sz="0" w:space="0" w:color="auto"/>
        <w:bottom w:val="none" w:sz="0" w:space="0" w:color="auto"/>
        <w:right w:val="none" w:sz="0" w:space="0" w:color="auto"/>
      </w:divBdr>
    </w:div>
    <w:div w:id="102918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97327AD-5462-A44C-BEB1-F571113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8608</Words>
  <Characters>49070</Characters>
  <Application>Microsoft Macintosh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2017-09-17T17:16:00Z</dcterms:created>
  <dcterms:modified xsi:type="dcterms:W3CDTF">2017-10-08T20:28:00Z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