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学生导师助手</w:t>
      </w:r>
    </w:p>
    <w:p>
      <w:pPr>
        <w:jc w:val="both"/>
      </w:pPr>
      <w:r>
        <w:t>实现目标：B/S交互平台</w:t>
      </w:r>
    </w:p>
    <w:p>
      <w:pPr>
        <w:jc w:val="both"/>
      </w:pPr>
      <w:r>
        <w:t>数据库：mysql</w:t>
      </w:r>
    </w:p>
    <w:p>
      <w:pPr>
        <w:jc w:val="both"/>
      </w:pPr>
      <w:r>
        <w:t>实用技术：javaweb/java微服务/html5前端页面/bootstrap框架/ajax+jquery</w:t>
      </w:r>
    </w:p>
    <w:p>
      <w:r>
        <w:t>实现思路：</w:t>
      </w:r>
    </w:p>
    <w:p>
      <w:pPr>
        <w:ind w:firstLine="420" w:firstLineChars="0"/>
      </w:pPr>
      <w:r>
        <w:t>采用java框架进行后台持久化，数据交互，相应前端请求等。采用mysql轻量级数据库作为持久化的支持。前端采用h5进行页面开发，使用ajax+jquery进行数据交互并相应用户操作。</w:t>
      </w:r>
    </w:p>
    <w:p>
      <w:r>
        <w:t>功能划分：用户模块，成绩模块，心理测试模块，科研管理模块，新闻模块，奖学金模块，考勤模块，考研模块等等。</w:t>
      </w:r>
    </w:p>
    <w:p>
      <w:r>
        <w:t>开发模式：瀑布开发模式</w:t>
      </w:r>
    </w:p>
    <w:p>
      <w:r>
        <w:t>项目架构：MVC架构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E10A6"/>
    <w:rsid w:val="3DD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2019-09-18T22:29:00Z</dcterms:created>
  <dc:creator>zhengjiantongxue</dc:creator>
  <cp:lastModifiedBy>zhengjiantongxue</cp:lastModifiedBy>
  <dcterms:modified xsi:type="dcterms:W3CDTF">2019-09-18T22:37:37Z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