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470AC" w14:textId="2B434577" w:rsidR="007F02A5" w:rsidRDefault="007F02A5" w:rsidP="007F02A5">
      <w:pPr>
        <w:rPr>
          <w:rFonts w:asciiTheme="majorHAnsi" w:eastAsiaTheme="majorEastAsia" w:hAnsiTheme="majorHAnsi" w:cstheme="majorBidi"/>
          <w:b/>
          <w:bCs/>
          <w:spacing w:val="-10"/>
          <w:kern w:val="28"/>
          <w:sz w:val="56"/>
          <w:szCs w:val="56"/>
        </w:rPr>
      </w:pPr>
      <w:r w:rsidRPr="007F02A5">
        <w:rPr>
          <w:rFonts w:asciiTheme="majorHAnsi" w:eastAsiaTheme="majorEastAsia" w:hAnsiTheme="majorHAnsi" w:cstheme="majorBidi"/>
          <w:b/>
          <w:bCs/>
          <w:spacing w:val="-10"/>
          <w:kern w:val="28"/>
          <w:sz w:val="56"/>
          <w:szCs w:val="56"/>
        </w:rPr>
        <w:t xml:space="preserve">Operation </w:t>
      </w:r>
      <w:proofErr w:type="spellStart"/>
      <w:r w:rsidR="00504432">
        <w:rPr>
          <w:rFonts w:asciiTheme="majorHAnsi" w:eastAsiaTheme="majorEastAsia" w:hAnsiTheme="majorHAnsi" w:cstheme="majorBidi"/>
          <w:b/>
          <w:bCs/>
          <w:spacing w:val="-10"/>
          <w:kern w:val="28"/>
          <w:sz w:val="56"/>
          <w:szCs w:val="56"/>
        </w:rPr>
        <w:t>InVersion</w:t>
      </w:r>
      <w:proofErr w:type="spellEnd"/>
      <w:r w:rsidR="00504432">
        <w:rPr>
          <w:rFonts w:asciiTheme="majorHAnsi" w:eastAsiaTheme="majorEastAsia" w:hAnsiTheme="majorHAnsi" w:cstheme="majorBidi"/>
          <w:b/>
          <w:bCs/>
          <w:spacing w:val="-10"/>
          <w:kern w:val="28"/>
          <w:sz w:val="56"/>
          <w:szCs w:val="56"/>
        </w:rPr>
        <w:t xml:space="preserve"> </w:t>
      </w:r>
      <w:r w:rsidRPr="007F02A5">
        <w:rPr>
          <w:rFonts w:asciiTheme="majorHAnsi" w:eastAsiaTheme="majorEastAsia" w:hAnsiTheme="majorHAnsi" w:cstheme="majorBidi"/>
          <w:b/>
          <w:bCs/>
          <w:spacing w:val="-10"/>
          <w:kern w:val="28"/>
          <w:sz w:val="56"/>
          <w:szCs w:val="56"/>
        </w:rPr>
        <w:t>at LinkedIn</w:t>
      </w:r>
    </w:p>
    <w:p w14:paraId="27BF9EE1" w14:textId="7EE47151" w:rsidR="007F02A5" w:rsidRPr="007F02A5" w:rsidRDefault="009E5E4D" w:rsidP="007F02A5">
      <w:r>
        <w:br/>
      </w:r>
      <w:r w:rsidR="007F02A5" w:rsidRPr="007F02A5">
        <w:t xml:space="preserve">In the Operation </w:t>
      </w:r>
      <w:r w:rsidR="00504432">
        <w:t>Inversion</w:t>
      </w:r>
      <w:r w:rsidR="007F02A5" w:rsidRPr="007F02A5">
        <w:t xml:space="preserve"> (2011) case study, LinkedIn intentionally paused new feature development to address major infrastructure issues and reduce technical debt. The company’s systems </w:t>
      </w:r>
      <w:r w:rsidR="00504432" w:rsidRPr="007F02A5">
        <w:t>have</w:t>
      </w:r>
      <w:r w:rsidR="007F02A5" w:rsidRPr="007F02A5">
        <w:t xml:space="preserve"> become too complex and risky to manage, causing long deployment times and frequent failures. By freezing feature work, engineers focused on improving deployment automation, breaking apart the monolithic application, and building reliable feedback systems.</w:t>
      </w:r>
    </w:p>
    <w:p w14:paraId="7D3EEB6F" w14:textId="4522265D" w:rsidR="007F02A5" w:rsidRPr="007F02A5" w:rsidRDefault="007F02A5" w:rsidP="007F02A5">
      <w:r w:rsidRPr="007F02A5">
        <w:t>The main lesson was that technical debt can be used strategically. Instead of avoiding it entirely, LinkedIn used the pause to identify where debt was slowing progress and turned those weaknesses into opportunities for improvement. Paying down technical debt gave them faster releases, fewer outages, and a stronger foundation for innovation. The benefit was long-term speed and reliability</w:t>
      </w:r>
      <w:r w:rsidR="00504432">
        <w:t xml:space="preserve"> </w:t>
      </w:r>
      <w:r w:rsidRPr="007F02A5">
        <w:t>proving that managing technical debt wisely can help organizations deliver better products more efficiently.</w:t>
      </w:r>
    </w:p>
    <w:p w14:paraId="2B5493F2" w14:textId="71DB0F63" w:rsidR="006B0373" w:rsidRDefault="006B0373" w:rsidP="007F02A5"/>
    <w:p w14:paraId="4D379E03" w14:textId="77777777" w:rsidR="006B0373" w:rsidRDefault="006B0373" w:rsidP="006B0373"/>
    <w:p w14:paraId="7C3EFED7" w14:textId="44DEE07E" w:rsidR="006B0373" w:rsidRPr="006B0373" w:rsidRDefault="006B0373" w:rsidP="006B0373">
      <w:pPr>
        <w:rPr>
          <w:b/>
          <w:bCs/>
        </w:rPr>
      </w:pPr>
      <w:r w:rsidRPr="006B0373">
        <w:rPr>
          <w:b/>
          <w:bCs/>
        </w:rPr>
        <w:t>Reference:</w:t>
      </w:r>
    </w:p>
    <w:p w14:paraId="44A11DB1" w14:textId="27B74209" w:rsidR="006B0373" w:rsidRDefault="007F02A5" w:rsidP="006B0373">
      <w:r>
        <w:t>Charter 6 on page 71 - 73</w:t>
      </w:r>
    </w:p>
    <w:p w14:paraId="366B3282" w14:textId="3C6D29D0" w:rsidR="005B3512" w:rsidRPr="009E5E4D" w:rsidRDefault="006B0373" w:rsidP="009E5E4D">
      <w:r>
        <w:t xml:space="preserve"> </w:t>
      </w:r>
    </w:p>
    <w:sectPr w:rsidR="005B3512" w:rsidRPr="009E5E4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D8859" w14:textId="77777777" w:rsidR="00AC4722" w:rsidRDefault="00AC4722" w:rsidP="00B873FE">
      <w:pPr>
        <w:spacing w:after="0" w:line="240" w:lineRule="auto"/>
      </w:pPr>
      <w:r>
        <w:separator/>
      </w:r>
    </w:p>
  </w:endnote>
  <w:endnote w:type="continuationSeparator" w:id="0">
    <w:p w14:paraId="6A9E6597" w14:textId="77777777" w:rsidR="00AC4722" w:rsidRDefault="00AC4722" w:rsidP="00B87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F2986" w14:textId="77777777" w:rsidR="00AC4722" w:rsidRDefault="00AC4722" w:rsidP="00B873FE">
      <w:pPr>
        <w:spacing w:after="0" w:line="240" w:lineRule="auto"/>
      </w:pPr>
      <w:r>
        <w:separator/>
      </w:r>
    </w:p>
  </w:footnote>
  <w:footnote w:type="continuationSeparator" w:id="0">
    <w:p w14:paraId="4D25F801" w14:textId="77777777" w:rsidR="00AC4722" w:rsidRDefault="00AC4722" w:rsidP="00B873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EE724" w14:textId="0CBE836D" w:rsidR="00B873FE" w:rsidRDefault="00B873FE">
    <w:pPr>
      <w:pStyle w:val="Header"/>
    </w:pPr>
    <w:r>
      <w:t>Jelani Jenkins</w:t>
    </w:r>
  </w:p>
  <w:p w14:paraId="2AD5F836" w14:textId="57923806" w:rsidR="00B873FE" w:rsidRDefault="00B873FE">
    <w:pPr>
      <w:pStyle w:val="Header"/>
    </w:pPr>
    <w:r>
      <w:t>Date:</w:t>
    </w:r>
    <w:r w:rsidR="0000266D">
      <w:t xml:space="preserve"> </w:t>
    </w:r>
    <w:r w:rsidR="009E5E4D">
      <w:t>10</w:t>
    </w:r>
    <w:r>
      <w:t>/</w:t>
    </w:r>
    <w:r w:rsidR="009E5E4D">
      <w:t>2</w:t>
    </w:r>
    <w:r w:rsidR="007F02A5">
      <w:t>8</w:t>
    </w:r>
    <w:r>
      <w:t>/2025</w:t>
    </w:r>
  </w:p>
  <w:p w14:paraId="6FDB8EC5" w14:textId="5EB96EA3" w:rsidR="00B873FE" w:rsidRDefault="00B873FE">
    <w:pPr>
      <w:pStyle w:val="Header"/>
    </w:pPr>
    <w:r>
      <w:t xml:space="preserve">Module: </w:t>
    </w:r>
    <w:r w:rsidR="007F02A5">
      <w:t>2.2</w:t>
    </w:r>
  </w:p>
  <w:p w14:paraId="3F4A0E97" w14:textId="270E49D6" w:rsidR="009E5E4D" w:rsidRDefault="009E5E4D">
    <w:pPr>
      <w:pStyle w:val="Header"/>
    </w:pPr>
    <w:r>
      <w:t>Class: 380 - DevOps</w:t>
    </w:r>
  </w:p>
  <w:p w14:paraId="600F5D0D" w14:textId="77777777" w:rsidR="00B873FE" w:rsidRDefault="00B873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2A7D"/>
    <w:multiLevelType w:val="multilevel"/>
    <w:tmpl w:val="948A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145EC"/>
    <w:multiLevelType w:val="hybridMultilevel"/>
    <w:tmpl w:val="27567838"/>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1ADB0313"/>
    <w:multiLevelType w:val="multilevel"/>
    <w:tmpl w:val="2B7E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B073D"/>
    <w:multiLevelType w:val="multilevel"/>
    <w:tmpl w:val="ACCE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693544"/>
    <w:multiLevelType w:val="multilevel"/>
    <w:tmpl w:val="3FA8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54B7C"/>
    <w:multiLevelType w:val="hybridMultilevel"/>
    <w:tmpl w:val="1E82B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324C98"/>
    <w:multiLevelType w:val="hybridMultilevel"/>
    <w:tmpl w:val="56E85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DE3BD0"/>
    <w:multiLevelType w:val="hybridMultilevel"/>
    <w:tmpl w:val="C428C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DA7BBB"/>
    <w:multiLevelType w:val="hybridMultilevel"/>
    <w:tmpl w:val="FF8A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882F0C"/>
    <w:multiLevelType w:val="hybridMultilevel"/>
    <w:tmpl w:val="1EE0B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257959"/>
    <w:multiLevelType w:val="multilevel"/>
    <w:tmpl w:val="2B061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931CE1"/>
    <w:multiLevelType w:val="multilevel"/>
    <w:tmpl w:val="1B42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493017">
    <w:abstractNumId w:val="1"/>
  </w:num>
  <w:num w:numId="2" w16cid:durableId="752506947">
    <w:abstractNumId w:val="8"/>
  </w:num>
  <w:num w:numId="3" w16cid:durableId="1717705897">
    <w:abstractNumId w:val="6"/>
  </w:num>
  <w:num w:numId="4" w16cid:durableId="674772565">
    <w:abstractNumId w:val="10"/>
  </w:num>
  <w:num w:numId="5" w16cid:durableId="1834485277">
    <w:abstractNumId w:val="7"/>
  </w:num>
  <w:num w:numId="6" w16cid:durableId="267128453">
    <w:abstractNumId w:val="5"/>
  </w:num>
  <w:num w:numId="7" w16cid:durableId="1155532715">
    <w:abstractNumId w:val="9"/>
  </w:num>
  <w:num w:numId="8" w16cid:durableId="42603261">
    <w:abstractNumId w:val="11"/>
  </w:num>
  <w:num w:numId="9" w16cid:durableId="1231769067">
    <w:abstractNumId w:val="2"/>
  </w:num>
  <w:num w:numId="10" w16cid:durableId="417822889">
    <w:abstractNumId w:val="0"/>
  </w:num>
  <w:num w:numId="11" w16cid:durableId="955450650">
    <w:abstractNumId w:val="4"/>
  </w:num>
  <w:num w:numId="12" w16cid:durableId="15257050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0A5"/>
    <w:rsid w:val="0000266D"/>
    <w:rsid w:val="0003491E"/>
    <w:rsid w:val="000577E7"/>
    <w:rsid w:val="00081686"/>
    <w:rsid w:val="000D1CFC"/>
    <w:rsid w:val="00120480"/>
    <w:rsid w:val="0027289C"/>
    <w:rsid w:val="002B36BB"/>
    <w:rsid w:val="003A58A3"/>
    <w:rsid w:val="003A6BA5"/>
    <w:rsid w:val="004E52DF"/>
    <w:rsid w:val="00504432"/>
    <w:rsid w:val="00561351"/>
    <w:rsid w:val="005B3512"/>
    <w:rsid w:val="00614BA3"/>
    <w:rsid w:val="00694D2D"/>
    <w:rsid w:val="006B0373"/>
    <w:rsid w:val="007130A5"/>
    <w:rsid w:val="007F02A5"/>
    <w:rsid w:val="007F404C"/>
    <w:rsid w:val="0091212C"/>
    <w:rsid w:val="0092071A"/>
    <w:rsid w:val="009E452D"/>
    <w:rsid w:val="009E5E4D"/>
    <w:rsid w:val="009F68C8"/>
    <w:rsid w:val="00A068E4"/>
    <w:rsid w:val="00A37225"/>
    <w:rsid w:val="00A61D0B"/>
    <w:rsid w:val="00AC4722"/>
    <w:rsid w:val="00AC4BE6"/>
    <w:rsid w:val="00B17D51"/>
    <w:rsid w:val="00B73B68"/>
    <w:rsid w:val="00B873FE"/>
    <w:rsid w:val="00BE312F"/>
    <w:rsid w:val="00D11D15"/>
    <w:rsid w:val="00D22C17"/>
    <w:rsid w:val="00DF143E"/>
    <w:rsid w:val="00F17C5D"/>
    <w:rsid w:val="00F24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058E2"/>
  <w15:chartTrackingRefBased/>
  <w15:docId w15:val="{E59269FF-7820-41D5-99C0-537D14ECC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0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0A5"/>
    <w:rPr>
      <w:rFonts w:eastAsiaTheme="majorEastAsia" w:cstheme="majorBidi"/>
      <w:color w:val="272727" w:themeColor="text1" w:themeTint="D8"/>
    </w:rPr>
  </w:style>
  <w:style w:type="paragraph" w:styleId="Title">
    <w:name w:val="Title"/>
    <w:basedOn w:val="Normal"/>
    <w:next w:val="Normal"/>
    <w:link w:val="TitleChar"/>
    <w:uiPriority w:val="10"/>
    <w:qFormat/>
    <w:rsid w:val="00713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0A5"/>
    <w:pPr>
      <w:spacing w:before="160"/>
      <w:jc w:val="center"/>
    </w:pPr>
    <w:rPr>
      <w:i/>
      <w:iCs/>
      <w:color w:val="404040" w:themeColor="text1" w:themeTint="BF"/>
    </w:rPr>
  </w:style>
  <w:style w:type="character" w:customStyle="1" w:styleId="QuoteChar">
    <w:name w:val="Quote Char"/>
    <w:basedOn w:val="DefaultParagraphFont"/>
    <w:link w:val="Quote"/>
    <w:uiPriority w:val="29"/>
    <w:rsid w:val="007130A5"/>
    <w:rPr>
      <w:i/>
      <w:iCs/>
      <w:color w:val="404040" w:themeColor="text1" w:themeTint="BF"/>
    </w:rPr>
  </w:style>
  <w:style w:type="paragraph" w:styleId="ListParagraph">
    <w:name w:val="List Paragraph"/>
    <w:basedOn w:val="Normal"/>
    <w:uiPriority w:val="34"/>
    <w:qFormat/>
    <w:rsid w:val="007130A5"/>
    <w:pPr>
      <w:ind w:left="720"/>
      <w:contextualSpacing/>
    </w:pPr>
  </w:style>
  <w:style w:type="character" w:styleId="IntenseEmphasis">
    <w:name w:val="Intense Emphasis"/>
    <w:basedOn w:val="DefaultParagraphFont"/>
    <w:uiPriority w:val="21"/>
    <w:qFormat/>
    <w:rsid w:val="007130A5"/>
    <w:rPr>
      <w:i/>
      <w:iCs/>
      <w:color w:val="0F4761" w:themeColor="accent1" w:themeShade="BF"/>
    </w:rPr>
  </w:style>
  <w:style w:type="paragraph" w:styleId="IntenseQuote">
    <w:name w:val="Intense Quote"/>
    <w:basedOn w:val="Normal"/>
    <w:next w:val="Normal"/>
    <w:link w:val="IntenseQuoteChar"/>
    <w:uiPriority w:val="30"/>
    <w:qFormat/>
    <w:rsid w:val="00713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0A5"/>
    <w:rPr>
      <w:i/>
      <w:iCs/>
      <w:color w:val="0F4761" w:themeColor="accent1" w:themeShade="BF"/>
    </w:rPr>
  </w:style>
  <w:style w:type="character" w:styleId="IntenseReference">
    <w:name w:val="Intense Reference"/>
    <w:basedOn w:val="DefaultParagraphFont"/>
    <w:uiPriority w:val="32"/>
    <w:qFormat/>
    <w:rsid w:val="007130A5"/>
    <w:rPr>
      <w:b/>
      <w:bCs/>
      <w:smallCaps/>
      <w:color w:val="0F4761" w:themeColor="accent1" w:themeShade="BF"/>
      <w:spacing w:val="5"/>
    </w:rPr>
  </w:style>
  <w:style w:type="table" w:styleId="TableGrid">
    <w:name w:val="Table Grid"/>
    <w:basedOn w:val="TableNormal"/>
    <w:uiPriority w:val="39"/>
    <w:rsid w:val="000816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73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3FE"/>
  </w:style>
  <w:style w:type="paragraph" w:styleId="Footer">
    <w:name w:val="footer"/>
    <w:basedOn w:val="Normal"/>
    <w:link w:val="FooterChar"/>
    <w:uiPriority w:val="99"/>
    <w:unhideWhenUsed/>
    <w:rsid w:val="00B873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3FE"/>
  </w:style>
  <w:style w:type="character" w:styleId="Hyperlink">
    <w:name w:val="Hyperlink"/>
    <w:basedOn w:val="DefaultParagraphFont"/>
    <w:uiPriority w:val="99"/>
    <w:unhideWhenUsed/>
    <w:rsid w:val="00B873FE"/>
    <w:rPr>
      <w:color w:val="467886" w:themeColor="hyperlink"/>
      <w:u w:val="single"/>
    </w:rPr>
  </w:style>
  <w:style w:type="character" w:styleId="UnresolvedMention">
    <w:name w:val="Unresolved Mention"/>
    <w:basedOn w:val="DefaultParagraphFont"/>
    <w:uiPriority w:val="99"/>
    <w:semiHidden/>
    <w:unhideWhenUsed/>
    <w:rsid w:val="00B873FE"/>
    <w:rPr>
      <w:color w:val="605E5C"/>
      <w:shd w:val="clear" w:color="auto" w:fill="E1DFDD"/>
    </w:rPr>
  </w:style>
  <w:style w:type="paragraph" w:styleId="NoSpacing">
    <w:name w:val="No Spacing"/>
    <w:uiPriority w:val="1"/>
    <w:qFormat/>
    <w:rsid w:val="005B3512"/>
    <w:pPr>
      <w:spacing w:after="0" w:line="240" w:lineRule="auto"/>
    </w:pPr>
  </w:style>
  <w:style w:type="paragraph" w:styleId="NormalWeb">
    <w:name w:val="Normal (Web)"/>
    <w:basedOn w:val="Normal"/>
    <w:uiPriority w:val="99"/>
    <w:semiHidden/>
    <w:unhideWhenUsed/>
    <w:rsid w:val="007F02A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152</Words>
  <Characters>871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Flores</dc:creator>
  <cp:keywords/>
  <dc:description/>
  <cp:lastModifiedBy>jelani jenkins</cp:lastModifiedBy>
  <cp:revision>6</cp:revision>
  <dcterms:created xsi:type="dcterms:W3CDTF">2025-08-24T18:02:00Z</dcterms:created>
  <dcterms:modified xsi:type="dcterms:W3CDTF">2025-10-29T00:23:00Z</dcterms:modified>
</cp:coreProperties>
</file>