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3CCE" w14:textId="5DA8C455" w:rsidR="009A4BE8" w:rsidRPr="00C57051" w:rsidRDefault="00C57051" w:rsidP="00C57051">
      <w:pPr>
        <w:jc w:val="both"/>
        <w:rPr>
          <w:rFonts w:cstheme="minorHAnsi"/>
          <w:b/>
          <w:bCs/>
          <w:sz w:val="40"/>
          <w:szCs w:val="40"/>
        </w:rPr>
      </w:pPr>
      <w:r w:rsidRPr="00C57051">
        <w:rPr>
          <w:rFonts w:cstheme="minorHAnsi"/>
          <w:b/>
          <w:bCs/>
          <w:sz w:val="40"/>
          <w:szCs w:val="40"/>
        </w:rPr>
        <w:t>Building your Power BI report for Dynamics 365</w:t>
      </w:r>
    </w:p>
    <w:p w14:paraId="29AA932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Power BI can connect to Dynamics 365, so we can build reports connecting the two systems. In this post, we will go through building your first Power BI report connecting to Dynamics 365. The steps we will go through to build a report are:</w:t>
      </w:r>
    </w:p>
    <w:p w14:paraId="0FDAED5F"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Connect Power BI Desktop to the Dynamics 365 Web API</w:t>
      </w:r>
    </w:p>
    <w:p w14:paraId="5CD11892"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Remove Columns and Add Columns through Power Query (M)</w:t>
      </w:r>
    </w:p>
    <w:p w14:paraId="5CA888AE"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Create Relationships and Build the Report</w:t>
      </w:r>
    </w:p>
    <w:p w14:paraId="48906DC7"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Publish the Report</w:t>
      </w:r>
    </w:p>
    <w:p w14:paraId="67D03AB7"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View and Share the Report in powerbi.com</w:t>
      </w:r>
    </w:p>
    <w:p w14:paraId="3A696D00"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Schedule Refresh to Update Data Automatically</w:t>
      </w:r>
    </w:p>
    <w:p w14:paraId="79876FC4"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The report will display account, contact and opportunity data.</w:t>
      </w:r>
    </w:p>
    <w:p w14:paraId="5BD79914"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1. Connect Power BI to Dynamics 365</w:t>
      </w:r>
    </w:p>
    <w:p w14:paraId="79187D3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First, we will connect to the Dynamics 365 data, directly from Power BI. There are other ways to connect, such as by exporting the data from Dynamics 365 to an Azure SQL database or data warehouse. In this example we will connect directly to the Dynamics 365 cloud.</w:t>
      </w:r>
    </w:p>
    <w:p w14:paraId="3B89795B"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Open Power BI Desktop. From the toolbar, select Get Data and then More:</w:t>
      </w:r>
    </w:p>
    <w:p w14:paraId="24017CFD" w14:textId="4ECDA8A4"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7AAAB19A" wp14:editId="12C5F17B">
            <wp:extent cx="32766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6600" cy="3657600"/>
                    </a:xfrm>
                    <a:prstGeom prst="rect">
                      <a:avLst/>
                    </a:prstGeom>
                    <a:noFill/>
                    <a:ln>
                      <a:noFill/>
                    </a:ln>
                  </pic:spPr>
                </pic:pic>
              </a:graphicData>
            </a:graphic>
          </wp:inline>
        </w:drawing>
      </w:r>
    </w:p>
    <w:p w14:paraId="6824C316" w14:textId="08EBB4F6"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Type in </w:t>
      </w:r>
      <w:r w:rsidR="0068271E" w:rsidRPr="00C57051">
        <w:rPr>
          <w:rFonts w:eastAsia="Times New Roman" w:cstheme="minorHAnsi"/>
          <w:b/>
          <w:bCs/>
          <w:color w:val="333333"/>
          <w:sz w:val="24"/>
          <w:szCs w:val="24"/>
          <w:lang w:eastAsia="en-GB" w:bidi="ar-SA"/>
        </w:rPr>
        <w:t>Dyna</w:t>
      </w:r>
      <w:bookmarkStart w:id="0" w:name="_GoBack"/>
      <w:bookmarkEnd w:id="0"/>
      <w:r w:rsidR="0068271E" w:rsidRPr="00C57051">
        <w:rPr>
          <w:rFonts w:eastAsia="Times New Roman" w:cstheme="minorHAnsi"/>
          <w:b/>
          <w:bCs/>
          <w:color w:val="333333"/>
          <w:sz w:val="24"/>
          <w:szCs w:val="24"/>
          <w:lang w:eastAsia="en-GB" w:bidi="ar-SA"/>
        </w:rPr>
        <w:t>mics</w:t>
      </w:r>
      <w:r w:rsidR="0068271E" w:rsidRPr="00C57051">
        <w:rPr>
          <w:rFonts w:eastAsia="Times New Roman" w:cstheme="minorHAnsi"/>
          <w:color w:val="333333"/>
          <w:sz w:val="24"/>
          <w:szCs w:val="24"/>
          <w:lang w:eastAsia="en-GB" w:bidi="ar-SA"/>
        </w:rPr>
        <w:t xml:space="preserve"> and</w:t>
      </w:r>
      <w:r w:rsidRPr="00C57051">
        <w:rPr>
          <w:rFonts w:eastAsia="Times New Roman" w:cstheme="minorHAnsi"/>
          <w:color w:val="333333"/>
          <w:sz w:val="24"/>
          <w:szCs w:val="24"/>
          <w:lang w:eastAsia="en-GB" w:bidi="ar-SA"/>
        </w:rPr>
        <w:t xml:space="preserve"> select Dynamics 365 (Online). Click Connect:</w:t>
      </w:r>
    </w:p>
    <w:p w14:paraId="655D0047" w14:textId="14C7C1A2"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016C486D" wp14:editId="364BCB6C">
            <wp:extent cx="4197350" cy="455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7350" cy="4559300"/>
                    </a:xfrm>
                    <a:prstGeom prst="rect">
                      <a:avLst/>
                    </a:prstGeom>
                    <a:noFill/>
                    <a:ln>
                      <a:noFill/>
                    </a:ln>
                  </pic:spPr>
                </pic:pic>
              </a:graphicData>
            </a:graphic>
          </wp:inline>
        </w:drawing>
      </w:r>
    </w:p>
    <w:p w14:paraId="3BE0831A"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will be prompted to enter a Web API URL, in the format. </w:t>
      </w:r>
      <w:hyperlink r:id="rId7" w:history="1">
        <w:r w:rsidRPr="00C57051">
          <w:rPr>
            <w:rFonts w:eastAsia="Times New Roman" w:cstheme="minorHAnsi"/>
            <w:color w:val="4099FF"/>
            <w:sz w:val="24"/>
            <w:szCs w:val="24"/>
            <w:u w:val="single"/>
            <w:lang w:eastAsia="en-GB" w:bidi="ar-SA"/>
          </w:rPr>
          <w:t>Click here</w:t>
        </w:r>
      </w:hyperlink>
      <w:r w:rsidRPr="00C57051">
        <w:rPr>
          <w:rFonts w:eastAsia="Times New Roman" w:cstheme="minorHAnsi"/>
          <w:color w:val="333333"/>
          <w:sz w:val="24"/>
          <w:szCs w:val="24"/>
          <w:lang w:eastAsia="en-GB" w:bidi="ar-SA"/>
        </w:rPr>
        <w:t> to find what your Web API URL is. In my case, in the format is </w:t>
      </w:r>
      <w:r w:rsidRPr="00C57051">
        <w:rPr>
          <w:rFonts w:eastAsia="Times New Roman" w:cstheme="minorHAnsi"/>
          <w:b/>
          <w:bCs/>
          <w:color w:val="333333"/>
          <w:sz w:val="24"/>
          <w:szCs w:val="24"/>
          <w:lang w:eastAsia="en-GB" w:bidi="ar-SA"/>
        </w:rPr>
        <w:t>https://yourorg.crm.dynamics.com/api/data/v9.1/</w:t>
      </w:r>
      <w:r w:rsidRPr="00C57051">
        <w:rPr>
          <w:rFonts w:eastAsia="Times New Roman" w:cstheme="minorHAnsi"/>
          <w:color w:val="333333"/>
          <w:sz w:val="24"/>
          <w:szCs w:val="24"/>
          <w:lang w:eastAsia="en-GB" w:bidi="ar-SA"/>
        </w:rPr>
        <w:t>:</w:t>
      </w:r>
    </w:p>
    <w:p w14:paraId="2F125815" w14:textId="27B28C9C"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32232B3B" wp14:editId="5AEBEB66">
            <wp:extent cx="5731510" cy="1868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6DC9FD16"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I will log on using Organizational Account. Click Sign In, and then Connect:</w:t>
      </w:r>
    </w:p>
    <w:p w14:paraId="78FF1E90" w14:textId="3F6AA064"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0A3E41AB" wp14:editId="4B420946">
            <wp:extent cx="4610100" cy="188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1885950"/>
                    </a:xfrm>
                    <a:prstGeom prst="rect">
                      <a:avLst/>
                    </a:prstGeom>
                    <a:noFill/>
                    <a:ln>
                      <a:noFill/>
                    </a:ln>
                  </pic:spPr>
                </pic:pic>
              </a:graphicData>
            </a:graphic>
          </wp:inline>
        </w:drawing>
      </w:r>
    </w:p>
    <w:p w14:paraId="6E4477F7"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This will then display the Navigator, which shows the entities available to connect to:</w:t>
      </w:r>
    </w:p>
    <w:p w14:paraId="53BB3019" w14:textId="014AB5A2"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1169E3D3" wp14:editId="3AA905A7">
            <wp:extent cx="4641850" cy="37084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850" cy="3708400"/>
                    </a:xfrm>
                    <a:prstGeom prst="rect">
                      <a:avLst/>
                    </a:prstGeom>
                    <a:noFill/>
                    <a:ln>
                      <a:noFill/>
                    </a:ln>
                  </pic:spPr>
                </pic:pic>
              </a:graphicData>
            </a:graphic>
          </wp:inline>
        </w:drawing>
      </w:r>
    </w:p>
    <w:p w14:paraId="4F31022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Selecting an entity will display a preview of the data:</w:t>
      </w:r>
    </w:p>
    <w:p w14:paraId="262D630C" w14:textId="296FC6C3"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2655D54E" wp14:editId="38016AED">
            <wp:extent cx="5731510" cy="1532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p>
    <w:p w14:paraId="363D9003"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Select a few entities you would like to build reports on. Once you have selected all you require (note – you can add more later), you have 2 options:</w:t>
      </w:r>
    </w:p>
    <w:p w14:paraId="72CA95F5" w14:textId="77777777" w:rsidR="00C57051" w:rsidRPr="00C57051" w:rsidRDefault="00C57051" w:rsidP="00C57051">
      <w:pPr>
        <w:numPr>
          <w:ilvl w:val="0"/>
          <w:numId w:val="2"/>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Load – This loads the data onto the report canvas so you can start building reports</w:t>
      </w:r>
    </w:p>
    <w:p w14:paraId="60E7D429" w14:textId="77777777" w:rsidR="00C57051" w:rsidRPr="00C57051" w:rsidRDefault="00C57051" w:rsidP="00C57051">
      <w:pPr>
        <w:numPr>
          <w:ilvl w:val="0"/>
          <w:numId w:val="2"/>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lastRenderedPageBreak/>
        <w:t>Edit – This takes you to Edit Queries where you can work on the data before building the report</w:t>
      </w:r>
    </w:p>
    <w:p w14:paraId="38C301FC" w14:textId="5CF246A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45E4E3A5" wp14:editId="754B185B">
            <wp:extent cx="2076450" cy="46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463550"/>
                    </a:xfrm>
                    <a:prstGeom prst="rect">
                      <a:avLst/>
                    </a:prstGeom>
                    <a:noFill/>
                    <a:ln>
                      <a:noFill/>
                    </a:ln>
                  </pic:spPr>
                </pic:pic>
              </a:graphicData>
            </a:graphic>
          </wp:inline>
        </w:drawing>
      </w:r>
    </w:p>
    <w:p w14:paraId="2C2FF943"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Click Edit. You will see the data sources on the left, with the data in the middle:</w:t>
      </w:r>
    </w:p>
    <w:p w14:paraId="477A5B94" w14:textId="39D87D13"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78FE0C03" wp14:editId="62FA5D41">
            <wp:extent cx="5731510" cy="23539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53945"/>
                    </a:xfrm>
                    <a:prstGeom prst="rect">
                      <a:avLst/>
                    </a:prstGeom>
                    <a:noFill/>
                    <a:ln>
                      <a:noFill/>
                    </a:ln>
                  </pic:spPr>
                </pic:pic>
              </a:graphicData>
            </a:graphic>
          </wp:inline>
        </w:drawing>
      </w:r>
    </w:p>
    <w:p w14:paraId="3C18073F"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can now select the data we need.</w:t>
      </w:r>
    </w:p>
    <w:p w14:paraId="00DAC47F"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2. Remove Columns and Add Columns through Power Query (M)</w:t>
      </w:r>
    </w:p>
    <w:p w14:paraId="63B0EFFC"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At this point, you will add/remove fields and create a report. Select Accounts and click on Choose Columns:</w:t>
      </w:r>
    </w:p>
    <w:p w14:paraId="15F38B10" w14:textId="521B7416"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451FDA28" wp14:editId="21479492">
            <wp:extent cx="5486400"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3B2AB51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As we will only choose a few columns, uncheck </w:t>
      </w:r>
      <w:r w:rsidRPr="00C57051">
        <w:rPr>
          <w:rFonts w:eastAsia="Times New Roman" w:cstheme="minorHAnsi"/>
          <w:b/>
          <w:bCs/>
          <w:color w:val="333333"/>
          <w:sz w:val="24"/>
          <w:szCs w:val="24"/>
          <w:lang w:eastAsia="en-GB" w:bidi="ar-SA"/>
        </w:rPr>
        <w:t>Select All Columns</w:t>
      </w:r>
      <w:r w:rsidRPr="00C57051">
        <w:rPr>
          <w:rFonts w:eastAsia="Times New Roman" w:cstheme="minorHAnsi"/>
          <w:color w:val="333333"/>
          <w:sz w:val="24"/>
          <w:szCs w:val="24"/>
          <w:lang w:eastAsia="en-GB" w:bidi="ar-SA"/>
        </w:rPr>
        <w:t> so no columns are selected:</w:t>
      </w:r>
    </w:p>
    <w:p w14:paraId="7070EEE4" w14:textId="38DDB2AF"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72010F2A" wp14:editId="7A23576C">
            <wp:extent cx="27686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600" cy="1778000"/>
                    </a:xfrm>
                    <a:prstGeom prst="rect">
                      <a:avLst/>
                    </a:prstGeom>
                    <a:noFill/>
                    <a:ln>
                      <a:noFill/>
                    </a:ln>
                  </pic:spPr>
                </pic:pic>
              </a:graphicData>
            </a:graphic>
          </wp:inline>
        </w:drawing>
      </w:r>
    </w:p>
    <w:p w14:paraId="378996FE"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Then select the columns required. Type in a column name to filter:</w:t>
      </w:r>
    </w:p>
    <w:p w14:paraId="347252FC" w14:textId="7124B9BB"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2DAFA7E8" wp14:editId="5E0140ED">
            <wp:extent cx="3130550" cy="554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0550" cy="5543550"/>
                    </a:xfrm>
                    <a:prstGeom prst="rect">
                      <a:avLst/>
                    </a:prstGeom>
                    <a:noFill/>
                    <a:ln>
                      <a:noFill/>
                    </a:ln>
                  </pic:spPr>
                </pic:pic>
              </a:graphicData>
            </a:graphic>
          </wp:inline>
        </w:drawing>
      </w:r>
    </w:p>
    <w:p w14:paraId="20E656AE"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You will need to select Id columns so we can use them to link the data together. For example, accounts and contacts are connected by the </w:t>
      </w:r>
      <w:proofErr w:type="spellStart"/>
      <w:r w:rsidRPr="00C57051">
        <w:rPr>
          <w:rFonts w:eastAsia="Times New Roman" w:cstheme="minorHAnsi"/>
          <w:color w:val="333333"/>
          <w:sz w:val="24"/>
          <w:szCs w:val="24"/>
          <w:lang w:eastAsia="en-GB" w:bidi="ar-SA"/>
        </w:rPr>
        <w:t>accountid</w:t>
      </w:r>
      <w:proofErr w:type="spellEnd"/>
      <w:r w:rsidRPr="00C57051">
        <w:rPr>
          <w:rFonts w:eastAsia="Times New Roman" w:cstheme="minorHAnsi"/>
          <w:color w:val="333333"/>
          <w:sz w:val="24"/>
          <w:szCs w:val="24"/>
          <w:lang w:eastAsia="en-GB" w:bidi="ar-SA"/>
        </w:rPr>
        <w:t xml:space="preserve"> and </w:t>
      </w:r>
      <w:proofErr w:type="spellStart"/>
      <w:r w:rsidRPr="00C57051">
        <w:rPr>
          <w:rFonts w:eastAsia="Times New Roman" w:cstheme="minorHAnsi"/>
          <w:color w:val="333333"/>
          <w:sz w:val="24"/>
          <w:szCs w:val="24"/>
          <w:lang w:eastAsia="en-GB" w:bidi="ar-SA"/>
        </w:rPr>
        <w:t>parentcustomerid</w:t>
      </w:r>
      <w:proofErr w:type="spellEnd"/>
      <w:r w:rsidRPr="00C57051">
        <w:rPr>
          <w:rFonts w:eastAsia="Times New Roman" w:cstheme="minorHAnsi"/>
          <w:color w:val="333333"/>
          <w:sz w:val="24"/>
          <w:szCs w:val="24"/>
          <w:lang w:eastAsia="en-GB" w:bidi="ar-SA"/>
        </w:rPr>
        <w:t xml:space="preserve"> fields. We will select those as well as fields such as the name, address fields etc.</w:t>
      </w:r>
    </w:p>
    <w:p w14:paraId="3F980F7A"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Once all columns have been selected, repeat with the other data sources. Then click Close and Apply. This will load the data to the report:</w:t>
      </w:r>
    </w:p>
    <w:p w14:paraId="479692FC" w14:textId="40983063"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46C94D9E" wp14:editId="5A38656F">
            <wp:extent cx="4356100" cy="23177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6100" cy="2317750"/>
                    </a:xfrm>
                    <a:prstGeom prst="rect">
                      <a:avLst/>
                    </a:prstGeom>
                    <a:noFill/>
                    <a:ln>
                      <a:noFill/>
                    </a:ln>
                  </pic:spPr>
                </pic:pic>
              </a:graphicData>
            </a:graphic>
          </wp:inline>
        </w:drawing>
      </w:r>
    </w:p>
    <w:p w14:paraId="7691BB5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can also add any additional columns at this point, and use Power Query “M” language to perform business logic on the data such as filtering the data and adding calculated columns. To keep this example simple, we will use the data as it is.</w:t>
      </w:r>
    </w:p>
    <w:p w14:paraId="4FCBF03C"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3. Create Relationships and Build the Report</w:t>
      </w:r>
    </w:p>
    <w:p w14:paraId="5DCC1785"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are now taken to the report canvas. You will see the data loading on the report. This may take some time depending on the size of your data:</w:t>
      </w:r>
    </w:p>
    <w:p w14:paraId="79AF2E77" w14:textId="62815023"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33B3742D" wp14:editId="3A301ACF">
            <wp:extent cx="4572000" cy="3632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32200"/>
                    </a:xfrm>
                    <a:prstGeom prst="rect">
                      <a:avLst/>
                    </a:prstGeom>
                    <a:noFill/>
                    <a:ln>
                      <a:noFill/>
                    </a:ln>
                  </pic:spPr>
                </pic:pic>
              </a:graphicData>
            </a:graphic>
          </wp:inline>
        </w:drawing>
      </w:r>
    </w:p>
    <w:p w14:paraId="509693A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Once complete, we can define the relationships in the data so it links together. Select Manage Relationships:</w:t>
      </w:r>
    </w:p>
    <w:p w14:paraId="3BAC24D9" w14:textId="51D28C4B"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067CAAA8" wp14:editId="05F63817">
            <wp:extent cx="5731510" cy="836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560E59DE"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will see below. Click New:</w:t>
      </w:r>
    </w:p>
    <w:p w14:paraId="7F9A8CF6" w14:textId="03BE71E5"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77ABAD5E" wp14:editId="39657175">
            <wp:extent cx="5731510" cy="40874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87495"/>
                    </a:xfrm>
                    <a:prstGeom prst="rect">
                      <a:avLst/>
                    </a:prstGeom>
                    <a:noFill/>
                    <a:ln>
                      <a:noFill/>
                    </a:ln>
                  </pic:spPr>
                </pic:pic>
              </a:graphicData>
            </a:graphic>
          </wp:inline>
        </w:drawing>
      </w:r>
    </w:p>
    <w:p w14:paraId="671EA81C"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will define a relationship between the contacts and accounts. These 2 data sets are linked by _</w:t>
      </w:r>
      <w:proofErr w:type="spellStart"/>
      <w:r w:rsidRPr="00C57051">
        <w:rPr>
          <w:rFonts w:eastAsia="Times New Roman" w:cstheme="minorHAnsi"/>
          <w:color w:val="333333"/>
          <w:sz w:val="24"/>
          <w:szCs w:val="24"/>
          <w:lang w:eastAsia="en-GB" w:bidi="ar-SA"/>
        </w:rPr>
        <w:t>parentcustomerid_value</w:t>
      </w:r>
      <w:proofErr w:type="spellEnd"/>
      <w:r w:rsidRPr="00C57051">
        <w:rPr>
          <w:rFonts w:eastAsia="Times New Roman" w:cstheme="minorHAnsi"/>
          <w:color w:val="333333"/>
          <w:sz w:val="24"/>
          <w:szCs w:val="24"/>
          <w:lang w:eastAsia="en-GB" w:bidi="ar-SA"/>
        </w:rPr>
        <w:t xml:space="preserve"> and </w:t>
      </w:r>
      <w:proofErr w:type="spellStart"/>
      <w:r w:rsidRPr="00C57051">
        <w:rPr>
          <w:rFonts w:eastAsia="Times New Roman" w:cstheme="minorHAnsi"/>
          <w:color w:val="333333"/>
          <w:sz w:val="24"/>
          <w:szCs w:val="24"/>
          <w:lang w:eastAsia="en-GB" w:bidi="ar-SA"/>
        </w:rPr>
        <w:t>accountid</w:t>
      </w:r>
      <w:proofErr w:type="spellEnd"/>
      <w:r w:rsidRPr="00C57051">
        <w:rPr>
          <w:rFonts w:eastAsia="Times New Roman" w:cstheme="minorHAnsi"/>
          <w:color w:val="333333"/>
          <w:sz w:val="24"/>
          <w:szCs w:val="24"/>
          <w:lang w:eastAsia="en-GB" w:bidi="ar-SA"/>
        </w:rPr>
        <w:t xml:space="preserve"> fields. Click OK:</w:t>
      </w:r>
    </w:p>
    <w:p w14:paraId="1E2425FF" w14:textId="78EE75F6"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1026F426" wp14:editId="604CAF50">
            <wp:extent cx="5731510" cy="49091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09185"/>
                    </a:xfrm>
                    <a:prstGeom prst="rect">
                      <a:avLst/>
                    </a:prstGeom>
                    <a:noFill/>
                    <a:ln>
                      <a:noFill/>
                    </a:ln>
                  </pic:spPr>
                </pic:pic>
              </a:graphicData>
            </a:graphic>
          </wp:inline>
        </w:drawing>
      </w:r>
    </w:p>
    <w:p w14:paraId="6BD269B9"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Once you have defined all relationships, you will see something below. Click Close:</w:t>
      </w:r>
    </w:p>
    <w:p w14:paraId="022EBFFE" w14:textId="39A268EB"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4171192A" wp14:editId="15BAC84A">
            <wp:extent cx="5731510" cy="40747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56882866"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If you now click on the relationships icon, you will see the graphical view of how the data is connected:</w:t>
      </w:r>
    </w:p>
    <w:p w14:paraId="4082A294" w14:textId="69759D90"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2ADF456A" wp14:editId="1CFE7906">
            <wp:extent cx="5731510" cy="25196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6EA3EA38"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Now let’s drag some fields onto the canvas. Click on the name field under accounts. We will define this as a slicer, so the user can filter on any particular account:</w:t>
      </w:r>
    </w:p>
    <w:p w14:paraId="215D5A1C" w14:textId="45AE889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5276AF3A" wp14:editId="225F8643">
            <wp:extent cx="5731510" cy="3057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1556B014"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will see all the fields from the data source here. We may want to hide fields that we will not use, such as the Id fields, for cosmetic and usability reasons, but this is up to you:</w:t>
      </w:r>
    </w:p>
    <w:p w14:paraId="39ADA2D1" w14:textId="5007111A"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2E2D14FF" wp14:editId="574A14A6">
            <wp:extent cx="2749550" cy="3651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9550" cy="3651250"/>
                    </a:xfrm>
                    <a:prstGeom prst="rect">
                      <a:avLst/>
                    </a:prstGeom>
                    <a:noFill/>
                    <a:ln>
                      <a:noFill/>
                    </a:ln>
                  </pic:spPr>
                </pic:pic>
              </a:graphicData>
            </a:graphic>
          </wp:inline>
        </w:drawing>
      </w:r>
    </w:p>
    <w:p w14:paraId="554C0491"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Next, notice the field names are using the Dynamics 365 names, such as </w:t>
      </w:r>
      <w:proofErr w:type="spellStart"/>
      <w:r w:rsidRPr="00C57051">
        <w:rPr>
          <w:rFonts w:eastAsia="Times New Roman" w:cstheme="minorHAnsi"/>
          <w:color w:val="333333"/>
          <w:sz w:val="24"/>
          <w:szCs w:val="24"/>
          <w:lang w:eastAsia="en-GB" w:bidi="ar-SA"/>
        </w:rPr>
        <w:t>totalamount</w:t>
      </w:r>
      <w:proofErr w:type="spellEnd"/>
      <w:r w:rsidRPr="00C57051">
        <w:rPr>
          <w:rFonts w:eastAsia="Times New Roman" w:cstheme="minorHAnsi"/>
          <w:color w:val="333333"/>
          <w:sz w:val="24"/>
          <w:szCs w:val="24"/>
          <w:lang w:eastAsia="en-GB" w:bidi="ar-SA"/>
        </w:rPr>
        <w:t>. Let’s rename these to more readable names such as “Total Amount”:</w:t>
      </w:r>
    </w:p>
    <w:p w14:paraId="605803F1" w14:textId="31639CF8"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128B34B6" wp14:editId="359BB460">
            <wp:extent cx="1816100" cy="349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0" cy="3492500"/>
                    </a:xfrm>
                    <a:prstGeom prst="rect">
                      <a:avLst/>
                    </a:prstGeom>
                    <a:noFill/>
                    <a:ln>
                      <a:noFill/>
                    </a:ln>
                  </pic:spPr>
                </pic:pic>
              </a:graphicData>
            </a:graphic>
          </wp:inline>
        </w:drawing>
      </w:r>
    </w:p>
    <w:p w14:paraId="2B9C2984" w14:textId="0EDA781A"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0171D4D5" wp14:editId="7AD31506">
            <wp:extent cx="1847850" cy="93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850" cy="933450"/>
                    </a:xfrm>
                    <a:prstGeom prst="rect">
                      <a:avLst/>
                    </a:prstGeom>
                    <a:noFill/>
                    <a:ln>
                      <a:noFill/>
                    </a:ln>
                  </pic:spPr>
                </pic:pic>
              </a:graphicData>
            </a:graphic>
          </wp:inline>
        </w:drawing>
      </w:r>
    </w:p>
    <w:p w14:paraId="20F1753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Now, we will drag some additional data fields onto the report. You can see the data is being filtered here for the account selected. The opportunities and contacts displayed are only for the selected account due to the relationships we defined:</w:t>
      </w:r>
    </w:p>
    <w:p w14:paraId="6A2969CF" w14:textId="0876EA91"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06FE9107" wp14:editId="64B82BD8">
            <wp:extent cx="5731510" cy="22428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242820"/>
                    </a:xfrm>
                    <a:prstGeom prst="rect">
                      <a:avLst/>
                    </a:prstGeom>
                    <a:noFill/>
                    <a:ln>
                      <a:noFill/>
                    </a:ln>
                  </pic:spPr>
                </pic:pic>
              </a:graphicData>
            </a:graphic>
          </wp:inline>
        </w:drawing>
      </w:r>
    </w:p>
    <w:p w14:paraId="51CD0CF4"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However, the report is simply showing numbers without any visualizations to bring the data out. Select Visualizations to create a better looking report:</w:t>
      </w:r>
    </w:p>
    <w:p w14:paraId="4276D5EA" w14:textId="4264E62C"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6F0E5C02" wp14:editId="36D91E1C">
            <wp:extent cx="1739900" cy="187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9900" cy="1873250"/>
                    </a:xfrm>
                    <a:prstGeom prst="rect">
                      <a:avLst/>
                    </a:prstGeom>
                    <a:noFill/>
                    <a:ln>
                      <a:noFill/>
                    </a:ln>
                  </pic:spPr>
                </pic:pic>
              </a:graphicData>
            </a:graphic>
          </wp:inline>
        </w:drawing>
      </w:r>
    </w:p>
    <w:p w14:paraId="63F953B6"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now see visuals such as the total amount displayed in a bar chart, and the map view of the account location:</w:t>
      </w:r>
    </w:p>
    <w:p w14:paraId="6F0D67EC" w14:textId="1DD498E1"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14ECB35A" wp14:editId="26EAEEB7">
            <wp:extent cx="5731510" cy="34029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7058BDC5"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4. Publish the Report</w:t>
      </w:r>
    </w:p>
    <w:p w14:paraId="17752448"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can now publish the report to powerbi.com so it can be accessed anywhere and shared. Click Publish:</w:t>
      </w:r>
    </w:p>
    <w:p w14:paraId="03FD9F6C" w14:textId="3ADF0845"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57A92DE1" wp14:editId="00CFB1A7">
            <wp:extent cx="5731510" cy="7296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29615"/>
                    </a:xfrm>
                    <a:prstGeom prst="rect">
                      <a:avLst/>
                    </a:prstGeom>
                    <a:noFill/>
                    <a:ln>
                      <a:noFill/>
                    </a:ln>
                  </pic:spPr>
                </pic:pic>
              </a:graphicData>
            </a:graphic>
          </wp:inline>
        </w:drawing>
      </w:r>
    </w:p>
    <w:p w14:paraId="33D9ADBA"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Once published you will see a message like below. Click to Open in powerbi.com:</w:t>
      </w:r>
    </w:p>
    <w:p w14:paraId="40EA9AF4" w14:textId="622B1F39"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1051F4B2" wp14:editId="2AADA1F6">
            <wp:extent cx="4432300" cy="26225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2300" cy="2622550"/>
                    </a:xfrm>
                    <a:prstGeom prst="rect">
                      <a:avLst/>
                    </a:prstGeom>
                    <a:noFill/>
                    <a:ln>
                      <a:noFill/>
                    </a:ln>
                  </pic:spPr>
                </pic:pic>
              </a:graphicData>
            </a:graphic>
          </wp:inline>
        </w:drawing>
      </w:r>
    </w:p>
    <w:p w14:paraId="03474914"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5. View and Share the Report in PowerBI.com</w:t>
      </w:r>
    </w:p>
    <w:p w14:paraId="60CB2DD9"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can now see the report in the cloud! Let’s share it with a user. Click Share on the top right:</w:t>
      </w:r>
    </w:p>
    <w:p w14:paraId="6DAAD6C4" w14:textId="5E8901F1"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33250FFB" wp14:editId="307A4A81">
            <wp:extent cx="5731510" cy="2788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4DFE147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And enter a user to share it with:</w:t>
      </w:r>
    </w:p>
    <w:p w14:paraId="2764DFD8" w14:textId="47554C8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2FE2D651" wp14:editId="58942B7D">
            <wp:extent cx="4438650" cy="550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650" cy="5505450"/>
                    </a:xfrm>
                    <a:prstGeom prst="rect">
                      <a:avLst/>
                    </a:prstGeom>
                    <a:noFill/>
                    <a:ln>
                      <a:noFill/>
                    </a:ln>
                  </pic:spPr>
                </pic:pic>
              </a:graphicData>
            </a:graphic>
          </wp:inline>
        </w:drawing>
      </w:r>
    </w:p>
    <w:p w14:paraId="63EC328A"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6. Schedule Refresh to Update Data Automatically</w:t>
      </w:r>
    </w:p>
    <w:p w14:paraId="775BC68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Now that our report is uploaded to the cloud and shared, we would like the data to be automatically refreshed. To do this, go to Settings and select the Dataset. Click  Edit Credentials so powerbi.com will know how to connect to the data:</w:t>
      </w:r>
    </w:p>
    <w:p w14:paraId="16DB0BB2" w14:textId="51A35192"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2C44BBDE" wp14:editId="33C96E90">
            <wp:extent cx="5731510" cy="2405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6C5C746B"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Select OAuth2:</w:t>
      </w:r>
    </w:p>
    <w:p w14:paraId="31EB1506" w14:textId="51771DCF"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63E7F057" wp14:editId="6CAA0462">
            <wp:extent cx="4324350"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2559050"/>
                    </a:xfrm>
                    <a:prstGeom prst="rect">
                      <a:avLst/>
                    </a:prstGeom>
                    <a:noFill/>
                    <a:ln>
                      <a:noFill/>
                    </a:ln>
                  </pic:spPr>
                </pic:pic>
              </a:graphicData>
            </a:graphic>
          </wp:inline>
        </w:drawing>
      </w:r>
    </w:p>
    <w:p w14:paraId="22924D3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And now select </w:t>
      </w:r>
      <w:r w:rsidRPr="00C57051">
        <w:rPr>
          <w:rFonts w:eastAsia="Times New Roman" w:cstheme="minorHAnsi"/>
          <w:b/>
          <w:bCs/>
          <w:color w:val="333333"/>
          <w:sz w:val="24"/>
          <w:szCs w:val="24"/>
          <w:lang w:eastAsia="en-GB" w:bidi="ar-SA"/>
        </w:rPr>
        <w:t>Data source credentials</w:t>
      </w:r>
      <w:r w:rsidRPr="00C57051">
        <w:rPr>
          <w:rFonts w:eastAsia="Times New Roman" w:cstheme="minorHAnsi"/>
          <w:color w:val="333333"/>
          <w:sz w:val="24"/>
          <w:szCs w:val="24"/>
          <w:lang w:eastAsia="en-GB" w:bidi="ar-SA"/>
        </w:rPr>
        <w:t>. Turn on refresh and select a frequency and time:</w:t>
      </w:r>
    </w:p>
    <w:p w14:paraId="61A9F0A1" w14:textId="2029232E"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53FC1864" wp14:editId="2DEAB4DC">
            <wp:extent cx="3111500" cy="497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0" cy="4972050"/>
                    </a:xfrm>
                    <a:prstGeom prst="rect">
                      <a:avLst/>
                    </a:prstGeom>
                    <a:noFill/>
                    <a:ln>
                      <a:noFill/>
                    </a:ln>
                  </pic:spPr>
                </pic:pic>
              </a:graphicData>
            </a:graphic>
          </wp:inline>
        </w:drawing>
      </w:r>
    </w:p>
    <w:p w14:paraId="4F8137AA" w14:textId="57F79E5B"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0940858E" wp14:editId="16D3D74F">
            <wp:extent cx="1708150" cy="603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8150" cy="603250"/>
                    </a:xfrm>
                    <a:prstGeom prst="rect">
                      <a:avLst/>
                    </a:prstGeom>
                    <a:noFill/>
                    <a:ln>
                      <a:noFill/>
                    </a:ln>
                  </pic:spPr>
                </pic:pic>
              </a:graphicData>
            </a:graphic>
          </wp:inline>
        </w:drawing>
      </w:r>
    </w:p>
    <w:p w14:paraId="2B41532B"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Now in Dynamics 365, we will update a contact record and see this get automatically refreshed in Power BI:</w:t>
      </w:r>
    </w:p>
    <w:p w14:paraId="04206D5E" w14:textId="012340EA"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0B50482B" wp14:editId="6D7A1FCF">
            <wp:extent cx="490220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2200" cy="2095500"/>
                    </a:xfrm>
                    <a:prstGeom prst="rect">
                      <a:avLst/>
                    </a:prstGeom>
                    <a:noFill/>
                    <a:ln>
                      <a:noFill/>
                    </a:ln>
                  </pic:spPr>
                </pic:pic>
              </a:graphicData>
            </a:graphic>
          </wp:inline>
        </w:drawing>
      </w:r>
    </w:p>
    <w:p w14:paraId="6B107355"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When the refresh time occurs, the data will be refreshed in powerbi.com. A user that accesses the report will then see the report with the latest data:</w:t>
      </w:r>
    </w:p>
    <w:p w14:paraId="712568F4" w14:textId="5269408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21ED5A36" wp14:editId="6EAF33F5">
            <wp:extent cx="5731510" cy="321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43385A31" w14:textId="15BFD4E1"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have built your Power BI report that connects to Dynamics 365 data.</w:t>
      </w:r>
    </w:p>
    <w:p w14:paraId="2E80D50F" w14:textId="77777777" w:rsidR="00C57051" w:rsidRPr="00C57051" w:rsidRDefault="00C57051" w:rsidP="00C57051">
      <w:pPr>
        <w:jc w:val="both"/>
        <w:rPr>
          <w:rFonts w:cstheme="minorHAnsi"/>
        </w:rPr>
      </w:pPr>
    </w:p>
    <w:sectPr w:rsidR="00C57051" w:rsidRPr="00C570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C136D0"/>
    <w:multiLevelType w:val="multilevel"/>
    <w:tmpl w:val="1BB09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AC575E"/>
    <w:multiLevelType w:val="multilevel"/>
    <w:tmpl w:val="0D1A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51"/>
    <w:rsid w:val="00151CAC"/>
    <w:rsid w:val="0068271E"/>
    <w:rsid w:val="009A4BE8"/>
    <w:rsid w:val="00C57051"/>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62D1E"/>
  <w15:chartTrackingRefBased/>
  <w15:docId w15:val="{A7A1B190-BFFF-4E8F-ABC5-B9DA488E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link w:val="Heading4Char"/>
    <w:uiPriority w:val="9"/>
    <w:qFormat/>
    <w:rsid w:val="00C57051"/>
    <w:pPr>
      <w:spacing w:before="100" w:beforeAutospacing="1" w:after="100" w:afterAutospacing="1" w:line="240" w:lineRule="auto"/>
      <w:outlineLvl w:val="3"/>
    </w:pPr>
    <w:rPr>
      <w:rFonts w:ascii="Times New Roman" w:eastAsia="Times New Roman" w:hAnsi="Times New Roman" w:cs="Times New Roman"/>
      <w:b/>
      <w:bCs/>
      <w:sz w:val="24"/>
      <w:szCs w:val="24"/>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57051"/>
    <w:rPr>
      <w:rFonts w:ascii="Times New Roman" w:eastAsia="Times New Roman" w:hAnsi="Times New Roman" w:cs="Times New Roman"/>
      <w:b/>
      <w:bCs/>
      <w:sz w:val="24"/>
      <w:szCs w:val="24"/>
      <w:lang w:eastAsia="en-GB" w:bidi="ar-SA"/>
    </w:rPr>
  </w:style>
  <w:style w:type="paragraph" w:styleId="NormalWeb">
    <w:name w:val="Normal (Web)"/>
    <w:basedOn w:val="Normal"/>
    <w:uiPriority w:val="99"/>
    <w:semiHidden/>
    <w:unhideWhenUsed/>
    <w:rsid w:val="00C57051"/>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Strong">
    <w:name w:val="Strong"/>
    <w:basedOn w:val="DefaultParagraphFont"/>
    <w:uiPriority w:val="22"/>
    <w:qFormat/>
    <w:rsid w:val="00C57051"/>
    <w:rPr>
      <w:b/>
      <w:bCs/>
    </w:rPr>
  </w:style>
  <w:style w:type="character" w:styleId="Hyperlink">
    <w:name w:val="Hyperlink"/>
    <w:basedOn w:val="DefaultParagraphFont"/>
    <w:uiPriority w:val="99"/>
    <w:semiHidden/>
    <w:unhideWhenUsed/>
    <w:rsid w:val="00C570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11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hyperlink" Target="https://carldesouza.com/dynamics-crm-odata-web-api-url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17</Pages>
  <Words>865</Words>
  <Characters>4932</Characters>
  <Application>Microsoft Office Word</Application>
  <DocSecurity>0</DocSecurity>
  <Lines>41</Lines>
  <Paragraphs>11</Paragraphs>
  <ScaleCrop>false</ScaleCrop>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Jenkins Nesamony Sundararaj</cp:lastModifiedBy>
  <cp:revision>3</cp:revision>
  <dcterms:created xsi:type="dcterms:W3CDTF">2020-02-16T11:34:00Z</dcterms:created>
  <dcterms:modified xsi:type="dcterms:W3CDTF">2020-03-04T09:41:00Z</dcterms:modified>
</cp:coreProperties>
</file>