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CF1" w:rsidRPr="00840CF1" w:rsidRDefault="00840CF1" w:rsidP="00840CF1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840CF1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Create an environment with a database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 xml:space="preserve">You create a database to use Common Data Service as a data store. The Common Data Service is a cloud scale database used to securely store data for business applications built on Power Apps. Common Data Service provides not just data storage, but a way to implement business logic that enforces business rules and automation against the data. </w:t>
      </w:r>
    </w:p>
    <w:p w:rsidR="00840CF1" w:rsidRPr="00840CF1" w:rsidRDefault="00840CF1" w:rsidP="00840CF1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</w:pPr>
      <w:r w:rsidRPr="00840CF1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Prerequisites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To create an environment with a database, you need 1GB available database capacity.</w:t>
      </w:r>
    </w:p>
    <w:p w:rsidR="00840CF1" w:rsidRPr="00840CF1" w:rsidRDefault="00840CF1" w:rsidP="00840CF1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</w:pPr>
      <w:r w:rsidRPr="00840CF1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Steps</w:t>
      </w:r>
    </w:p>
    <w:p w:rsidR="00840CF1" w:rsidRPr="00840CF1" w:rsidRDefault="00840CF1" w:rsidP="00840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 xml:space="preserve">Sign in to the Power Platform admin </w:t>
      </w:r>
      <w:proofErr w:type="spellStart"/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at </w:t>
      </w:r>
      <w:hyperlink r:id="rId5" w:history="1">
        <w:r w:rsidRPr="00840CF1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https://admin.powerplatform.microsoft.com</w:t>
        </w:r>
      </w:hyperlink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 as an admin (Dynamics 365 service admin, Global admin, or Power Platform service admin).</w:t>
      </w:r>
    </w:p>
    <w:p w:rsidR="00840CF1" w:rsidRPr="00840CF1" w:rsidRDefault="00840CF1" w:rsidP="00840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In the navigation pane,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Environments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, and then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New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>
            <wp:extent cx="3543300" cy="1996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1" w:rsidRPr="00840CF1" w:rsidRDefault="00840CF1" w:rsidP="00840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Enter the following, and then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Next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tbl>
      <w:tblPr>
        <w:tblW w:w="8136" w:type="dxa"/>
        <w:tblInd w:w="5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2"/>
        <w:gridCol w:w="3924"/>
      </w:tblGrid>
      <w:tr w:rsidR="00840CF1" w:rsidRPr="00840CF1" w:rsidTr="00840CF1">
        <w:trPr>
          <w:trHeight w:val="286"/>
          <w:tblHeader/>
        </w:trPr>
        <w:tc>
          <w:tcPr>
            <w:tcW w:w="0" w:type="auto"/>
            <w:gridSpan w:val="2"/>
            <w:vAlign w:val="center"/>
            <w:hideMark/>
          </w:tcPr>
          <w:p w:rsidR="00840CF1" w:rsidRPr="00840CF1" w:rsidRDefault="00840CF1" w:rsidP="00840CF1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both"/>
              <w:rPr>
                <w:rFonts w:eastAsia="Times New Roman" w:cstheme="minorHAnsi"/>
                <w:b/>
                <w:bCs/>
                <w:caps/>
                <w:spacing w:val="30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caps/>
                <w:spacing w:val="30"/>
                <w:sz w:val="24"/>
                <w:szCs w:val="24"/>
                <w:lang w:eastAsia="en-GB"/>
              </w:rPr>
              <w:t>TABLE 2</w:t>
            </w:r>
          </w:p>
        </w:tc>
      </w:tr>
      <w:tr w:rsidR="00840CF1" w:rsidRPr="00840CF1" w:rsidTr="00840CF1">
        <w:trPr>
          <w:trHeight w:val="254"/>
          <w:tblHeader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Setting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40CF1" w:rsidRPr="00840CF1" w:rsidTr="00840CF1">
        <w:trPr>
          <w:trHeight w:val="264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The name of your environment.</w:t>
            </w:r>
          </w:p>
        </w:tc>
      </w:tr>
      <w:tr w:rsidR="00840CF1" w:rsidRPr="00840CF1" w:rsidTr="00840CF1">
        <w:trPr>
          <w:trHeight w:val="264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Choose production, trial, or sandbox.</w:t>
            </w:r>
          </w:p>
        </w:tc>
      </w:tr>
      <w:tr w:rsidR="00840CF1" w:rsidRPr="00840CF1" w:rsidTr="00840CF1">
        <w:trPr>
          <w:trHeight w:val="264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Region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Choose a region for the environment.</w:t>
            </w:r>
          </w:p>
        </w:tc>
      </w:tr>
      <w:tr w:rsidR="00840CF1" w:rsidRPr="00840CF1" w:rsidTr="00840CF1">
        <w:trPr>
          <w:trHeight w:val="264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Purpose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A description of the environment.</w:t>
            </w:r>
          </w:p>
        </w:tc>
      </w:tr>
      <w:tr w:rsidR="00840CF1" w:rsidRPr="00840CF1" w:rsidTr="00840CF1">
        <w:trPr>
          <w:trHeight w:val="254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Create a database for this environment?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Select </w:t>
            </w: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Yes</w:t>
            </w: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</w:tbl>
    <w:p w:rsidR="00840CF1" w:rsidRPr="00840CF1" w:rsidRDefault="00840CF1" w:rsidP="00840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noProof/>
          <w:color w:val="171717"/>
          <w:sz w:val="24"/>
          <w:szCs w:val="24"/>
          <w:lang w:eastAsia="en-GB"/>
        </w:rPr>
        <w:lastRenderedPageBreak/>
        <w:drawing>
          <wp:inline distT="0" distB="0" distL="0" distR="0">
            <wp:extent cx="2430780" cy="4411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1" w:rsidRPr="00840CF1" w:rsidRDefault="00840CF1" w:rsidP="00840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Enter the following, and then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Save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tbl>
      <w:tblPr>
        <w:tblW w:w="9024" w:type="dxa"/>
        <w:tblInd w:w="5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7414"/>
      </w:tblGrid>
      <w:tr w:rsidR="00840CF1" w:rsidRPr="00840CF1" w:rsidTr="00840CF1">
        <w:trPr>
          <w:trHeight w:val="300"/>
          <w:tblHeader/>
        </w:trPr>
        <w:tc>
          <w:tcPr>
            <w:tcW w:w="0" w:type="auto"/>
            <w:gridSpan w:val="2"/>
            <w:vAlign w:val="center"/>
            <w:hideMark/>
          </w:tcPr>
          <w:p w:rsidR="00840CF1" w:rsidRPr="00840CF1" w:rsidRDefault="00840CF1" w:rsidP="00840CF1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both"/>
              <w:rPr>
                <w:rFonts w:eastAsia="Times New Roman" w:cstheme="minorHAnsi"/>
                <w:b/>
                <w:bCs/>
                <w:caps/>
                <w:spacing w:val="30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caps/>
                <w:spacing w:val="30"/>
                <w:sz w:val="24"/>
                <w:szCs w:val="24"/>
                <w:lang w:eastAsia="en-GB"/>
              </w:rPr>
              <w:t>TABLE 3</w:t>
            </w:r>
          </w:p>
        </w:tc>
      </w:tr>
      <w:tr w:rsidR="00840CF1" w:rsidRPr="00840CF1" w:rsidTr="00840CF1">
        <w:trPr>
          <w:trHeight w:val="267"/>
          <w:tblHeader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Setting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40CF1" w:rsidRPr="00840CF1" w:rsidTr="00840CF1">
        <w:trPr>
          <w:trHeight w:val="278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Language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The default language for this environment.</w:t>
            </w:r>
          </w:p>
        </w:tc>
      </w:tr>
      <w:tr w:rsidR="00840CF1" w:rsidRPr="00840CF1" w:rsidTr="00840CF1">
        <w:trPr>
          <w:trHeight w:val="278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Currency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The base currency used for reporting.</w:t>
            </w:r>
          </w:p>
        </w:tc>
      </w:tr>
      <w:tr w:rsidR="00840CF1" w:rsidRPr="00840CF1" w:rsidTr="00840CF1">
        <w:trPr>
          <w:trHeight w:val="556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Enable Dynamics 365 apps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Select </w:t>
            </w: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Yes</w:t>
            </w: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 and </w:t>
            </w:r>
            <w:proofErr w:type="gramStart"/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make a selection</w:t>
            </w:r>
            <w:proofErr w:type="gramEnd"/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 xml:space="preserve"> to automatically deploy apps such as Dynamics 365 Sales and Dynamics 365 Customer Service.</w:t>
            </w:r>
          </w:p>
        </w:tc>
      </w:tr>
      <w:tr w:rsidR="00840CF1" w:rsidRPr="00840CF1" w:rsidTr="00840CF1">
        <w:trPr>
          <w:trHeight w:val="545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Deploy sample apps and data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Select </w:t>
            </w: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Yes</w:t>
            </w: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 to include sample apps and data. Sample data gives you something to experiment with as you learn. You must select </w:t>
            </w: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No</w:t>
            </w: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 for </w:t>
            </w: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Enable Dynamics 365 apps</w:t>
            </w: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 for this setting to appear.</w:t>
            </w:r>
          </w:p>
        </w:tc>
      </w:tr>
      <w:tr w:rsidR="00840CF1" w:rsidRPr="00840CF1" w:rsidTr="00840CF1">
        <w:trPr>
          <w:trHeight w:val="267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Security group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Select a security group to restrict access to this environment.</w:t>
            </w:r>
          </w:p>
        </w:tc>
      </w:tr>
    </w:tbl>
    <w:p w:rsidR="00840CF1" w:rsidRPr="00840CF1" w:rsidRDefault="00840CF1" w:rsidP="00840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noProof/>
          <w:color w:val="171717"/>
          <w:sz w:val="24"/>
          <w:szCs w:val="24"/>
          <w:lang w:eastAsia="en-GB"/>
        </w:rPr>
        <w:lastRenderedPageBreak/>
        <w:drawing>
          <wp:inline distT="0" distB="0" distL="0" distR="0">
            <wp:extent cx="2430780" cy="52120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1" w:rsidRPr="00840CF1" w:rsidRDefault="00840CF1" w:rsidP="00840CF1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840CF1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t>Create an environment without a database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You can create an environment without a database and use your own data store.</w:t>
      </w:r>
    </w:p>
    <w:p w:rsidR="00840CF1" w:rsidRPr="00840CF1" w:rsidRDefault="00840CF1" w:rsidP="00840CF1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</w:pPr>
      <w:r w:rsidRPr="00840CF1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Prerequisites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You need 1GB available database capacity.</w:t>
      </w:r>
    </w:p>
    <w:p w:rsidR="00840CF1" w:rsidRPr="00840CF1" w:rsidRDefault="00840CF1" w:rsidP="00840CF1">
      <w:pPr>
        <w:shd w:val="clear" w:color="auto" w:fill="FFFFFF"/>
        <w:spacing w:after="0" w:line="240" w:lineRule="auto"/>
        <w:jc w:val="both"/>
        <w:outlineLvl w:val="2"/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</w:pPr>
      <w:r w:rsidRPr="00840CF1">
        <w:rPr>
          <w:rFonts w:eastAsia="Times New Roman" w:cstheme="minorHAnsi"/>
          <w:b/>
          <w:bCs/>
          <w:color w:val="171717"/>
          <w:sz w:val="27"/>
          <w:szCs w:val="27"/>
          <w:lang w:eastAsia="en-GB"/>
        </w:rPr>
        <w:t>Steps</w:t>
      </w:r>
    </w:p>
    <w:p w:rsidR="00840CF1" w:rsidRPr="00840CF1" w:rsidRDefault="00840CF1" w:rsidP="00840C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 xml:space="preserve">Sign in to the Power Platform admin </w:t>
      </w:r>
      <w:proofErr w:type="spellStart"/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at </w:t>
      </w:r>
      <w:hyperlink r:id="rId9" w:history="1">
        <w:r w:rsidRPr="00840CF1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https://admin.powerplatform.microsoft.com</w:t>
        </w:r>
      </w:hyperlink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 as an admin (Dynamics 365 service admin, Global admin, or Power Platform service admin).</w:t>
      </w:r>
    </w:p>
    <w:p w:rsidR="00840CF1" w:rsidRPr="00840CF1" w:rsidRDefault="00840CF1" w:rsidP="00840C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In the navigation pane,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Environments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, and then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New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noProof/>
          <w:color w:val="171717"/>
          <w:sz w:val="24"/>
          <w:szCs w:val="24"/>
          <w:lang w:eastAsia="en-GB"/>
        </w:rPr>
        <w:lastRenderedPageBreak/>
        <w:drawing>
          <wp:inline distT="0" distB="0" distL="0" distR="0">
            <wp:extent cx="3543300" cy="199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1" w:rsidRPr="00840CF1" w:rsidRDefault="00840CF1" w:rsidP="00840CF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Enter the following, and then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Save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tbl>
      <w:tblPr>
        <w:tblW w:w="8544" w:type="dxa"/>
        <w:tblInd w:w="5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4120"/>
      </w:tblGrid>
      <w:tr w:rsidR="00840CF1" w:rsidRPr="00840CF1" w:rsidTr="00840CF1">
        <w:trPr>
          <w:trHeight w:val="293"/>
          <w:tblHeader/>
        </w:trPr>
        <w:tc>
          <w:tcPr>
            <w:tcW w:w="0" w:type="auto"/>
            <w:gridSpan w:val="2"/>
            <w:vAlign w:val="center"/>
            <w:hideMark/>
          </w:tcPr>
          <w:p w:rsidR="00840CF1" w:rsidRPr="00840CF1" w:rsidRDefault="00840CF1" w:rsidP="00840CF1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after="0" w:line="240" w:lineRule="auto"/>
              <w:ind w:left="-15" w:right="-15"/>
              <w:jc w:val="both"/>
              <w:rPr>
                <w:rFonts w:eastAsia="Times New Roman" w:cstheme="minorHAnsi"/>
                <w:b/>
                <w:bCs/>
                <w:caps/>
                <w:spacing w:val="30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caps/>
                <w:spacing w:val="30"/>
                <w:sz w:val="24"/>
                <w:szCs w:val="24"/>
                <w:lang w:eastAsia="en-GB"/>
              </w:rPr>
              <w:t>TABLE 4</w:t>
            </w:r>
          </w:p>
        </w:tc>
      </w:tr>
      <w:tr w:rsidR="00840CF1" w:rsidRPr="00840CF1" w:rsidTr="00840CF1">
        <w:trPr>
          <w:trHeight w:val="261"/>
          <w:tblHeader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Setting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840CF1" w:rsidRPr="00840CF1" w:rsidTr="00840CF1">
        <w:trPr>
          <w:trHeight w:val="271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The name of your environment.</w:t>
            </w:r>
          </w:p>
        </w:tc>
      </w:tr>
      <w:tr w:rsidR="00840CF1" w:rsidRPr="00840CF1" w:rsidTr="00840CF1">
        <w:trPr>
          <w:trHeight w:val="271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Type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You can choose production or trial.</w:t>
            </w:r>
          </w:p>
        </w:tc>
      </w:tr>
      <w:tr w:rsidR="00840CF1" w:rsidRPr="00840CF1" w:rsidTr="00840CF1">
        <w:trPr>
          <w:trHeight w:val="271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Region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Choose a region for the environment.</w:t>
            </w:r>
          </w:p>
        </w:tc>
      </w:tr>
      <w:tr w:rsidR="00840CF1" w:rsidRPr="00840CF1" w:rsidTr="00840CF1">
        <w:trPr>
          <w:trHeight w:val="271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Purpose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A description of the environment.</w:t>
            </w:r>
          </w:p>
        </w:tc>
      </w:tr>
      <w:tr w:rsidR="00840CF1" w:rsidRPr="00840CF1" w:rsidTr="00840CF1">
        <w:trPr>
          <w:trHeight w:val="261"/>
        </w:trPr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Create a database for this environment?</w:t>
            </w:r>
          </w:p>
        </w:tc>
        <w:tc>
          <w:tcPr>
            <w:tcW w:w="0" w:type="auto"/>
            <w:hideMark/>
          </w:tcPr>
          <w:p w:rsidR="00840CF1" w:rsidRPr="00840CF1" w:rsidRDefault="00840CF1" w:rsidP="00840CF1">
            <w:pPr>
              <w:spacing w:after="0" w:line="240" w:lineRule="auto"/>
              <w:jc w:val="both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Select </w:t>
            </w:r>
            <w:r w:rsidRPr="00840CF1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No</w:t>
            </w:r>
            <w:r w:rsidRPr="00840CF1">
              <w:rPr>
                <w:rFonts w:eastAsia="Times New Roman" w:cstheme="minorHAnsi"/>
                <w:sz w:val="24"/>
                <w:szCs w:val="24"/>
                <w:lang w:eastAsia="en-GB"/>
              </w:rPr>
              <w:t>.</w:t>
            </w:r>
          </w:p>
        </w:tc>
      </w:tr>
    </w:tbl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>
            <wp:extent cx="2400300" cy="446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1" w:rsidRPr="00840CF1" w:rsidRDefault="00840CF1" w:rsidP="00840CF1">
      <w:pPr>
        <w:shd w:val="clear" w:color="auto" w:fill="FFFFFF"/>
        <w:spacing w:after="0" w:line="240" w:lineRule="auto"/>
        <w:jc w:val="both"/>
        <w:outlineLvl w:val="1"/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</w:pPr>
      <w:r w:rsidRPr="00840CF1">
        <w:rPr>
          <w:rFonts w:eastAsia="Times New Roman" w:cstheme="minorHAnsi"/>
          <w:b/>
          <w:bCs/>
          <w:color w:val="171717"/>
          <w:sz w:val="36"/>
          <w:szCs w:val="36"/>
          <w:lang w:eastAsia="en-GB"/>
        </w:rPr>
        <w:lastRenderedPageBreak/>
        <w:t>Provision a sandbox environment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To provision a </w:t>
      </w:r>
      <w:hyperlink r:id="rId11" w:history="1">
        <w:r w:rsidRPr="00840CF1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sandbox environment</w:t>
        </w:r>
      </w:hyperlink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, you change a production environment to sandbox.</w:t>
      </w:r>
    </w:p>
    <w:p w:rsidR="00840CF1" w:rsidRPr="00840CF1" w:rsidRDefault="00840CF1" w:rsidP="00840C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 xml:space="preserve">Sign in to the Power Platform admin </w:t>
      </w:r>
      <w:proofErr w:type="spellStart"/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center</w:t>
      </w:r>
      <w:proofErr w:type="spellEnd"/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 xml:space="preserve"> at </w:t>
      </w:r>
      <w:hyperlink r:id="rId12" w:history="1">
        <w:r w:rsidRPr="00840CF1">
          <w:rPr>
            <w:rFonts w:eastAsia="Times New Roman" w:cstheme="minorHAnsi"/>
            <w:color w:val="0000FF"/>
            <w:sz w:val="24"/>
            <w:szCs w:val="24"/>
            <w:u w:val="single"/>
            <w:lang w:eastAsia="en-GB"/>
          </w:rPr>
          <w:t>https://admin.powerplatform.microsoft.com</w:t>
        </w:r>
      </w:hyperlink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 as an admin (Dynamics 365 service admin, Global a</w:t>
      </w:r>
      <w:bookmarkStart w:id="0" w:name="_GoBack"/>
      <w:bookmarkEnd w:id="0"/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dmin, or Power Platform service admin).</w:t>
      </w:r>
    </w:p>
    <w:p w:rsidR="00840CF1" w:rsidRPr="00840CF1" w:rsidRDefault="00840CF1" w:rsidP="00840C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From the left-side menu, 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Environments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, and then select a production environment.</w:t>
      </w:r>
    </w:p>
    <w:p w:rsidR="00840CF1" w:rsidRPr="00840CF1" w:rsidRDefault="00840CF1" w:rsidP="00840C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Edit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noProof/>
          <w:color w:val="171717"/>
          <w:sz w:val="24"/>
          <w:szCs w:val="24"/>
          <w:lang w:eastAsia="en-GB"/>
        </w:rPr>
        <w:drawing>
          <wp:inline distT="0" distB="0" distL="0" distR="0">
            <wp:extent cx="5731510" cy="2022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1" w:rsidRPr="00840CF1" w:rsidRDefault="00840CF1" w:rsidP="00840C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Under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Type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, choose the sandbox environment type.</w:t>
      </w:r>
    </w:p>
    <w:p w:rsidR="00840CF1" w:rsidRPr="00840CF1" w:rsidRDefault="00840CF1" w:rsidP="00840CF1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noProof/>
          <w:color w:val="171717"/>
          <w:sz w:val="24"/>
          <w:szCs w:val="24"/>
          <w:lang w:eastAsia="en-GB"/>
        </w:rPr>
        <w:lastRenderedPageBreak/>
        <w:drawing>
          <wp:inline distT="0" distB="0" distL="0" distR="0">
            <wp:extent cx="2430780" cy="4831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CF1" w:rsidRPr="00840CF1" w:rsidRDefault="00840CF1" w:rsidP="00840CF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eastAsia="Times New Roman" w:cstheme="minorHAnsi"/>
          <w:color w:val="171717"/>
          <w:sz w:val="24"/>
          <w:szCs w:val="24"/>
          <w:lang w:eastAsia="en-GB"/>
        </w:rPr>
      </w:pP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Select </w:t>
      </w:r>
      <w:r w:rsidRPr="00840CF1">
        <w:rPr>
          <w:rFonts w:eastAsia="Times New Roman" w:cstheme="minorHAnsi"/>
          <w:b/>
          <w:bCs/>
          <w:color w:val="171717"/>
          <w:sz w:val="24"/>
          <w:szCs w:val="24"/>
          <w:lang w:eastAsia="en-GB"/>
        </w:rPr>
        <w:t>Save</w:t>
      </w:r>
      <w:r w:rsidRPr="00840CF1">
        <w:rPr>
          <w:rFonts w:eastAsia="Times New Roman" w:cstheme="minorHAnsi"/>
          <w:color w:val="171717"/>
          <w:sz w:val="24"/>
          <w:szCs w:val="24"/>
          <w:lang w:eastAsia="en-GB"/>
        </w:rPr>
        <w:t>.</w:t>
      </w:r>
    </w:p>
    <w:p w:rsidR="00AB693B" w:rsidRPr="00840CF1" w:rsidRDefault="00AB693B" w:rsidP="00840CF1">
      <w:pPr>
        <w:jc w:val="both"/>
        <w:rPr>
          <w:rFonts w:cstheme="minorHAnsi"/>
        </w:rPr>
      </w:pPr>
    </w:p>
    <w:sectPr w:rsidR="00AB693B" w:rsidRPr="00840CF1" w:rsidSect="0084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0720"/>
    <w:multiLevelType w:val="multilevel"/>
    <w:tmpl w:val="EC84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07465"/>
    <w:multiLevelType w:val="multilevel"/>
    <w:tmpl w:val="17D2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394EB6"/>
    <w:multiLevelType w:val="multilevel"/>
    <w:tmpl w:val="CC2EB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F1"/>
    <w:rsid w:val="00840CF1"/>
    <w:rsid w:val="00A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9C42"/>
  <w15:chartTrackingRefBased/>
  <w15:docId w15:val="{7248A0C4-77D5-440C-B424-CCD64B07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0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40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CF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40C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40C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0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40C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dmin.powerplatform.microsoft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power-platform/admin/sandbox-environments" TargetMode="External"/><Relationship Id="rId5" Type="http://schemas.openxmlformats.org/officeDocument/2006/relationships/hyperlink" Target="https://admin.powerplatform.microsoft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admin.powerplatform.microsoft.com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2020-05-14T03:30:00Z</dcterms:created>
  <dcterms:modified xsi:type="dcterms:W3CDTF">2020-05-14T03:35:00Z</dcterms:modified>
</cp:coreProperties>
</file>