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62" w:rsidRPr="006A0062" w:rsidRDefault="006A0062" w:rsidP="006A006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</w:pPr>
      <w:r w:rsidRPr="006A0062"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  <w:t xml:space="preserve">Watch your </w:t>
      </w:r>
      <w:bookmarkStart w:id="0" w:name="_GoBack"/>
      <w:bookmarkEnd w:id="0"/>
      <w:r w:rsidRPr="006A0062"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  <w:t>flows in action</w:t>
      </w:r>
    </w:p>
    <w:p w:rsidR="006A0062" w:rsidRPr="006A0062" w:rsidRDefault="006A0062" w:rsidP="006A0062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6A0062">
        <w:rPr>
          <w:rFonts w:asciiTheme="minorHAnsi" w:hAnsiTheme="minorHAnsi" w:cstheme="minorHAnsi"/>
          <w:color w:val="171717"/>
          <w:sz w:val="22"/>
          <w:szCs w:val="22"/>
        </w:rPr>
        <w:t>To ensure that your flows run as you expect, perform the trigger, and then review the inputs and outputs that each step in your flow generates.</w:t>
      </w:r>
    </w:p>
    <w:p w:rsidR="006A0062" w:rsidRPr="006A0062" w:rsidRDefault="006A0062" w:rsidP="006A006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6A0062">
        <w:rPr>
          <w:rFonts w:asciiTheme="minorHAnsi" w:hAnsiTheme="minorHAnsi" w:cstheme="minorHAnsi"/>
          <w:color w:val="171717"/>
          <w:sz w:val="22"/>
          <w:szCs w:val="22"/>
        </w:rPr>
        <w:t>Create or update a flow, and then leave the designer open after you select </w:t>
      </w:r>
      <w:r w:rsidRPr="006A006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 flow</w:t>
      </w:r>
      <w:r w:rsidRPr="006A0062">
        <w:rPr>
          <w:rFonts w:asciiTheme="minorHAnsi" w:hAnsiTheme="minorHAnsi" w:cstheme="minorHAnsi"/>
          <w:color w:val="171717"/>
          <w:sz w:val="22"/>
          <w:szCs w:val="22"/>
        </w:rPr>
        <w:t> or </w:t>
      </w:r>
      <w:r w:rsidRPr="006A006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Update flow</w:t>
      </w:r>
      <w:r w:rsidRPr="006A0062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:rsidR="006A0062" w:rsidRPr="006A0062" w:rsidRDefault="006A0062" w:rsidP="006A0062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6A0062">
        <w:rPr>
          <w:rFonts w:asciiTheme="minorHAnsi" w:hAnsiTheme="minorHAnsi" w:cstheme="minorHAnsi"/>
          <w:color w:val="171717"/>
          <w:sz w:val="22"/>
          <w:szCs w:val="22"/>
        </w:rPr>
        <w:t>For example, </w:t>
      </w:r>
      <w:hyperlink r:id="rId5" w:history="1">
        <w:r w:rsidRPr="006A0062">
          <w:rPr>
            <w:rStyle w:val="Hyperlink"/>
            <w:rFonts w:asciiTheme="minorHAnsi" w:hAnsiTheme="minorHAnsi" w:cstheme="minorHAnsi"/>
            <w:sz w:val="22"/>
            <w:szCs w:val="22"/>
          </w:rPr>
          <w:t>create a flow</w:t>
        </w:r>
      </w:hyperlink>
      <w:r w:rsidRPr="006A0062">
        <w:rPr>
          <w:rFonts w:asciiTheme="minorHAnsi" w:hAnsiTheme="minorHAnsi" w:cstheme="minorHAnsi"/>
          <w:color w:val="171717"/>
          <w:sz w:val="22"/>
          <w:szCs w:val="22"/>
        </w:rPr>
        <w:t> that sends email whenever someone tweets using the </w:t>
      </w:r>
      <w:r w:rsidRPr="006A006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#azure</w:t>
      </w:r>
      <w:r w:rsidRPr="006A0062">
        <w:rPr>
          <w:rFonts w:asciiTheme="minorHAnsi" w:hAnsiTheme="minorHAnsi" w:cstheme="minorHAnsi"/>
          <w:color w:val="171717"/>
          <w:sz w:val="22"/>
          <w:szCs w:val="22"/>
        </w:rPr>
        <w:t> hashtag.</w:t>
      </w:r>
    </w:p>
    <w:p w:rsidR="006A0062" w:rsidRPr="006A0062" w:rsidRDefault="006A0062" w:rsidP="006A006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6A0062">
        <w:rPr>
          <w:rFonts w:asciiTheme="minorHAnsi" w:hAnsiTheme="minorHAnsi" w:cstheme="minorHAnsi"/>
          <w:color w:val="171717"/>
          <w:sz w:val="22"/>
          <w:szCs w:val="22"/>
        </w:rPr>
        <w:t>Perform the starting action for your flow.</w:t>
      </w:r>
    </w:p>
    <w:p w:rsidR="006A0062" w:rsidRPr="006A0062" w:rsidRDefault="006A0062" w:rsidP="006A0062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6A0062">
        <w:rPr>
          <w:rFonts w:asciiTheme="minorHAnsi" w:hAnsiTheme="minorHAnsi" w:cstheme="minorHAnsi"/>
          <w:color w:val="171717"/>
          <w:sz w:val="22"/>
          <w:szCs w:val="22"/>
        </w:rPr>
        <w:t>For example, send a tweet that contains the </w:t>
      </w:r>
      <w:r w:rsidRPr="006A006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#azure</w:t>
      </w:r>
      <w:r w:rsidRPr="006A0062">
        <w:rPr>
          <w:rFonts w:asciiTheme="minorHAnsi" w:hAnsiTheme="minorHAnsi" w:cstheme="minorHAnsi"/>
          <w:color w:val="171717"/>
          <w:sz w:val="22"/>
          <w:szCs w:val="22"/>
        </w:rPr>
        <w:t> hashtag.</w:t>
      </w:r>
    </w:p>
    <w:p w:rsidR="006A0062" w:rsidRPr="006A0062" w:rsidRDefault="006A0062" w:rsidP="006A0062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6A0062">
        <w:rPr>
          <w:rFonts w:asciiTheme="minorHAnsi" w:hAnsiTheme="minorHAnsi" w:cstheme="minorHAnsi"/>
          <w:color w:val="171717"/>
          <w:sz w:val="22"/>
          <w:szCs w:val="22"/>
        </w:rPr>
        <w:t xml:space="preserve">The starting action and each subsequent step </w:t>
      </w:r>
      <w:proofErr w:type="gramStart"/>
      <w:r w:rsidRPr="006A0062">
        <w:rPr>
          <w:rFonts w:asciiTheme="minorHAnsi" w:hAnsiTheme="minorHAnsi" w:cstheme="minorHAnsi"/>
          <w:color w:val="171717"/>
          <w:sz w:val="22"/>
          <w:szCs w:val="22"/>
        </w:rPr>
        <w:t>indicates</w:t>
      </w:r>
      <w:proofErr w:type="gramEnd"/>
      <w:r w:rsidRPr="006A0062">
        <w:rPr>
          <w:rFonts w:asciiTheme="minorHAnsi" w:hAnsiTheme="minorHAnsi" w:cstheme="minorHAnsi"/>
          <w:color w:val="171717"/>
          <w:sz w:val="22"/>
          <w:szCs w:val="22"/>
        </w:rPr>
        <w:t xml:space="preserve"> whether it succeeded and how long it took.</w:t>
      </w:r>
    </w:p>
    <w:p w:rsidR="006A0062" w:rsidRPr="006A0062" w:rsidRDefault="006A0062" w:rsidP="006A0062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6A0062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>
            <wp:extent cx="4464050" cy="1130300"/>
            <wp:effectExtent l="0" t="0" r="0" b="0"/>
            <wp:docPr id="2" name="Picture 2" descr="Image of a successful 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a successful ru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62" w:rsidRPr="006A0062" w:rsidRDefault="006A0062" w:rsidP="006A006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6A0062">
        <w:rPr>
          <w:rFonts w:asciiTheme="minorHAnsi" w:hAnsiTheme="minorHAnsi" w:cstheme="minorHAnsi"/>
          <w:color w:val="171717"/>
          <w:sz w:val="22"/>
          <w:szCs w:val="22"/>
        </w:rPr>
        <w:t>Select the trigger or action to see its inputs and outputs.</w:t>
      </w:r>
    </w:p>
    <w:p w:rsidR="006A0062" w:rsidRPr="006A0062" w:rsidRDefault="006A0062" w:rsidP="006A0062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6A0062">
        <w:rPr>
          <w:rFonts w:asciiTheme="minorHAnsi" w:hAnsiTheme="minorHAnsi" w:cstheme="minorHAnsi"/>
          <w:noProof/>
          <w:color w:val="171717"/>
          <w:sz w:val="22"/>
          <w:szCs w:val="22"/>
        </w:rPr>
        <w:lastRenderedPageBreak/>
        <w:drawing>
          <wp:inline distT="0" distB="0" distL="0" distR="0">
            <wp:extent cx="4381500" cy="4883150"/>
            <wp:effectExtent l="0" t="0" r="0" b="0"/>
            <wp:docPr id="1" name="Picture 1" descr="Image of a successful run with expanded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a successful run with expanded car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62" w:rsidRPr="006A0062" w:rsidRDefault="006A0062" w:rsidP="006A006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6A0062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6A006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Edit flow</w:t>
      </w:r>
      <w:r w:rsidRPr="006A0062">
        <w:rPr>
          <w:rFonts w:asciiTheme="minorHAnsi" w:hAnsiTheme="minorHAnsi" w:cstheme="minorHAnsi"/>
          <w:color w:val="171717"/>
          <w:sz w:val="22"/>
          <w:szCs w:val="22"/>
        </w:rPr>
        <w:t> to make more changes or select </w:t>
      </w:r>
      <w:r w:rsidRPr="006A0062">
        <w:rPr>
          <w:rStyle w:val="Strong"/>
          <w:rFonts w:asciiTheme="minorHAnsi" w:hAnsiTheme="minorHAnsi" w:cstheme="minorHAnsi"/>
          <w:color w:val="171717"/>
          <w:sz w:val="22"/>
          <w:szCs w:val="22"/>
        </w:rPr>
        <w:t>Done</w:t>
      </w:r>
      <w:r w:rsidRPr="006A0062">
        <w:rPr>
          <w:rFonts w:asciiTheme="minorHAnsi" w:hAnsiTheme="minorHAnsi" w:cstheme="minorHAnsi"/>
          <w:color w:val="171717"/>
          <w:sz w:val="22"/>
          <w:szCs w:val="22"/>
        </w:rPr>
        <w:t> if the flow works as you expect.</w:t>
      </w:r>
    </w:p>
    <w:p w:rsidR="002E3BA4" w:rsidRPr="006A0062" w:rsidRDefault="002E3BA4">
      <w:pPr>
        <w:rPr>
          <w:rFonts w:cstheme="minorHAnsi"/>
        </w:rPr>
      </w:pPr>
    </w:p>
    <w:sectPr w:rsidR="002E3BA4" w:rsidRPr="006A0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15254"/>
    <w:multiLevelType w:val="multilevel"/>
    <w:tmpl w:val="3234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62"/>
    <w:rsid w:val="002E3BA4"/>
    <w:rsid w:val="006A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FDB00-69EA-48A3-8C6F-FF3303E7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06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A0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A00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0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power-automate/get-started-logic-flo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1</cp:revision>
  <dcterms:created xsi:type="dcterms:W3CDTF">2020-03-17T19:12:00Z</dcterms:created>
  <dcterms:modified xsi:type="dcterms:W3CDTF">2020-03-17T19:13:00Z</dcterms:modified>
</cp:coreProperties>
</file>