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0F" w:rsidRPr="007241E6" w:rsidRDefault="008445FA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SPIE Digital Library Proceedings</w:t>
      </w:r>
      <w:r w:rsidR="00EC7C0F" w:rsidRPr="007241E6">
        <w:rPr>
          <w:rFonts w:asciiTheme="minorHAnsi" w:hAnsiTheme="minorHAnsi" w:cstheme="minorHAnsi"/>
          <w:b/>
          <w:sz w:val="24"/>
          <w:szCs w:val="24"/>
        </w:rPr>
        <w:t xml:space="preserve"> collection</w:t>
      </w:r>
    </w:p>
    <w:p w:rsidR="00EC7C0F" w:rsidRPr="007241E6" w:rsidRDefault="00EC7C0F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7241E6">
        <w:rPr>
          <w:rFonts w:asciiTheme="minorHAnsi" w:hAnsiTheme="minorHAnsi" w:cstheme="minorHAnsi"/>
          <w:b/>
          <w:sz w:val="24"/>
          <w:szCs w:val="24"/>
        </w:rPr>
        <w:t>WorldCat</w:t>
      </w:r>
      <w:proofErr w:type="spellEnd"/>
      <w:r w:rsidRPr="007241E6">
        <w:rPr>
          <w:rFonts w:asciiTheme="minorHAnsi" w:hAnsiTheme="minorHAnsi" w:cstheme="minorHAnsi"/>
          <w:b/>
          <w:sz w:val="24"/>
          <w:szCs w:val="24"/>
        </w:rPr>
        <w:t xml:space="preserve"> Collection Manager MARC Record Loading</w:t>
      </w:r>
    </w:p>
    <w:p w:rsidR="00EC7C0F" w:rsidRPr="007241E6" w:rsidRDefault="00EC7C0F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241E6">
        <w:rPr>
          <w:rFonts w:asciiTheme="minorHAnsi" w:hAnsiTheme="minorHAnsi" w:cstheme="minorHAnsi"/>
          <w:b/>
          <w:sz w:val="24"/>
          <w:szCs w:val="24"/>
        </w:rPr>
        <w:t>See the General Procedure document for how to load collection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This README addresses the particulars of working with </w:t>
      </w:r>
      <w:r w:rsidR="008445FA">
        <w:rPr>
          <w:rFonts w:asciiTheme="minorHAnsi" w:hAnsiTheme="minorHAnsi" w:cstheme="minorHAnsi"/>
          <w:sz w:val="24"/>
          <w:szCs w:val="24"/>
        </w:rPr>
        <w:t>UWSPI</w:t>
      </w:r>
      <w:r w:rsidRPr="007241E6">
        <w:rPr>
          <w:rFonts w:asciiTheme="minorHAnsi" w:hAnsiTheme="minorHAnsi" w:cstheme="minorHAnsi"/>
          <w:sz w:val="24"/>
          <w:szCs w:val="24"/>
        </w:rPr>
        <w:t xml:space="preserve"> records from OCLC.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Collection: </w:t>
      </w:r>
      <w:r w:rsidR="008445FA">
        <w:rPr>
          <w:rFonts w:asciiTheme="minorHAnsi" w:hAnsiTheme="minorHAnsi" w:cstheme="minorHAnsi"/>
          <w:sz w:val="24"/>
          <w:szCs w:val="24"/>
        </w:rPr>
        <w:t>UWSPI</w:t>
      </w:r>
    </w:p>
    <w:p w:rsidR="00EC7C0F" w:rsidRPr="007241E6" w:rsidRDefault="00F41F5B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Load </w:t>
      </w:r>
      <w:r w:rsidR="008445FA">
        <w:rPr>
          <w:rFonts w:asciiTheme="minorHAnsi" w:hAnsiTheme="minorHAnsi" w:cstheme="minorHAnsi"/>
          <w:sz w:val="24"/>
          <w:szCs w:val="24"/>
        </w:rPr>
        <w:t xml:space="preserve">Code: </w:t>
      </w:r>
      <w:proofErr w:type="spellStart"/>
      <w:r w:rsidR="008445FA">
        <w:rPr>
          <w:rFonts w:asciiTheme="minorHAnsi" w:hAnsiTheme="minorHAnsi" w:cstheme="minorHAnsi"/>
          <w:sz w:val="24"/>
          <w:szCs w:val="24"/>
        </w:rPr>
        <w:t>umspie</w:t>
      </w:r>
      <w:bookmarkStart w:id="0" w:name="_GoBack"/>
      <w:bookmarkEnd w:id="0"/>
      <w:proofErr w:type="spellEnd"/>
    </w:p>
    <w:p w:rsidR="00EC7C0F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8445FA" w:rsidRDefault="008445FA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NOTE: There are merge files delivered that </w:t>
      </w:r>
      <w:proofErr w:type="gramStart"/>
      <w:r>
        <w:rPr>
          <w:rFonts w:asciiTheme="minorHAnsi" w:hAnsiTheme="minorHAnsi" w:cstheme="minorHAnsi"/>
          <w:sz w:val="24"/>
          <w:szCs w:val="24"/>
        </w:rPr>
        <w:t>can be done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manually or through the loader.</w:t>
      </w:r>
      <w:r w:rsidR="00157D3B">
        <w:rPr>
          <w:rFonts w:asciiTheme="minorHAnsi" w:hAnsiTheme="minorHAnsi" w:cstheme="minorHAnsi"/>
          <w:sz w:val="24"/>
          <w:szCs w:val="24"/>
        </w:rPr>
        <w:t xml:space="preserve"> For merges, ensure that the records get the correct and new OCLC number.</w:t>
      </w:r>
    </w:p>
    <w:p w:rsidR="008445FA" w:rsidRDefault="008445FA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7241E6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files uses the assigned task</w:t>
      </w:r>
      <w:r w:rsidR="0091457E">
        <w:rPr>
          <w:rFonts w:asciiTheme="minorHAnsi" w:hAnsiTheme="minorHAnsi" w:cstheme="minorHAnsi"/>
          <w:sz w:val="24"/>
          <w:szCs w:val="24"/>
        </w:rPr>
        <w:t xml:space="preserve"> </w:t>
      </w:r>
      <w:r w:rsidR="002A784E">
        <w:rPr>
          <w:rFonts w:asciiTheme="minorHAnsi" w:hAnsiTheme="minorHAnsi" w:cstheme="minorHAnsi"/>
          <w:sz w:val="24"/>
          <w:szCs w:val="24"/>
        </w:rPr>
        <w:t>WCKB</w:t>
      </w:r>
      <w:r>
        <w:rPr>
          <w:rFonts w:asciiTheme="minorHAnsi" w:hAnsiTheme="minorHAnsi" w:cstheme="minorHAnsi"/>
          <w:sz w:val="24"/>
          <w:szCs w:val="24"/>
        </w:rPr>
        <w:t xml:space="preserve"> that does the following: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1. Deletes the 035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2. Copies the 001 to 035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3. Puts either </w:t>
      </w:r>
      <w:proofErr w:type="spellStart"/>
      <w:r w:rsidRPr="007241E6">
        <w:rPr>
          <w:rFonts w:asciiTheme="minorHAnsi" w:hAnsiTheme="minorHAnsi" w:cstheme="minorHAnsi"/>
          <w:sz w:val="24"/>
          <w:szCs w:val="24"/>
        </w:rPr>
        <w:t>ocm</w:t>
      </w:r>
      <w:proofErr w:type="spellEnd"/>
      <w:r w:rsidRPr="007241E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241E6">
        <w:rPr>
          <w:rFonts w:asciiTheme="minorHAnsi" w:hAnsiTheme="minorHAnsi" w:cstheme="minorHAnsi"/>
          <w:sz w:val="24"/>
          <w:szCs w:val="24"/>
        </w:rPr>
        <w:t>ocn</w:t>
      </w:r>
      <w:proofErr w:type="spellEnd"/>
      <w:r w:rsidRPr="007241E6">
        <w:rPr>
          <w:rFonts w:asciiTheme="minorHAnsi" w:hAnsiTheme="minorHAnsi" w:cstheme="minorHAnsi"/>
          <w:sz w:val="24"/>
          <w:szCs w:val="24"/>
        </w:rPr>
        <w:t>, or on in front of OCLC number in 035 and adds indicators 9\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4. Puts an "o" for type of material in 008</w:t>
      </w:r>
      <w:r w:rsidR="00E16C4F">
        <w:rPr>
          <w:rFonts w:asciiTheme="minorHAnsi" w:hAnsiTheme="minorHAnsi" w:cstheme="minorHAnsi"/>
          <w:sz w:val="24"/>
          <w:szCs w:val="24"/>
        </w:rPr>
        <w:t xml:space="preserve"> for visual materials (byte 29)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5-8. Cleans up 655 </w:t>
      </w:r>
      <w:r w:rsidR="00F918AB">
        <w:rPr>
          <w:rFonts w:asciiTheme="minorHAnsi" w:hAnsiTheme="minorHAnsi" w:cstheme="minorHAnsi"/>
          <w:sz w:val="24"/>
          <w:szCs w:val="24"/>
        </w:rPr>
        <w:t>Streaming Video</w:t>
      </w:r>
      <w:r w:rsidRPr="007241E6">
        <w:rPr>
          <w:rFonts w:asciiTheme="minorHAnsi" w:hAnsiTheme="minorHAnsi" w:cstheme="minorHAnsi"/>
          <w:sz w:val="24"/>
          <w:szCs w:val="24"/>
        </w:rPr>
        <w:t xml:space="preserve"> to ensure that al</w:t>
      </w:r>
      <w:r w:rsidR="00F918AB">
        <w:rPr>
          <w:rFonts w:asciiTheme="minorHAnsi" w:hAnsiTheme="minorHAnsi" w:cstheme="minorHAnsi"/>
          <w:sz w:val="24"/>
          <w:szCs w:val="24"/>
        </w:rPr>
        <w:t>l records get 655 \4$</w:t>
      </w:r>
      <w:r w:rsidR="00157D3B">
        <w:rPr>
          <w:rFonts w:asciiTheme="minorHAnsi" w:hAnsiTheme="minorHAnsi" w:cstheme="minorHAnsi"/>
          <w:sz w:val="24"/>
          <w:szCs w:val="24"/>
        </w:rPr>
        <w:t>aElectronic books</w:t>
      </w:r>
      <w:r w:rsidRPr="007241E6">
        <w:rPr>
          <w:rFonts w:asciiTheme="minorHAnsi" w:hAnsiTheme="minorHAnsi" w:cstheme="minorHAnsi"/>
          <w:sz w:val="24"/>
          <w:szCs w:val="24"/>
        </w:rPr>
        <w:t>.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241E6" w:rsidRDefault="007241E6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Follow the general instructions and get </w:t>
      </w:r>
      <w:proofErr w:type="spellStart"/>
      <w:r>
        <w:rPr>
          <w:rFonts w:asciiTheme="minorHAnsi" w:hAnsiTheme="minorHAnsi" w:cstheme="minorHAnsi"/>
          <w:sz w:val="24"/>
          <w:szCs w:val="24"/>
        </w:rPr>
        <w:t>mrk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 in </w:t>
      </w:r>
      <w:proofErr w:type="spellStart"/>
      <w:r>
        <w:rPr>
          <w:rFonts w:asciiTheme="minorHAnsi" w:hAnsiTheme="minorHAnsi" w:cstheme="minorHAnsi"/>
          <w:sz w:val="24"/>
          <w:szCs w:val="24"/>
        </w:rPr>
        <w:t>MarcEdit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Editor. </w:t>
      </w:r>
    </w:p>
    <w:p w:rsidR="00EC7C0F" w:rsidRDefault="007241E6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EC7C0F" w:rsidRPr="007241E6">
        <w:rPr>
          <w:rFonts w:asciiTheme="minorHAnsi" w:hAnsiTheme="minorHAnsi" w:cstheme="minorHAnsi"/>
          <w:sz w:val="24"/>
          <w:szCs w:val="24"/>
        </w:rPr>
        <w:t>ns</w:t>
      </w:r>
      <w:r>
        <w:rPr>
          <w:rFonts w:asciiTheme="minorHAnsi" w:hAnsiTheme="minorHAnsi" w:cstheme="minorHAnsi"/>
          <w:sz w:val="24"/>
          <w:szCs w:val="24"/>
        </w:rPr>
        <w:t>ure that all records have a 001, 035, 949, 856</w:t>
      </w:r>
    </w:p>
    <w:p w:rsidR="007241E6" w:rsidRDefault="007241E6" w:rsidP="007241E6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should be just </w:t>
      </w:r>
      <w:proofErr w:type="gramStart"/>
      <w:r>
        <w:rPr>
          <w:rFonts w:asciiTheme="minorHAnsi" w:hAnsiTheme="minorHAnsi" w:cstheme="minorHAnsi"/>
          <w:sz w:val="24"/>
          <w:szCs w:val="24"/>
        </w:rPr>
        <w:t>1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field per record. Check the field count to verify.</w:t>
      </w:r>
    </w:p>
    <w:p w:rsidR="00D41A15" w:rsidRDefault="00D41A15" w:rsidP="00D41A1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Run the assigned task</w:t>
      </w:r>
    </w:p>
    <w:p w:rsidR="00D41A15" w:rsidRDefault="00D41A15" w:rsidP="00D41A1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</w:t>
      </w:r>
      <w:r w:rsidR="00157D3B">
        <w:rPr>
          <w:rFonts w:asciiTheme="minorHAnsi" w:hAnsiTheme="minorHAnsi" w:cstheme="minorHAnsi"/>
          <w:sz w:val="24"/>
          <w:szCs w:val="24"/>
        </w:rPr>
        <w:t xml:space="preserve">member to add the load code </w:t>
      </w:r>
      <w:proofErr w:type="spellStart"/>
      <w:r w:rsidR="00157D3B">
        <w:rPr>
          <w:rFonts w:asciiTheme="minorHAnsi" w:hAnsiTheme="minorHAnsi" w:cstheme="minorHAnsi"/>
          <w:sz w:val="24"/>
          <w:szCs w:val="24"/>
        </w:rPr>
        <w:t>umspie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using find/replace</w:t>
      </w:r>
    </w:p>
    <w:p w:rsidR="00EC7C0F" w:rsidRPr="007241E6" w:rsidRDefault="00FE5B9D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Records are </w:t>
      </w:r>
      <w:r w:rsidR="001E2094">
        <w:rPr>
          <w:rFonts w:asciiTheme="minorHAnsi" w:hAnsiTheme="minorHAnsi" w:cstheme="minorHAnsi"/>
          <w:sz w:val="24"/>
          <w:szCs w:val="24"/>
        </w:rPr>
        <w:t>more or less straightforward</w:t>
      </w:r>
      <w:r>
        <w:rPr>
          <w:rFonts w:asciiTheme="minorHAnsi" w:hAnsiTheme="minorHAnsi" w:cstheme="minorHAnsi"/>
          <w:sz w:val="24"/>
          <w:szCs w:val="24"/>
        </w:rPr>
        <w:t xml:space="preserve"> but always check field</w:t>
      </w:r>
      <w:r w:rsidR="00CA288C">
        <w:rPr>
          <w:rFonts w:asciiTheme="minorHAnsi" w:hAnsiTheme="minorHAnsi" w:cstheme="minorHAnsi"/>
          <w:sz w:val="24"/>
          <w:szCs w:val="24"/>
        </w:rPr>
        <w:t xml:space="preserve"> count and any </w:t>
      </w:r>
      <w:proofErr w:type="gramStart"/>
      <w:r w:rsidR="00CA288C">
        <w:rPr>
          <w:rFonts w:asciiTheme="minorHAnsi" w:hAnsiTheme="minorHAnsi" w:cstheme="minorHAnsi"/>
          <w:sz w:val="24"/>
          <w:szCs w:val="24"/>
        </w:rPr>
        <w:t>duplicates</w:t>
      </w:r>
      <w:proofErr w:type="gramEnd"/>
      <w:r w:rsidR="00CA288C">
        <w:rPr>
          <w:rFonts w:asciiTheme="minorHAnsi" w:hAnsiTheme="minorHAnsi" w:cstheme="minorHAnsi"/>
          <w:sz w:val="24"/>
          <w:szCs w:val="24"/>
        </w:rPr>
        <w:t>.</w:t>
      </w:r>
      <w:r w:rsidR="001E2094">
        <w:rPr>
          <w:rFonts w:asciiTheme="minorHAnsi" w:hAnsiTheme="minorHAnsi" w:cstheme="minorHAnsi"/>
          <w:sz w:val="24"/>
          <w:szCs w:val="24"/>
        </w:rPr>
        <w:t xml:space="preserve"> Be wary of results from </w:t>
      </w:r>
      <w:proofErr w:type="gramStart"/>
      <w:r w:rsidR="001E2094">
        <w:rPr>
          <w:rFonts w:asciiTheme="minorHAnsi" w:hAnsiTheme="minorHAnsi" w:cstheme="minorHAnsi"/>
          <w:sz w:val="24"/>
          <w:szCs w:val="24"/>
        </w:rPr>
        <w:t>1</w:t>
      </w:r>
      <w:r w:rsidR="001E2094" w:rsidRPr="001E2094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proofErr w:type="gramEnd"/>
      <w:r w:rsidR="001E2094">
        <w:rPr>
          <w:rFonts w:asciiTheme="minorHAnsi" w:hAnsiTheme="minorHAnsi" w:cstheme="minorHAnsi"/>
          <w:sz w:val="24"/>
          <w:szCs w:val="24"/>
        </w:rPr>
        <w:t xml:space="preserve"> custom service. There might be a fix 2 where instead of an update, </w:t>
      </w:r>
      <w:proofErr w:type="gramStart"/>
      <w:r w:rsidR="001E2094">
        <w:rPr>
          <w:rFonts w:asciiTheme="minorHAnsi" w:hAnsiTheme="minorHAnsi" w:cstheme="minorHAnsi"/>
          <w:sz w:val="24"/>
          <w:szCs w:val="24"/>
        </w:rPr>
        <w:t>there’s</w:t>
      </w:r>
      <w:proofErr w:type="gramEnd"/>
      <w:r w:rsidR="001E2094">
        <w:rPr>
          <w:rFonts w:asciiTheme="minorHAnsi" w:hAnsiTheme="minorHAnsi" w:cstheme="minorHAnsi"/>
          <w:sz w:val="24"/>
          <w:szCs w:val="24"/>
        </w:rPr>
        <w:t xml:space="preserve"> a merge.</w:t>
      </w:r>
    </w:p>
    <w:p w:rsidR="00EC7C0F" w:rsidRPr="007241E6" w:rsidRDefault="007241E6" w:rsidP="007241E6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 Tips:</w:t>
      </w:r>
    </w:p>
    <w:p w:rsidR="00EC7C0F" w:rsidRPr="007241E6" w:rsidRDefault="007241E6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a. </w:t>
      </w:r>
      <w:r w:rsidR="00EC7C0F" w:rsidRPr="007241E6">
        <w:rPr>
          <w:rFonts w:asciiTheme="minorHAnsi" w:hAnsiTheme="minorHAnsi" w:cstheme="minorHAnsi"/>
          <w:sz w:val="24"/>
          <w:szCs w:val="24"/>
        </w:rPr>
        <w:t>Detecting Duplicates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EC7C0F" w:rsidRPr="007241E6">
        <w:rPr>
          <w:rFonts w:asciiTheme="minorHAnsi" w:hAnsiTheme="minorHAnsi" w:cstheme="minorHAnsi"/>
          <w:sz w:val="24"/>
          <w:szCs w:val="24"/>
        </w:rPr>
        <w:t xml:space="preserve">You can do a find all in </w:t>
      </w:r>
      <w:proofErr w:type="spellStart"/>
      <w:r w:rsidR="00EC7C0F" w:rsidRPr="007241E6">
        <w:rPr>
          <w:rFonts w:asciiTheme="minorHAnsi" w:hAnsiTheme="minorHAnsi" w:cstheme="minorHAnsi"/>
          <w:sz w:val="24"/>
          <w:szCs w:val="24"/>
        </w:rPr>
        <w:t>MarcEdit</w:t>
      </w:r>
      <w:proofErr w:type="spellEnd"/>
      <w:r w:rsidR="00EC7C0F" w:rsidRPr="007241E6">
        <w:rPr>
          <w:rFonts w:asciiTheme="minorHAnsi" w:hAnsiTheme="minorHAnsi" w:cstheme="minorHAnsi"/>
          <w:sz w:val="24"/>
          <w:szCs w:val="24"/>
        </w:rPr>
        <w:t xml:space="preserve"> and copy the results into an excel file. In Excel, select the cells. Click Home/Conditional Formatting/Highlight Cell Rules/Duplicate values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EC7C0F" w:rsidRPr="007241E6" w:rsidSect="009145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82539"/>
    <w:multiLevelType w:val="hybridMultilevel"/>
    <w:tmpl w:val="421C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70"/>
    <w:rsid w:val="00157D3B"/>
    <w:rsid w:val="001E2094"/>
    <w:rsid w:val="00220D26"/>
    <w:rsid w:val="002A784E"/>
    <w:rsid w:val="004B4370"/>
    <w:rsid w:val="007241E6"/>
    <w:rsid w:val="008445FA"/>
    <w:rsid w:val="0091457E"/>
    <w:rsid w:val="009630E6"/>
    <w:rsid w:val="009F718F"/>
    <w:rsid w:val="00B0334B"/>
    <w:rsid w:val="00C35D39"/>
    <w:rsid w:val="00CA288C"/>
    <w:rsid w:val="00D41A15"/>
    <w:rsid w:val="00D549E6"/>
    <w:rsid w:val="00E16C4F"/>
    <w:rsid w:val="00E916AB"/>
    <w:rsid w:val="00E95B16"/>
    <w:rsid w:val="00EC7C0F"/>
    <w:rsid w:val="00F41F5B"/>
    <w:rsid w:val="00F918AB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9C24"/>
  <w15:chartTrackingRefBased/>
  <w15:docId w15:val="{3B03F6EC-B4E7-4948-A531-35DBDCF4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00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00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7DDA0F9</Template>
  <TotalTime>182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Eustis</dc:creator>
  <cp:keywords/>
  <dc:description/>
  <cp:lastModifiedBy>Jennifer Eustis</cp:lastModifiedBy>
  <cp:revision>3</cp:revision>
  <dcterms:created xsi:type="dcterms:W3CDTF">2018-12-03T12:59:00Z</dcterms:created>
  <dcterms:modified xsi:type="dcterms:W3CDTF">2018-12-03T16:01:00Z</dcterms:modified>
</cp:coreProperties>
</file>