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0D1" w:rsidRDefault="00706BB3">
      <w:pPr>
        <w:pStyle w:val="Heading1"/>
        <w:spacing w:before="0" w:after="0"/>
        <w:jc w:val="center"/>
      </w:pPr>
      <w:r>
        <w:t>Electronic Resources Evaluation</w:t>
      </w:r>
    </w:p>
    <w:p w:rsidR="00C240D1" w:rsidRDefault="00706BB3">
      <w:pPr>
        <w:pStyle w:val="Heading1"/>
        <w:spacing w:before="0" w:after="0"/>
        <w:jc w:val="center"/>
      </w:pPr>
      <w:r>
        <w:t>For Batch Loading Bibliographic Metadata Sets</w:t>
      </w:r>
    </w:p>
    <w:p w:rsidR="00C240D1" w:rsidRDefault="00706BB3">
      <w:pPr>
        <w:pStyle w:val="Heading2"/>
        <w:rPr>
          <w:b/>
        </w:rPr>
      </w:pPr>
      <w:r>
        <w:rPr>
          <w:b/>
        </w:rPr>
        <w:t>General Information</w:t>
      </w:r>
    </w:p>
    <w:tbl>
      <w:tblPr>
        <w:tblStyle w:val="a0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4496"/>
        <w:gridCol w:w="8454"/>
      </w:tblGrid>
      <w:tr w:rsidR="00C240D1">
        <w:tc>
          <w:tcPr>
            <w:tcW w:w="4496" w:type="dxa"/>
          </w:tcPr>
          <w:p w:rsidR="00C240D1" w:rsidRDefault="00706BB3">
            <w:pPr>
              <w:rPr>
                <w:b/>
              </w:rPr>
            </w:pPr>
            <w:r>
              <w:rPr>
                <w:b/>
              </w:rPr>
              <w:t>Electronic Resource Name:</w:t>
            </w:r>
          </w:p>
        </w:tc>
        <w:tc>
          <w:tcPr>
            <w:tcW w:w="8454" w:type="dxa"/>
          </w:tcPr>
          <w:p w:rsidR="00C240D1" w:rsidRDefault="00706BB3">
            <w:proofErr w:type="spellStart"/>
            <w:r>
              <w:t>Siku</w:t>
            </w:r>
            <w:proofErr w:type="spellEnd"/>
            <w:r>
              <w:t xml:space="preserve"> </w:t>
            </w:r>
            <w:proofErr w:type="spellStart"/>
            <w:r>
              <w:t>QuanShu</w:t>
            </w:r>
            <w:proofErr w:type="spellEnd"/>
          </w:p>
        </w:tc>
      </w:tr>
      <w:tr w:rsidR="00C240D1">
        <w:tc>
          <w:tcPr>
            <w:tcW w:w="4496" w:type="dxa"/>
          </w:tcPr>
          <w:p w:rsidR="00C240D1" w:rsidRDefault="00706BB3">
            <w:pPr>
              <w:rPr>
                <w:b/>
              </w:rPr>
            </w:pPr>
            <w:r>
              <w:rPr>
                <w:b/>
              </w:rPr>
              <w:t>CORAL Reference Number:</w:t>
            </w:r>
          </w:p>
        </w:tc>
        <w:tc>
          <w:tcPr>
            <w:tcW w:w="8454" w:type="dxa"/>
          </w:tcPr>
          <w:p w:rsidR="00C240D1" w:rsidRDefault="00395CA3">
            <w:r>
              <w:t>371</w:t>
            </w:r>
          </w:p>
        </w:tc>
      </w:tr>
    </w:tbl>
    <w:p w:rsidR="00C240D1" w:rsidRDefault="00706BB3">
      <w:pPr>
        <w:pStyle w:val="Heading2"/>
        <w:rPr>
          <w:b/>
        </w:rPr>
      </w:pPr>
      <w:r>
        <w:rPr>
          <w:b/>
        </w:rPr>
        <w:t>Pre-processing Evaluation</w:t>
      </w:r>
    </w:p>
    <w:tbl>
      <w:tblPr>
        <w:tblStyle w:val="a1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2508"/>
        <w:gridCol w:w="2781"/>
        <w:gridCol w:w="2660"/>
        <w:gridCol w:w="2347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t>Criteria</w:t>
            </w:r>
          </w:p>
        </w:tc>
        <w:tc>
          <w:tcPr>
            <w:tcW w:w="2508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781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660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347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50)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Are there MARC records available?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Are the MARC records freely available?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 additional fee for the records? Examples include NAXOS or records created by contract such as DWS.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Is it easy to find the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Easy here means it is possible to find the MARC records from the Vendor site by looking at the site menu or in Collection Manager. 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lastRenderedPageBreak/>
              <w:t xml:space="preserve">Is there a 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 xml:space="preserve"> where these MARC records are?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proofErr w:type="gramStart"/>
            <w:r>
              <w:t>Yes</w:t>
            </w:r>
            <w:proofErr w:type="gramEnd"/>
            <w:r>
              <w:t xml:space="preserve"> is for Collection Manager and a Vendor URL. Any other method is no.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How are the MARC records delivered?</w:t>
            </w:r>
          </w:p>
        </w:tc>
        <w:tc>
          <w:tcPr>
            <w:tcW w:w="2508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down download from vendor, configure OCLC </w:t>
            </w:r>
            <w:proofErr w:type="spellStart"/>
            <w:r>
              <w:t>WorldShare</w:t>
            </w:r>
            <w:proofErr w:type="spellEnd"/>
            <w:r>
              <w:t>, download from FTP, etc.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OCLC </w:t>
            </w:r>
            <w:proofErr w:type="spellStart"/>
            <w:r>
              <w:rPr>
                <w:color w:val="000000"/>
              </w:rPr>
              <w:t>WorldShare</w:t>
            </w:r>
            <w:proofErr w:type="spellEnd"/>
            <w:r>
              <w:rPr>
                <w:color w:val="000000"/>
              </w:rPr>
              <w:t xml:space="preserve">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OCLC FTP = 1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Download from Vendor Site = 2</w:t>
            </w:r>
          </w:p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Retrieve from Vendor via Email = 3</w:t>
            </w:r>
          </w:p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Delivery Available = 4</w:t>
            </w:r>
          </w:p>
        </w:tc>
        <w:tc>
          <w:tcPr>
            <w:tcW w:w="2347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What is the delivery format for the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MARC21/UTF-8, MARC21/MARC8, MARC xml, etc.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MARC21/UTF-8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MARC21/MARC8 = 1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 XML = 2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All other formats = 3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Is there support for these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Support can be through a vendor contact or OCLC support for instance.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Is there any supporting documentation on the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Vendor page about the MARC records for instance.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lastRenderedPageBreak/>
              <w:t>Is this a static collection or will updates be applied to the MARC records going forward?</w:t>
            </w:r>
          </w:p>
        </w:tc>
        <w:tc>
          <w:tcPr>
            <w:tcW w:w="2508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A static collection will never change unlike a growing collection.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Are the number of MARC records in the set comparable to what the libraries has access to?</w:t>
            </w:r>
          </w:p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Comparable means at least 90% and above of titles are in the bibliographic set.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 = 2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Are there MARC records already in the library system?</w:t>
            </w:r>
          </w:p>
          <w:p w:rsidR="00C240D1" w:rsidRDefault="00C240D1"/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If yes, then is it necessary to delete the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 (Overlay)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Is there a recognizable match point in the MARC records?</w:t>
            </w:r>
          </w:p>
          <w:p w:rsidR="00C240D1" w:rsidRDefault="00C240D1"/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number/OCLC number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If there is a match point and an overlay is needed, do the match points between the records in the library system and MARC records match?</w:t>
            </w:r>
          </w:p>
        </w:tc>
        <w:tc>
          <w:tcPr>
            <w:tcW w:w="2508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it is not applicable score as 0.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 xml:space="preserve">Are there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?</w:t>
            </w:r>
          </w:p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do they lead to the electronic resource?</w:t>
            </w:r>
          </w:p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is it necessary to do any clean up?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Examples include multiple </w:t>
            </w:r>
            <w:proofErr w:type="spellStart"/>
            <w:r>
              <w:t>urls</w:t>
            </w:r>
            <w:proofErr w:type="spellEnd"/>
            <w:r>
              <w:t xml:space="preserve"> where one might be dead, there is the wrong subfield z information, or there are multiple </w:t>
            </w:r>
            <w:proofErr w:type="spellStart"/>
            <w:r>
              <w:t>urls</w:t>
            </w:r>
            <w:proofErr w:type="spellEnd"/>
            <w:r>
              <w:t xml:space="preserve"> per record.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 w:val="restart"/>
          </w:tcPr>
          <w:p w:rsidR="00C240D1" w:rsidRDefault="00706BB3">
            <w:r>
              <w:rPr>
                <w:b w:val="0"/>
              </w:rPr>
              <w:t xml:space="preserve">Do the records meet the minimal MARC quality </w:t>
            </w:r>
            <w:hyperlink r:id="rId6">
              <w:r>
                <w:rPr>
                  <w:b w:val="0"/>
                  <w:color w:val="0000FF"/>
                  <w:u w:val="single"/>
                </w:rPr>
                <w:t>checklist</w:t>
              </w:r>
            </w:hyperlink>
            <w:r>
              <w:rPr>
                <w:b w:val="0"/>
              </w:rPr>
              <w:t>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This includes best practices and national standards being followed. Partially means 1-3 elements below are missing. No means all elements are missing.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Partially = 5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number Present?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as the Language of Cataloging?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– mostly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eading=h.gjdgxs" w:colFirst="0" w:colLast="0"/>
            <w:bookmarkEnd w:id="0"/>
            <w:r>
              <w:t>RDA as Descriptive Cataloging Standard? Mix code as No.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 if applicable?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(LC) Present?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Information (such as Extent) Present?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Publication Information Present?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Present?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LDR Present and correct?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URLs work?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Are the MARC records one consistent record types?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NAXOS which is only streaming audio or Safari which is streaming audio/streaming video/</w:t>
            </w:r>
            <w:proofErr w:type="spellStart"/>
            <w:r>
              <w:t>ebooks</w:t>
            </w:r>
            <w:proofErr w:type="spellEnd"/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>Are the resources linked to consistent file types?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TRAIL where file types are txt, pdf, and html or Film Platform which is mp4.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706BB3">
            <w:r>
              <w:rPr>
                <w:b w:val="0"/>
              </w:rPr>
              <w:t xml:space="preserve">Is it necessary to create a new </w:t>
            </w:r>
            <w:proofErr w:type="spellStart"/>
            <w:r>
              <w:rPr>
                <w:b w:val="0"/>
              </w:rPr>
              <w:t>MarcEdit</w:t>
            </w:r>
            <w:proofErr w:type="spellEnd"/>
            <w:r>
              <w:rPr>
                <w:b w:val="0"/>
              </w:rPr>
              <w:t xml:space="preserve"> task?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3" w:type="dxa"/>
            <w:gridSpan w:val="4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347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C240D1" w:rsidRDefault="00C240D1"/>
    <w:p w:rsidR="00C240D1" w:rsidRDefault="00706BB3">
      <w:pPr>
        <w:pStyle w:val="Heading2"/>
        <w:rPr>
          <w:b/>
        </w:rPr>
      </w:pPr>
      <w:r>
        <w:rPr>
          <w:b/>
        </w:rPr>
        <w:lastRenderedPageBreak/>
        <w:t>Initial Load Evaluation</w:t>
      </w:r>
    </w:p>
    <w:tbl>
      <w:tblPr>
        <w:tblStyle w:val="a2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2650"/>
        <w:gridCol w:w="2676"/>
        <w:gridCol w:w="2339"/>
        <w:gridCol w:w="2519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706BB3">
            <w:r>
              <w:t>Criteria</w:t>
            </w:r>
          </w:p>
        </w:tc>
        <w:tc>
          <w:tcPr>
            <w:tcW w:w="2650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76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39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19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10)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706BB3">
            <w:r>
              <w:rPr>
                <w:b w:val="0"/>
              </w:rPr>
              <w:t>Does a new collection and load code need to be created?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706BB3">
            <w:r>
              <w:rPr>
                <w:b w:val="0"/>
              </w:rPr>
              <w:t>Does new documentation need to be created?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Yes/Updated/No.</w:t>
            </w:r>
          </w:p>
        </w:tc>
        <w:tc>
          <w:tcPr>
            <w:tcW w:w="2339" w:type="dxa"/>
          </w:tcPr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Yes = </w:t>
            </w:r>
            <w:r>
              <w:t>2</w:t>
            </w:r>
          </w:p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= 1</w:t>
            </w:r>
          </w:p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706BB3">
            <w:r>
              <w:rPr>
                <w:b w:val="0"/>
              </w:rPr>
              <w:t>Does the Record Loading shared network drive need to be set up for these MARC records?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</w:p>
        </w:tc>
        <w:tc>
          <w:tcPr>
            <w:tcW w:w="2339" w:type="dxa"/>
          </w:tcPr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706BB3">
            <w:r>
              <w:rPr>
                <w:b w:val="0"/>
              </w:rPr>
              <w:t>Are Aleph records being overlaid?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706BB3">
            <w:r>
              <w:rPr>
                <w:b w:val="0"/>
              </w:rPr>
              <w:t>Do Aleph records need to be deleted?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 w:rsidT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tcBorders>
              <w:top w:val="single" w:sz="8" w:space="0" w:color="D6E3BC"/>
              <w:left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D1" w:rsidRDefault="00706BB3">
            <w:pPr>
              <w:spacing w:line="276" w:lineRule="auto"/>
            </w:pPr>
            <w:r>
              <w:rPr>
                <w:b w:val="0"/>
              </w:rPr>
              <w:t>Do Aleph records need to be deleted at off hours or at a particular time?</w:t>
            </w:r>
          </w:p>
        </w:tc>
        <w:tc>
          <w:tcPr>
            <w:tcW w:w="2650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D1" w:rsidRPr="00154EBE" w:rsidRDefault="00154E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D1" w:rsidRDefault="00706B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8pm and before 4am. At a particular time means when users are less likely to be looking for these materials or not during high traffic times.</w:t>
            </w:r>
          </w:p>
        </w:tc>
        <w:tc>
          <w:tcPr>
            <w:tcW w:w="2339" w:type="dxa"/>
          </w:tcPr>
          <w:p w:rsidR="00C240D1" w:rsidRDefault="00706B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Yes = 1</w:t>
            </w:r>
          </w:p>
          <w:p w:rsidR="00C240D1" w:rsidRDefault="00706B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706BB3">
            <w:r>
              <w:rPr>
                <w:b w:val="0"/>
              </w:rPr>
              <w:lastRenderedPageBreak/>
              <w:t>Do the MARC records have to be loaded at off hours?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after 8pm and before 4am.</w:t>
            </w:r>
          </w:p>
        </w:tc>
        <w:tc>
          <w:tcPr>
            <w:tcW w:w="2339" w:type="dxa"/>
          </w:tcPr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706BB3">
            <w:r>
              <w:rPr>
                <w:b w:val="0"/>
              </w:rPr>
              <w:t>Can the MARC records be loaded?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706B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  <w:gridSpan w:val="4"/>
          </w:tcPr>
          <w:p w:rsidR="00C240D1" w:rsidRDefault="00706BB3">
            <w:pPr>
              <w:jc w:val="right"/>
            </w:pPr>
            <w:r>
              <w:t>Total: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C240D1" w:rsidRDefault="00706BB3">
      <w:pPr>
        <w:pStyle w:val="Heading2"/>
        <w:rPr>
          <w:b/>
        </w:rPr>
      </w:pPr>
      <w:r>
        <w:rPr>
          <w:b/>
        </w:rPr>
        <w:t>Post Initial Load Evaluation</w:t>
      </w:r>
    </w:p>
    <w:tbl>
      <w:tblPr>
        <w:tblStyle w:val="a3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2673"/>
        <w:gridCol w:w="2698"/>
        <w:gridCol w:w="2374"/>
        <w:gridCol w:w="2547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706BB3">
            <w:r>
              <w:t>Criteria</w:t>
            </w:r>
          </w:p>
        </w:tc>
        <w:tc>
          <w:tcPr>
            <w:tcW w:w="2673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98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74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47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40)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706BB3">
            <w:r>
              <w:rPr>
                <w:b w:val="0"/>
              </w:rPr>
              <w:t>Do MARC records have to be loaded on a recurring schedule after the initial load?</w:t>
            </w:r>
          </w:p>
        </w:tc>
        <w:tc>
          <w:tcPr>
            <w:tcW w:w="2673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0D1" w:rsidRDefault="00706B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706BB3">
            <w:r>
              <w:rPr>
                <w:b w:val="0"/>
              </w:rPr>
              <w:t>Do MARC records have to be deleted on a recurring schedule?</w:t>
            </w:r>
          </w:p>
        </w:tc>
        <w:tc>
          <w:tcPr>
            <w:tcW w:w="2673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0D1" w:rsidRDefault="00706B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706BB3">
            <w:r>
              <w:rPr>
                <w:b w:val="0"/>
              </w:rPr>
              <w:t>Do MARC records have to be merged on a recurring schedule?</w:t>
            </w:r>
          </w:p>
        </w:tc>
        <w:tc>
          <w:tcPr>
            <w:tcW w:w="2673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0D1" w:rsidRDefault="00706B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706B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0D1" w:rsidRDefault="00395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706BB3">
            <w:r>
              <w:rPr>
                <w:b w:val="0"/>
              </w:rPr>
              <w:t>Not applicable as MARC records cannot be loaded. (See comments)</w:t>
            </w:r>
          </w:p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highest number for previous responses as all is unknown and 9 if MARC records cannot be loaded. If records can be loaded, assign 0.</w:t>
            </w:r>
          </w:p>
        </w:tc>
        <w:tc>
          <w:tcPr>
            <w:tcW w:w="2374" w:type="dxa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547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0D1">
        <w:tc>
          <w:tcPr>
            <w:tcW w:w="10403" w:type="dxa"/>
            <w:gridSpan w:val="4"/>
          </w:tcPr>
          <w:p w:rsidR="00C240D1" w:rsidRDefault="00706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547" w:type="dxa"/>
          </w:tcPr>
          <w:p w:rsidR="00C240D1" w:rsidRDefault="00395CA3">
            <w:r>
              <w:t>0</w:t>
            </w:r>
          </w:p>
        </w:tc>
      </w:tr>
    </w:tbl>
    <w:p w:rsidR="00C240D1" w:rsidRDefault="00C240D1"/>
    <w:p w:rsidR="00C240D1" w:rsidRDefault="00706BB3">
      <w:pPr>
        <w:pStyle w:val="Heading2"/>
      </w:pPr>
      <w:r>
        <w:t xml:space="preserve">Total Score: </w:t>
      </w:r>
    </w:p>
    <w:tbl>
      <w:tblPr>
        <w:tblStyle w:val="a4"/>
        <w:tblW w:w="1296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529"/>
        <w:gridCol w:w="4323"/>
        <w:gridCol w:w="4108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9" w:type="dxa"/>
          </w:tcPr>
          <w:p w:rsidR="00C240D1" w:rsidRDefault="00706BB3">
            <w:r>
              <w:t>Evaluation Stage</w:t>
            </w:r>
          </w:p>
        </w:tc>
        <w:tc>
          <w:tcPr>
            <w:tcW w:w="4323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108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Max Score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0D1" w:rsidRDefault="00706BB3">
            <w:r>
              <w:t>Pre-processing evaluation</w:t>
            </w:r>
          </w:p>
        </w:tc>
        <w:tc>
          <w:tcPr>
            <w:tcW w:w="4323" w:type="dxa"/>
          </w:tcPr>
          <w:p w:rsidR="00C240D1" w:rsidRDefault="0039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08" w:type="dxa"/>
          </w:tcPr>
          <w:p w:rsidR="00C240D1" w:rsidRDefault="0070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0D1" w:rsidRDefault="00706BB3">
            <w:r>
              <w:t>Initial load evaluation</w:t>
            </w:r>
          </w:p>
        </w:tc>
        <w:tc>
          <w:tcPr>
            <w:tcW w:w="4323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08" w:type="dxa"/>
          </w:tcPr>
          <w:p w:rsidR="00C240D1" w:rsidRDefault="00706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0D1" w:rsidRDefault="00706BB3">
            <w:r>
              <w:t>Post initial load evaluation</w:t>
            </w:r>
          </w:p>
        </w:tc>
        <w:tc>
          <w:tcPr>
            <w:tcW w:w="4323" w:type="dxa"/>
          </w:tcPr>
          <w:p w:rsidR="00C240D1" w:rsidRDefault="0039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08" w:type="dxa"/>
          </w:tcPr>
          <w:p w:rsidR="00C240D1" w:rsidRDefault="00706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</w:tbl>
    <w:p w:rsidR="00C240D1" w:rsidRDefault="00C240D1"/>
    <w:p w:rsidR="00C240D1" w:rsidRDefault="00706BB3">
      <w:pPr>
        <w:pStyle w:val="Heading2"/>
      </w:pPr>
      <w:r>
        <w:t xml:space="preserve">Total Time to Score &amp; Evaluate (Minutes): </w:t>
      </w:r>
    </w:p>
    <w:tbl>
      <w:tblPr>
        <w:tblStyle w:val="a5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C240D1" w:rsidRDefault="00706BB3">
            <w:r>
              <w:t>Evaluation Stage</w:t>
            </w:r>
          </w:p>
        </w:tc>
        <w:tc>
          <w:tcPr>
            <w:tcW w:w="6475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or Estimated Time for task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706BB3">
            <w:r>
              <w:t>Pre-processing evaluation</w:t>
            </w:r>
          </w:p>
        </w:tc>
        <w:tc>
          <w:tcPr>
            <w:tcW w:w="6475" w:type="dxa"/>
          </w:tcPr>
          <w:p w:rsidR="00C240D1" w:rsidRDefault="0003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706BB3">
            <w:r>
              <w:t>Initial load evaluation</w:t>
            </w:r>
          </w:p>
        </w:tc>
        <w:tc>
          <w:tcPr>
            <w:tcW w:w="6475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706BB3">
            <w:r>
              <w:t>Post initial load evaluation</w:t>
            </w:r>
          </w:p>
        </w:tc>
        <w:tc>
          <w:tcPr>
            <w:tcW w:w="6475" w:type="dxa"/>
          </w:tcPr>
          <w:p w:rsidR="00C240D1" w:rsidRDefault="0039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C240D1" w:rsidRDefault="00C240D1"/>
    <w:p w:rsidR="00C240D1" w:rsidRDefault="00706BB3">
      <w:pPr>
        <w:pStyle w:val="Heading2"/>
      </w:pPr>
      <w:r>
        <w:t xml:space="preserve">Comments: </w:t>
      </w:r>
    </w:p>
    <w:tbl>
      <w:tblPr>
        <w:tblStyle w:val="a6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C240D1" w:rsidRDefault="00706BB3">
            <w:r>
              <w:t>Evaluation Stage</w:t>
            </w:r>
          </w:p>
        </w:tc>
        <w:tc>
          <w:tcPr>
            <w:tcW w:w="6475" w:type="dxa"/>
          </w:tcPr>
          <w:p w:rsidR="00C240D1" w:rsidRDefault="00706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706BB3">
            <w:r>
              <w:t>Pre-processing evaluation</w:t>
            </w:r>
          </w:p>
        </w:tc>
        <w:tc>
          <w:tcPr>
            <w:tcW w:w="6475" w:type="dxa"/>
          </w:tcPr>
          <w:p w:rsidR="00C240D1" w:rsidRDefault="0039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was loaded some time ago and is a static collection. There is no documentation on how this was originally evaluated – bit of a black box.</w:t>
            </w:r>
            <w:bookmarkStart w:id="1" w:name="_GoBack"/>
            <w:bookmarkEnd w:id="1"/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706BB3">
            <w:r>
              <w:lastRenderedPageBreak/>
              <w:t>Initial load evaluation</w:t>
            </w:r>
          </w:p>
        </w:tc>
        <w:tc>
          <w:tcPr>
            <w:tcW w:w="6475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706BB3">
            <w:r>
              <w:t>Post initial load evaluation</w:t>
            </w:r>
          </w:p>
        </w:tc>
        <w:tc>
          <w:tcPr>
            <w:tcW w:w="6475" w:type="dxa"/>
          </w:tcPr>
          <w:p w:rsidR="00C240D1" w:rsidRDefault="00C24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40D1" w:rsidRDefault="00C240D1"/>
    <w:sectPr w:rsidR="00C240D1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4BEE"/>
    <w:multiLevelType w:val="multilevel"/>
    <w:tmpl w:val="6F5EE8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221EB1"/>
    <w:multiLevelType w:val="multilevel"/>
    <w:tmpl w:val="3E5E2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EC61E5"/>
    <w:multiLevelType w:val="multilevel"/>
    <w:tmpl w:val="BB6C9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6F73BC"/>
    <w:multiLevelType w:val="multilevel"/>
    <w:tmpl w:val="69708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D1"/>
    <w:rsid w:val="00033368"/>
    <w:rsid w:val="000B50D7"/>
    <w:rsid w:val="00154EBE"/>
    <w:rsid w:val="0022191A"/>
    <w:rsid w:val="00395CA3"/>
    <w:rsid w:val="00592C24"/>
    <w:rsid w:val="00706BB3"/>
    <w:rsid w:val="009520A1"/>
    <w:rsid w:val="00972473"/>
    <w:rsid w:val="009A7B1F"/>
    <w:rsid w:val="00AC3706"/>
    <w:rsid w:val="00C240D1"/>
    <w:rsid w:val="00E26007"/>
    <w:rsid w:val="00F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38A1"/>
  <w15:docId w15:val="{03D8E267-BC3A-4F07-B812-048ACCF2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5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23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04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042C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C351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J8A_FOCebUPjWNrQy7MSvNUgi0v1KsyGXG_IB6MDGAo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XX7Rneq/Na0iUZOtKnPG9q40Zg==">AMUW2mXBIraAf0rOYc7W2Qx27qqmYkceSkMiXJZPpL1SwXzOLudePNrf/lm7RZMzUeZLd4C/5rVjMFPLkL9m10auNGBL55eJGFhleMvfkDATDKQqYhKoXeuwcHZeyRT6d9/lyA+HL/ib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6294BA41.dotm</Template>
  <TotalTime>4</TotalTime>
  <Pages>10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Amherst</Company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Eustis</dc:creator>
  <cp:lastModifiedBy>Jennifer Eustis</cp:lastModifiedBy>
  <cp:revision>3</cp:revision>
  <dcterms:created xsi:type="dcterms:W3CDTF">2019-11-13T20:02:00Z</dcterms:created>
  <dcterms:modified xsi:type="dcterms:W3CDTF">2019-11-13T20:05:00Z</dcterms:modified>
</cp:coreProperties>
</file>