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3B0F6" w14:textId="652EAEC7" w:rsidR="00C453A4" w:rsidRDefault="00C453A4" w:rsidP="00C453A4">
      <w:pPr>
        <w:jc w:val="center"/>
        <w:rPr>
          <w:rFonts w:ascii="Times New Roman" w:hAnsi="Times New Roman" w:cs="Times New Roman"/>
          <w:b/>
          <w:bCs/>
          <w:color w:val="000000" w:themeColor="text1"/>
        </w:rPr>
      </w:pPr>
      <w:r w:rsidRPr="00C813BA">
        <w:rPr>
          <w:rFonts w:ascii="Times New Roman" w:hAnsi="Times New Roman" w:cs="Times New Roman"/>
          <w:b/>
          <w:bCs/>
          <w:color w:val="000000" w:themeColor="text1"/>
        </w:rPr>
        <w:t>Employee Retention and Churn Analysis: Identifying Key Drivers of Tenure</w:t>
      </w:r>
    </w:p>
    <w:p w14:paraId="669C3550" w14:textId="09C8085F" w:rsidR="007149B8" w:rsidRDefault="00F61C22">
      <w:pPr>
        <w:rPr>
          <w:rFonts w:ascii="Times New Roman" w:hAnsi="Times New Roman" w:cs="Times New Roman"/>
          <w:color w:val="000000" w:themeColor="text1"/>
        </w:rPr>
      </w:pPr>
      <w:r w:rsidRPr="00557EBE">
        <w:rPr>
          <w:rFonts w:ascii="Times New Roman" w:hAnsi="Times New Roman" w:cs="Times New Roman"/>
          <w:b/>
          <w:bCs/>
          <w:color w:val="000000" w:themeColor="text1"/>
        </w:rPr>
        <w:t>Summary</w:t>
      </w:r>
      <w:r>
        <w:rPr>
          <w:rFonts w:ascii="Times New Roman" w:hAnsi="Times New Roman" w:cs="Times New Roman"/>
          <w:color w:val="000000" w:themeColor="text1"/>
        </w:rPr>
        <w:t xml:space="preserve">: </w:t>
      </w:r>
      <w:r w:rsidR="000F260E" w:rsidRPr="000F260E">
        <w:rPr>
          <w:rFonts w:ascii="Times New Roman" w:hAnsi="Times New Roman" w:cs="Times New Roman"/>
          <w:color w:val="000000" w:themeColor="text1"/>
        </w:rPr>
        <w:t xml:space="preserve">Analyze employee data to identify the factors most strongly associated with long tenure, </w:t>
      </w:r>
      <w:r w:rsidR="007149B8" w:rsidRPr="007149B8">
        <w:rPr>
          <w:rFonts w:ascii="Times New Roman" w:hAnsi="Times New Roman" w:cs="Times New Roman"/>
          <w:color w:val="000000" w:themeColor="text1"/>
        </w:rPr>
        <w:t>using correlation analysis to reveal key drivers of retention and churn.</w:t>
      </w:r>
    </w:p>
    <w:p w14:paraId="5765FEFD" w14:textId="1AF5C670" w:rsidR="009D771C" w:rsidRDefault="009D771C">
      <w:pPr>
        <w:rPr>
          <w:rFonts w:ascii="Times New Roman" w:hAnsi="Times New Roman" w:cs="Times New Roman"/>
          <w:color w:val="000000" w:themeColor="text1"/>
        </w:rPr>
      </w:pPr>
      <w:r>
        <w:rPr>
          <w:rFonts w:ascii="Times New Roman" w:hAnsi="Times New Roman" w:cs="Times New Roman"/>
          <w:color w:val="000000" w:themeColor="text1"/>
        </w:rPr>
        <w:t xml:space="preserve">Understanding patterns in employee tenure can help a company develop a stable </w:t>
      </w:r>
      <w:r w:rsidR="004A1E7B">
        <w:rPr>
          <w:rFonts w:ascii="Times New Roman" w:hAnsi="Times New Roman" w:cs="Times New Roman"/>
          <w:color w:val="000000" w:themeColor="text1"/>
        </w:rPr>
        <w:t>workforce and</w:t>
      </w:r>
      <w:r>
        <w:rPr>
          <w:rFonts w:ascii="Times New Roman" w:hAnsi="Times New Roman" w:cs="Times New Roman"/>
          <w:color w:val="000000" w:themeColor="text1"/>
        </w:rPr>
        <w:t xml:space="preserve"> increase their productivity while minimizing </w:t>
      </w:r>
      <w:r w:rsidR="00622FC6">
        <w:rPr>
          <w:rFonts w:ascii="Times New Roman" w:hAnsi="Times New Roman" w:cs="Times New Roman"/>
          <w:color w:val="000000" w:themeColor="text1"/>
        </w:rPr>
        <w:t>costs spent on training and onboarding.</w:t>
      </w:r>
    </w:p>
    <w:p w14:paraId="4938E98F" w14:textId="679B49B1" w:rsidR="00F54897" w:rsidRDefault="00F54897">
      <w:pPr>
        <w:rPr>
          <w:rFonts w:ascii="Times New Roman" w:hAnsi="Times New Roman" w:cs="Times New Roman"/>
          <w:color w:val="000000" w:themeColor="text1"/>
        </w:rPr>
      </w:pPr>
      <w:r w:rsidRPr="00F54897">
        <w:rPr>
          <w:rFonts w:ascii="Times New Roman" w:hAnsi="Times New Roman" w:cs="Times New Roman"/>
          <w:b/>
          <w:bCs/>
          <w:color w:val="000000" w:themeColor="text1"/>
        </w:rPr>
        <w:t>Data Overview</w:t>
      </w:r>
      <w:r>
        <w:rPr>
          <w:rFonts w:ascii="Times New Roman" w:hAnsi="Times New Roman" w:cs="Times New Roman"/>
          <w:color w:val="000000" w:themeColor="text1"/>
        </w:rPr>
        <w:t>:</w:t>
      </w:r>
    </w:p>
    <w:p w14:paraId="2D34CB70" w14:textId="77777777" w:rsidR="00CB68F3" w:rsidRDefault="00F54897">
      <w:pPr>
        <w:rPr>
          <w:rFonts w:ascii="Times New Roman" w:hAnsi="Times New Roman" w:cs="Times New Roman"/>
          <w:color w:val="000000" w:themeColor="text1"/>
        </w:rPr>
      </w:pPr>
      <w:r>
        <w:rPr>
          <w:rFonts w:ascii="Times New Roman" w:hAnsi="Times New Roman" w:cs="Times New Roman"/>
          <w:color w:val="000000" w:themeColor="text1"/>
        </w:rPr>
        <w:t xml:space="preserve">I </w:t>
      </w:r>
      <w:r w:rsidR="005F65C3">
        <w:rPr>
          <w:rFonts w:ascii="Times New Roman" w:hAnsi="Times New Roman" w:cs="Times New Roman"/>
          <w:color w:val="000000" w:themeColor="text1"/>
        </w:rPr>
        <w:t xml:space="preserve">used a dataset that was generated by </w:t>
      </w:r>
      <w:proofErr w:type="spellStart"/>
      <w:r w:rsidR="005F65C3">
        <w:rPr>
          <w:rFonts w:ascii="Times New Roman" w:hAnsi="Times New Roman" w:cs="Times New Roman"/>
          <w:color w:val="000000" w:themeColor="text1"/>
        </w:rPr>
        <w:t>chatgpt</w:t>
      </w:r>
      <w:proofErr w:type="spellEnd"/>
      <w:r w:rsidR="005F65C3">
        <w:rPr>
          <w:rFonts w:ascii="Times New Roman" w:hAnsi="Times New Roman" w:cs="Times New Roman"/>
          <w:color w:val="000000" w:themeColor="text1"/>
        </w:rPr>
        <w:t xml:space="preserve"> that I also manually edited for my employee data in this project.</w:t>
      </w:r>
      <w:r w:rsidR="003A1289">
        <w:rPr>
          <w:rFonts w:ascii="Times New Roman" w:hAnsi="Times New Roman" w:cs="Times New Roman"/>
          <w:color w:val="000000" w:themeColor="text1"/>
        </w:rPr>
        <w:t xml:space="preserve"> </w:t>
      </w:r>
      <w:r w:rsidR="00CA66BE">
        <w:rPr>
          <w:rFonts w:ascii="Times New Roman" w:hAnsi="Times New Roman" w:cs="Times New Roman"/>
          <w:color w:val="000000" w:themeColor="text1"/>
        </w:rPr>
        <w:t>The dataset included the hiring and salary information of 45 employees spanning from 2018-2024.</w:t>
      </w:r>
      <w:r w:rsidR="006B2D59">
        <w:rPr>
          <w:rFonts w:ascii="Times New Roman" w:hAnsi="Times New Roman" w:cs="Times New Roman"/>
          <w:color w:val="000000" w:themeColor="text1"/>
        </w:rPr>
        <w:t xml:space="preserve"> </w:t>
      </w:r>
    </w:p>
    <w:p w14:paraId="466EBECB" w14:textId="1F76FDDE" w:rsidR="00CB68F3" w:rsidRDefault="00CB68F3">
      <w:pPr>
        <w:rPr>
          <w:rFonts w:ascii="Times New Roman" w:hAnsi="Times New Roman" w:cs="Times New Roman"/>
          <w:color w:val="000000" w:themeColor="text1"/>
        </w:rPr>
      </w:pPr>
      <w:r>
        <w:rPr>
          <w:rFonts w:ascii="Times New Roman" w:hAnsi="Times New Roman" w:cs="Times New Roman"/>
          <w:color w:val="000000" w:themeColor="text1"/>
        </w:rPr>
        <w:t xml:space="preserve">Basic data cleaning and formatting tasks were performed, including: </w:t>
      </w:r>
    </w:p>
    <w:p w14:paraId="0C4ADA15" w14:textId="77777777" w:rsidR="00CE3DAE" w:rsidRDefault="006B2D59" w:rsidP="00CE3DAE">
      <w:pPr>
        <w:rPr>
          <w:rFonts w:ascii="Times New Roman" w:hAnsi="Times New Roman" w:cs="Times New Roman"/>
          <w:color w:val="000000" w:themeColor="text1"/>
        </w:rPr>
      </w:pPr>
      <w:r>
        <w:rPr>
          <w:rFonts w:ascii="Times New Roman" w:hAnsi="Times New Roman" w:cs="Times New Roman"/>
          <w:color w:val="000000" w:themeColor="text1"/>
        </w:rPr>
        <w:t xml:space="preserve">Some of the key columns were their department, hiring date, last working </w:t>
      </w:r>
    </w:p>
    <w:p w14:paraId="4BFEA5A1" w14:textId="2E39BEBF" w:rsidR="00CE3DAE" w:rsidRPr="00CE3DAE" w:rsidRDefault="00CE3DAE" w:rsidP="00CE3DAE">
      <w:pPr>
        <w:pStyle w:val="ListParagraph"/>
        <w:numPr>
          <w:ilvl w:val="0"/>
          <w:numId w:val="3"/>
        </w:numPr>
        <w:rPr>
          <w:rFonts w:ascii="Times New Roman" w:hAnsi="Times New Roman" w:cs="Times New Roman"/>
          <w:color w:val="000000" w:themeColor="text1"/>
        </w:rPr>
      </w:pPr>
      <w:r w:rsidRPr="00CE3DAE">
        <w:rPr>
          <w:rFonts w:ascii="Times New Roman" w:hAnsi="Times New Roman" w:cs="Times New Roman"/>
          <w:color w:val="000000" w:themeColor="text1"/>
        </w:rPr>
        <w:t>Handling blank cells</w:t>
      </w:r>
    </w:p>
    <w:p w14:paraId="0324DF0B" w14:textId="34AB9B5B" w:rsidR="00CE3DAE" w:rsidRPr="00CE3DAE" w:rsidRDefault="00CE3DAE" w:rsidP="00CE3DAE">
      <w:pPr>
        <w:pStyle w:val="ListParagraph"/>
        <w:numPr>
          <w:ilvl w:val="0"/>
          <w:numId w:val="3"/>
        </w:numPr>
        <w:rPr>
          <w:rFonts w:ascii="Times New Roman" w:hAnsi="Times New Roman" w:cs="Times New Roman"/>
          <w:color w:val="000000" w:themeColor="text1"/>
        </w:rPr>
      </w:pPr>
      <w:r w:rsidRPr="00CE3DAE">
        <w:rPr>
          <w:rFonts w:ascii="Times New Roman" w:hAnsi="Times New Roman" w:cs="Times New Roman"/>
          <w:color w:val="000000" w:themeColor="text1"/>
        </w:rPr>
        <w:t>Trimming spaces around text</w:t>
      </w:r>
    </w:p>
    <w:p w14:paraId="388D5C66" w14:textId="1218C997" w:rsidR="00CE3DAE" w:rsidRPr="00CE3DAE" w:rsidRDefault="00CE3DAE" w:rsidP="00CE3DAE">
      <w:pPr>
        <w:pStyle w:val="ListParagraph"/>
        <w:numPr>
          <w:ilvl w:val="0"/>
          <w:numId w:val="3"/>
        </w:numPr>
        <w:rPr>
          <w:rFonts w:ascii="Times New Roman" w:hAnsi="Times New Roman" w:cs="Times New Roman"/>
          <w:color w:val="000000" w:themeColor="text1"/>
        </w:rPr>
      </w:pPr>
      <w:r w:rsidRPr="00CE3DAE">
        <w:rPr>
          <w:rFonts w:ascii="Times New Roman" w:hAnsi="Times New Roman" w:cs="Times New Roman"/>
          <w:color w:val="000000" w:themeColor="text1"/>
        </w:rPr>
        <w:t>Formatting salaries as currency with comma separators</w:t>
      </w:r>
    </w:p>
    <w:p w14:paraId="221E7FC3" w14:textId="310A2994" w:rsidR="00CE3DAE" w:rsidRPr="00CE3DAE" w:rsidRDefault="00CE3DAE" w:rsidP="00CE3DAE">
      <w:pPr>
        <w:pStyle w:val="ListParagraph"/>
        <w:numPr>
          <w:ilvl w:val="0"/>
          <w:numId w:val="3"/>
        </w:numPr>
        <w:rPr>
          <w:rFonts w:ascii="Times New Roman" w:hAnsi="Times New Roman" w:cs="Times New Roman"/>
          <w:color w:val="000000" w:themeColor="text1"/>
        </w:rPr>
      </w:pPr>
      <w:r w:rsidRPr="00CE3DAE">
        <w:rPr>
          <w:rFonts w:ascii="Times New Roman" w:hAnsi="Times New Roman" w:cs="Times New Roman"/>
          <w:color w:val="000000" w:themeColor="text1"/>
        </w:rPr>
        <w:t xml:space="preserve">Using data validation to ensure dates were realistic (hiring dates before </w:t>
      </w:r>
      <w:proofErr w:type="gramStart"/>
      <w:r w:rsidRPr="00CE3DAE">
        <w:rPr>
          <w:rFonts w:ascii="Times New Roman" w:hAnsi="Times New Roman" w:cs="Times New Roman"/>
          <w:color w:val="000000" w:themeColor="text1"/>
        </w:rPr>
        <w:t>start dates</w:t>
      </w:r>
      <w:proofErr w:type="gramEnd"/>
      <w:r w:rsidRPr="00CE3DAE">
        <w:rPr>
          <w:rFonts w:ascii="Times New Roman" w:hAnsi="Times New Roman" w:cs="Times New Roman"/>
          <w:color w:val="000000" w:themeColor="text1"/>
        </w:rPr>
        <w:t>)</w:t>
      </w:r>
    </w:p>
    <w:p w14:paraId="071829FE" w14:textId="5B0F35C2" w:rsidR="00CE3DAE" w:rsidRPr="00CE3DAE" w:rsidRDefault="00CE3DAE" w:rsidP="00CE3DAE">
      <w:pPr>
        <w:pStyle w:val="ListParagraph"/>
        <w:numPr>
          <w:ilvl w:val="0"/>
          <w:numId w:val="3"/>
        </w:numPr>
        <w:rPr>
          <w:rFonts w:ascii="Times New Roman" w:hAnsi="Times New Roman" w:cs="Times New Roman"/>
          <w:color w:val="000000" w:themeColor="text1"/>
        </w:rPr>
      </w:pPr>
      <w:r w:rsidRPr="00CE3DAE">
        <w:rPr>
          <w:rFonts w:ascii="Times New Roman" w:hAnsi="Times New Roman" w:cs="Times New Roman"/>
          <w:color w:val="000000" w:themeColor="text1"/>
        </w:rPr>
        <w:t>Applying conditional formatting to highlight active employees in green (where the last working day was blank)</w:t>
      </w:r>
    </w:p>
    <w:p w14:paraId="22D77F05" w14:textId="450FBA0F" w:rsidR="00B9057C" w:rsidRDefault="00B9057C">
      <w:pPr>
        <w:rPr>
          <w:rFonts w:ascii="Times New Roman" w:hAnsi="Times New Roman" w:cs="Times New Roman"/>
          <w:color w:val="000000" w:themeColor="text1"/>
        </w:rPr>
      </w:pPr>
      <w:r w:rsidRPr="00B9057C">
        <w:rPr>
          <w:rFonts w:ascii="Times New Roman" w:hAnsi="Times New Roman" w:cs="Times New Roman"/>
          <w:b/>
          <w:bCs/>
          <w:color w:val="000000" w:themeColor="text1"/>
        </w:rPr>
        <w:t>Calculated metrics</w:t>
      </w:r>
      <w:r>
        <w:rPr>
          <w:rFonts w:ascii="Times New Roman" w:hAnsi="Times New Roman" w:cs="Times New Roman"/>
          <w:color w:val="000000" w:themeColor="text1"/>
        </w:rPr>
        <w:t>:</w:t>
      </w:r>
    </w:p>
    <w:p w14:paraId="25326484" w14:textId="446840C7" w:rsidR="00B9057C" w:rsidRDefault="00AA2F78">
      <w:pPr>
        <w:rPr>
          <w:rFonts w:ascii="Times New Roman" w:hAnsi="Times New Roman" w:cs="Times New Roman"/>
          <w:color w:val="000000" w:themeColor="text1"/>
        </w:rPr>
      </w:pPr>
      <w:r>
        <w:rPr>
          <w:rFonts w:ascii="Times New Roman" w:hAnsi="Times New Roman" w:cs="Times New Roman"/>
          <w:color w:val="000000" w:themeColor="text1"/>
        </w:rPr>
        <w:t>-Tenure – the difference between their start and end working dates</w:t>
      </w:r>
    </w:p>
    <w:p w14:paraId="39940449" w14:textId="3B6D762E" w:rsidR="00AA2F78" w:rsidRDefault="00AA2F78">
      <w:pPr>
        <w:rPr>
          <w:rFonts w:ascii="Times New Roman" w:hAnsi="Times New Roman" w:cs="Times New Roman"/>
          <w:color w:val="000000" w:themeColor="text1"/>
        </w:rPr>
      </w:pPr>
      <w:r>
        <w:rPr>
          <w:rFonts w:ascii="Times New Roman" w:hAnsi="Times New Roman" w:cs="Times New Roman"/>
          <w:color w:val="000000" w:themeColor="text1"/>
        </w:rPr>
        <w:t>-</w:t>
      </w:r>
      <w:r w:rsidR="00B210C2">
        <w:rPr>
          <w:rFonts w:ascii="Times New Roman" w:hAnsi="Times New Roman" w:cs="Times New Roman"/>
          <w:color w:val="000000" w:themeColor="text1"/>
        </w:rPr>
        <w:t>Retention Rate – the percent of employees at the start that</w:t>
      </w:r>
      <w:r w:rsidR="008026C6">
        <w:rPr>
          <w:rFonts w:ascii="Times New Roman" w:hAnsi="Times New Roman" w:cs="Times New Roman"/>
          <w:color w:val="000000" w:themeColor="text1"/>
        </w:rPr>
        <w:t xml:space="preserve"> are still employed</w:t>
      </w:r>
    </w:p>
    <w:p w14:paraId="123D1A37" w14:textId="43E76894" w:rsidR="00B210C2" w:rsidRDefault="00650A68">
      <w:pPr>
        <w:rPr>
          <w:rFonts w:ascii="Times New Roman" w:hAnsi="Times New Roman" w:cs="Times New Roman"/>
          <w:color w:val="000000" w:themeColor="text1"/>
        </w:rPr>
      </w:pPr>
      <w:r>
        <w:rPr>
          <w:rFonts w:ascii="Times New Roman" w:hAnsi="Times New Roman" w:cs="Times New Roman"/>
          <w:color w:val="000000" w:themeColor="text1"/>
        </w:rPr>
        <w:t xml:space="preserve">-Churn – the percent of employees that </w:t>
      </w:r>
      <w:r w:rsidR="00095808">
        <w:rPr>
          <w:rFonts w:ascii="Times New Roman" w:hAnsi="Times New Roman" w:cs="Times New Roman"/>
          <w:color w:val="000000" w:themeColor="text1"/>
        </w:rPr>
        <w:t>stopped working at the company</w:t>
      </w:r>
    </w:p>
    <w:p w14:paraId="6810199F" w14:textId="3C03139C" w:rsidR="00095808" w:rsidRDefault="005C2C68">
      <w:pPr>
        <w:rPr>
          <w:rFonts w:ascii="Times New Roman" w:hAnsi="Times New Roman" w:cs="Times New Roman"/>
          <w:color w:val="000000" w:themeColor="text1"/>
        </w:rPr>
      </w:pPr>
      <w:r>
        <w:rPr>
          <w:rFonts w:ascii="Times New Roman" w:hAnsi="Times New Roman" w:cs="Times New Roman"/>
          <w:color w:val="000000" w:themeColor="text1"/>
        </w:rPr>
        <w:t xml:space="preserve">-Average onboarding, performance score, </w:t>
      </w:r>
      <w:r w:rsidR="00227C56">
        <w:rPr>
          <w:rFonts w:ascii="Times New Roman" w:hAnsi="Times New Roman" w:cs="Times New Roman"/>
          <w:color w:val="000000" w:themeColor="text1"/>
        </w:rPr>
        <w:t>salary</w:t>
      </w:r>
    </w:p>
    <w:p w14:paraId="7F55F6E0" w14:textId="3390C613" w:rsidR="009D019B" w:rsidRDefault="005B4326">
      <w:pPr>
        <w:rPr>
          <w:rFonts w:ascii="Times New Roman" w:hAnsi="Times New Roman" w:cs="Times New Roman"/>
          <w:color w:val="000000" w:themeColor="text1"/>
        </w:rPr>
      </w:pPr>
      <w:r>
        <w:rPr>
          <w:rFonts w:ascii="Times New Roman" w:hAnsi="Times New Roman" w:cs="Times New Roman"/>
          <w:color w:val="000000" w:themeColor="text1"/>
        </w:rPr>
        <w:t>-Correlation coefficient – indicates strength of relationship between two variables</w:t>
      </w:r>
    </w:p>
    <w:p w14:paraId="04929508" w14:textId="30A26B32" w:rsidR="00565028" w:rsidRPr="00565028" w:rsidRDefault="00727049" w:rsidP="00565028">
      <w:pPr>
        <w:rPr>
          <w:rFonts w:ascii="Times New Roman" w:hAnsi="Times New Roman" w:cs="Times New Roman"/>
          <w:color w:val="000000" w:themeColor="text1"/>
        </w:rPr>
      </w:pPr>
      <w:r>
        <w:rPr>
          <w:rFonts w:ascii="Times New Roman" w:hAnsi="Times New Roman" w:cs="Times New Roman"/>
          <w:color w:val="000000" w:themeColor="text1"/>
        </w:rPr>
        <w:t>-</w:t>
      </w:r>
      <w:r w:rsidR="00565028" w:rsidRPr="00565028">
        <w:rPr>
          <w:rFonts w:ascii="Times New Roman" w:hAnsi="Times New Roman" w:cs="Times New Roman"/>
          <w:color w:val="000000" w:themeColor="text1"/>
        </w:rPr>
        <w:t xml:space="preserve"> </w:t>
      </w:r>
      <w:r w:rsidR="00565028" w:rsidRPr="00565028">
        <w:rPr>
          <w:rFonts w:ascii="Times New Roman" w:hAnsi="Times New Roman" w:cs="Times New Roman"/>
          <w:color w:val="000000" w:themeColor="text1"/>
        </w:rPr>
        <w:t>Tenure prediction formula:</w:t>
      </w:r>
    </w:p>
    <w:p w14:paraId="47C0A3EC" w14:textId="77777777" w:rsidR="00565028" w:rsidRPr="00565028" w:rsidRDefault="00565028" w:rsidP="00565028">
      <w:pPr>
        <w:rPr>
          <w:rFonts w:ascii="Times New Roman" w:eastAsiaTheme="minorEastAsia" w:hAnsi="Times New Roman" w:cs="Times New Roman"/>
          <w:color w:val="000000" w:themeColor="text1"/>
        </w:rPr>
      </w:pPr>
      <m:oMathPara>
        <m:oMath>
          <m:r>
            <m:rPr>
              <m:nor/>
            </m:rPr>
            <w:rPr>
              <w:rFonts w:ascii="Times New Roman" w:hAnsi="Times New Roman" w:cs="Times New Roman"/>
              <w:color w:val="000000" w:themeColor="text1"/>
            </w:rPr>
            <m:t>Tenure</m:t>
          </m:r>
          <m:r>
            <m:rPr>
              <m:sty m:val="p"/>
            </m:rPr>
            <w:rPr>
              <w:rFonts w:ascii="Cambria Math" w:hAnsi="Cambria Math" w:cs="Times New Roman"/>
              <w:color w:val="000000" w:themeColor="text1"/>
            </w:rPr>
            <m:t>=-1.14+0.000005×</m:t>
          </m:r>
          <m:r>
            <m:rPr>
              <m:nor/>
            </m:rPr>
            <w:rPr>
              <w:rFonts w:ascii="Times New Roman" w:hAnsi="Times New Roman" w:cs="Times New Roman"/>
              <w:color w:val="000000" w:themeColor="text1"/>
            </w:rPr>
            <m:t>Salary</m:t>
          </m:r>
          <m:r>
            <m:rPr>
              <m:sty m:val="p"/>
            </m:rPr>
            <w:rPr>
              <w:rFonts w:ascii="Cambria Math" w:hAnsi="Cambria Math" w:cs="Times New Roman"/>
              <w:color w:val="000000" w:themeColor="text1"/>
            </w:rPr>
            <m:t>+0.016×</m:t>
          </m:r>
          <m:r>
            <m:rPr>
              <m:nor/>
            </m:rPr>
            <w:rPr>
              <w:rFonts w:ascii="Times New Roman" w:hAnsi="Times New Roman" w:cs="Times New Roman"/>
              <w:color w:val="000000" w:themeColor="text1"/>
            </w:rPr>
            <m:t>Performance Score</m:t>
          </m:r>
        </m:oMath>
      </m:oMathPara>
    </w:p>
    <w:p w14:paraId="7118B4D6" w14:textId="1D224BBF" w:rsidR="00797BC0" w:rsidRPr="00565028" w:rsidRDefault="00565028" w:rsidP="00565028">
      <w:pPr>
        <w:rPr>
          <w:rFonts w:ascii="Times New Roman" w:hAnsi="Times New Roman" w:cs="Times New Roman"/>
          <w:b/>
          <w:bCs/>
          <w:color w:val="000000" w:themeColor="text1"/>
        </w:rPr>
      </w:pPr>
      <w:r w:rsidRPr="00565028">
        <w:rPr>
          <w:rFonts w:ascii="Times New Roman" w:hAnsi="Times New Roman" w:cs="Times New Roman"/>
          <w:color w:val="000000" w:themeColor="text1"/>
        </w:rPr>
        <w:br/>
      </w:r>
      <w:r w:rsidR="00797BC0" w:rsidRPr="00565028">
        <w:rPr>
          <w:rFonts w:ascii="Times New Roman" w:hAnsi="Times New Roman" w:cs="Times New Roman"/>
          <w:b/>
          <w:bCs/>
          <w:color w:val="000000" w:themeColor="text1"/>
        </w:rPr>
        <w:t>Analysis Methods:</w:t>
      </w:r>
    </w:p>
    <w:p w14:paraId="3D57A0AE" w14:textId="0939C841" w:rsidR="009D5D04" w:rsidRDefault="009D5D04">
      <w:pPr>
        <w:rPr>
          <w:rFonts w:ascii="Times New Roman" w:hAnsi="Times New Roman" w:cs="Times New Roman"/>
          <w:color w:val="000000" w:themeColor="text1"/>
        </w:rPr>
      </w:pPr>
      <w:r>
        <w:rPr>
          <w:rFonts w:ascii="Times New Roman" w:hAnsi="Times New Roman" w:cs="Times New Roman"/>
          <w:color w:val="000000" w:themeColor="text1"/>
        </w:rPr>
        <w:t xml:space="preserve">I calculated the correlation coefficient </w:t>
      </w:r>
      <w:r w:rsidR="00AE2486">
        <w:rPr>
          <w:rFonts w:ascii="Times New Roman" w:hAnsi="Times New Roman" w:cs="Times New Roman"/>
          <w:color w:val="000000" w:themeColor="text1"/>
        </w:rPr>
        <w:t xml:space="preserve">for the tenure and the variables I thought would have the greatest impact on tenure which included the onboarding duration, training period, salary, </w:t>
      </w:r>
      <w:r w:rsidR="005C651D">
        <w:rPr>
          <w:rFonts w:ascii="Times New Roman" w:hAnsi="Times New Roman" w:cs="Times New Roman"/>
          <w:color w:val="000000" w:themeColor="text1"/>
        </w:rPr>
        <w:t xml:space="preserve">and </w:t>
      </w:r>
      <w:r w:rsidR="00A85C8B">
        <w:rPr>
          <w:rFonts w:ascii="Times New Roman" w:hAnsi="Times New Roman" w:cs="Times New Roman"/>
          <w:color w:val="000000" w:themeColor="text1"/>
        </w:rPr>
        <w:t>performance score</w:t>
      </w:r>
      <w:r w:rsidR="005C651D">
        <w:rPr>
          <w:rFonts w:ascii="Times New Roman" w:hAnsi="Times New Roman" w:cs="Times New Roman"/>
          <w:color w:val="000000" w:themeColor="text1"/>
        </w:rPr>
        <w:t>.</w:t>
      </w:r>
      <w:r w:rsidR="00763D0F">
        <w:rPr>
          <w:rFonts w:ascii="Times New Roman" w:hAnsi="Times New Roman" w:cs="Times New Roman"/>
          <w:color w:val="000000" w:themeColor="text1"/>
        </w:rPr>
        <w:t xml:space="preserve"> The correlation coefficients between tenure and salary and performance score were the highest, with values of .75 and .5 respectively.</w:t>
      </w:r>
      <w:r w:rsidR="00390F2E">
        <w:rPr>
          <w:rFonts w:ascii="Times New Roman" w:hAnsi="Times New Roman" w:cs="Times New Roman"/>
          <w:color w:val="000000" w:themeColor="text1"/>
        </w:rPr>
        <w:t xml:space="preserve"> I then </w:t>
      </w:r>
      <w:r w:rsidR="00C8205D">
        <w:rPr>
          <w:rFonts w:ascii="Times New Roman" w:hAnsi="Times New Roman" w:cs="Times New Roman"/>
          <w:color w:val="000000" w:themeColor="text1"/>
        </w:rPr>
        <w:t xml:space="preserve">used linear regression to quantify </w:t>
      </w:r>
      <w:r w:rsidR="00C8205D">
        <w:rPr>
          <w:rFonts w:ascii="Times New Roman" w:hAnsi="Times New Roman" w:cs="Times New Roman"/>
          <w:color w:val="000000" w:themeColor="text1"/>
        </w:rPr>
        <w:lastRenderedPageBreak/>
        <w:t xml:space="preserve">the effect that changes in an employee’s salary and performance score </w:t>
      </w:r>
      <w:r w:rsidR="009165F0">
        <w:rPr>
          <w:rFonts w:ascii="Times New Roman" w:hAnsi="Times New Roman" w:cs="Times New Roman"/>
          <w:color w:val="000000" w:themeColor="text1"/>
        </w:rPr>
        <w:t>have</w:t>
      </w:r>
      <w:r w:rsidR="00C8205D">
        <w:rPr>
          <w:rFonts w:ascii="Times New Roman" w:hAnsi="Times New Roman" w:cs="Times New Roman"/>
          <w:color w:val="000000" w:themeColor="text1"/>
        </w:rPr>
        <w:t xml:space="preserve"> on their tenure</w:t>
      </w:r>
      <w:r w:rsidR="00B045F3">
        <w:rPr>
          <w:rFonts w:ascii="Times New Roman" w:hAnsi="Times New Roman" w:cs="Times New Roman"/>
          <w:color w:val="000000" w:themeColor="text1"/>
        </w:rPr>
        <w:t xml:space="preserve"> with</w:t>
      </w:r>
      <w:r w:rsidR="00C8205D">
        <w:rPr>
          <w:rFonts w:ascii="Times New Roman" w:hAnsi="Times New Roman" w:cs="Times New Roman"/>
          <w:color w:val="000000" w:themeColor="text1"/>
        </w:rPr>
        <w:t xml:space="preserve"> the company. </w:t>
      </w:r>
      <w:r w:rsidR="00883B4B">
        <w:rPr>
          <w:rFonts w:ascii="Times New Roman" w:hAnsi="Times New Roman" w:cs="Times New Roman"/>
          <w:color w:val="000000" w:themeColor="text1"/>
        </w:rPr>
        <w:t xml:space="preserve">The tenure was the dependent variable and salary/performance score were the </w:t>
      </w:r>
      <w:r w:rsidR="003926F6">
        <w:rPr>
          <w:rFonts w:ascii="Times New Roman" w:hAnsi="Times New Roman" w:cs="Times New Roman"/>
          <w:color w:val="000000" w:themeColor="text1"/>
        </w:rPr>
        <w:t>in</w:t>
      </w:r>
      <w:r w:rsidR="00883B4B">
        <w:rPr>
          <w:rFonts w:ascii="Times New Roman" w:hAnsi="Times New Roman" w:cs="Times New Roman"/>
          <w:color w:val="000000" w:themeColor="text1"/>
        </w:rPr>
        <w:t>dependent variables.</w:t>
      </w:r>
      <w:r w:rsidR="007109A0">
        <w:rPr>
          <w:rFonts w:ascii="Times New Roman" w:hAnsi="Times New Roman" w:cs="Times New Roman"/>
          <w:color w:val="000000" w:themeColor="text1"/>
        </w:rPr>
        <w:t xml:space="preserve"> The R squared value showed .57, which indicated 57% of the variance in an employee’s tenure could be explained by their salary and performance score.</w:t>
      </w:r>
      <w:r w:rsidR="00ED6FAA">
        <w:rPr>
          <w:rFonts w:ascii="Times New Roman" w:hAnsi="Times New Roman" w:cs="Times New Roman"/>
          <w:color w:val="000000" w:themeColor="text1"/>
        </w:rPr>
        <w:t xml:space="preserve"> The coefficients for the salary and performance </w:t>
      </w:r>
      <w:r w:rsidR="008D7416">
        <w:rPr>
          <w:rFonts w:ascii="Times New Roman" w:hAnsi="Times New Roman" w:cs="Times New Roman"/>
          <w:color w:val="000000" w:themeColor="text1"/>
        </w:rPr>
        <w:t>scores</w:t>
      </w:r>
      <w:r w:rsidR="00ED6FAA">
        <w:rPr>
          <w:rFonts w:ascii="Times New Roman" w:hAnsi="Times New Roman" w:cs="Times New Roman"/>
          <w:color w:val="000000" w:themeColor="text1"/>
        </w:rPr>
        <w:t xml:space="preserve"> were </w:t>
      </w:r>
      <w:r w:rsidR="00FC3947">
        <w:rPr>
          <w:rFonts w:ascii="Times New Roman" w:hAnsi="Times New Roman" w:cs="Times New Roman"/>
          <w:color w:val="000000" w:themeColor="text1"/>
        </w:rPr>
        <w:t>0.000005 and 0.016.</w:t>
      </w:r>
      <w:r w:rsidR="008D7416">
        <w:rPr>
          <w:rFonts w:ascii="Times New Roman" w:hAnsi="Times New Roman" w:cs="Times New Roman"/>
          <w:color w:val="000000" w:themeColor="text1"/>
        </w:rPr>
        <w:t xml:space="preserve"> This means that a 1 unit increase in salary would increase an employee’s tenure by 0.000005 years (4.3 hours) and a 1 unit</w:t>
      </w:r>
      <w:r w:rsidR="00B027F0">
        <w:rPr>
          <w:rFonts w:ascii="Times New Roman" w:hAnsi="Times New Roman" w:cs="Times New Roman"/>
          <w:color w:val="000000" w:themeColor="text1"/>
        </w:rPr>
        <w:t xml:space="preserve"> </w:t>
      </w:r>
      <w:r w:rsidR="008D7416">
        <w:rPr>
          <w:rFonts w:ascii="Times New Roman" w:hAnsi="Times New Roman" w:cs="Times New Roman"/>
          <w:color w:val="000000" w:themeColor="text1"/>
        </w:rPr>
        <w:t>increase in performance score would increase an employee’s tenure by 0.016 years (5.8 days).</w:t>
      </w:r>
      <w:r w:rsidR="00ED7A3F">
        <w:rPr>
          <w:rFonts w:ascii="Times New Roman" w:hAnsi="Times New Roman" w:cs="Times New Roman"/>
          <w:color w:val="000000" w:themeColor="text1"/>
        </w:rPr>
        <w:t xml:space="preserve"> Of </w:t>
      </w:r>
      <w:r w:rsidR="008C3B6B">
        <w:rPr>
          <w:rFonts w:ascii="Times New Roman" w:hAnsi="Times New Roman" w:cs="Times New Roman"/>
          <w:color w:val="000000" w:themeColor="text1"/>
        </w:rPr>
        <w:t>all</w:t>
      </w:r>
      <w:r w:rsidR="00ED7A3F">
        <w:rPr>
          <w:rFonts w:ascii="Times New Roman" w:hAnsi="Times New Roman" w:cs="Times New Roman"/>
          <w:color w:val="000000" w:themeColor="text1"/>
        </w:rPr>
        <w:t xml:space="preserve"> the variables in my dataset, I found that performance score had the biggest impact on how long an employee worked at the company.</w:t>
      </w:r>
    </w:p>
    <w:p w14:paraId="383AB40D" w14:textId="34F71E1C" w:rsidR="00375037" w:rsidRDefault="00CB3AAA" w:rsidP="003F253F">
      <w:pPr>
        <w:rPr>
          <w:rFonts w:ascii="Times New Roman" w:hAnsi="Times New Roman" w:cs="Times New Roman"/>
        </w:rPr>
      </w:pPr>
      <w:r>
        <w:rPr>
          <w:rFonts w:ascii="Times New Roman" w:hAnsi="Times New Roman" w:cs="Times New Roman"/>
          <w:color w:val="000000" w:themeColor="text1"/>
        </w:rPr>
        <w:t>Next, I used the What If analysis tool in Excel to predict how much an employee’s tenure could be lengthened by varying their salary and performance score.</w:t>
      </w:r>
      <w:r w:rsidR="009E7FAC">
        <w:rPr>
          <w:rFonts w:ascii="Times New Roman" w:hAnsi="Times New Roman" w:cs="Times New Roman"/>
          <w:color w:val="000000" w:themeColor="text1"/>
        </w:rPr>
        <w:t xml:space="preserve"> I used the coefficients and intercept from the regression output </w:t>
      </w:r>
      <w:r w:rsidR="00F24D64">
        <w:rPr>
          <w:rFonts w:ascii="Times New Roman" w:hAnsi="Times New Roman" w:cs="Times New Roman"/>
          <w:color w:val="000000" w:themeColor="text1"/>
        </w:rPr>
        <w:t>in the formula</w:t>
      </w:r>
      <w:r w:rsidR="009E7FAC">
        <w:rPr>
          <w:rFonts w:ascii="Times New Roman" w:hAnsi="Times New Roman" w:cs="Times New Roman"/>
          <w:color w:val="000000" w:themeColor="text1"/>
        </w:rPr>
        <w:t xml:space="preserve"> to calculate </w:t>
      </w:r>
      <w:r w:rsidR="009006C9">
        <w:rPr>
          <w:rFonts w:ascii="Times New Roman" w:hAnsi="Times New Roman" w:cs="Times New Roman"/>
          <w:color w:val="000000" w:themeColor="text1"/>
        </w:rPr>
        <w:t>an employee’s hypothetical</w:t>
      </w:r>
      <w:r w:rsidR="009E7FAC">
        <w:rPr>
          <w:rFonts w:ascii="Times New Roman" w:hAnsi="Times New Roman" w:cs="Times New Roman"/>
          <w:color w:val="000000" w:themeColor="text1"/>
        </w:rPr>
        <w:t xml:space="preserve"> tenure</w:t>
      </w:r>
      <w:r w:rsidR="00324DF1">
        <w:rPr>
          <w:rFonts w:ascii="Times New Roman" w:hAnsi="Times New Roman" w:cs="Times New Roman"/>
          <w:color w:val="000000" w:themeColor="text1"/>
        </w:rPr>
        <w:t xml:space="preserve"> in years</w:t>
      </w:r>
      <w:r w:rsidR="009E7FAC">
        <w:rPr>
          <w:rFonts w:ascii="Times New Roman" w:hAnsi="Times New Roman" w:cs="Times New Roman"/>
          <w:color w:val="000000" w:themeColor="text1"/>
        </w:rPr>
        <w:t xml:space="preserve">: </w:t>
      </w:r>
      <w:r w:rsidR="009E7FAC" w:rsidRPr="00614725">
        <w:rPr>
          <w:rFonts w:ascii="Times New Roman" w:hAnsi="Times New Roman" w:cs="Times New Roman"/>
          <w:b/>
          <w:bCs/>
        </w:rPr>
        <w:t>-</w:t>
      </w:r>
      <w:r w:rsidR="009E7FAC" w:rsidRPr="009E7FAC">
        <w:rPr>
          <w:rFonts w:ascii="Times New Roman" w:hAnsi="Times New Roman" w:cs="Times New Roman"/>
        </w:rPr>
        <w:t>1.14 + 0.000005*Salary + 0.016*</w:t>
      </w:r>
      <w:proofErr w:type="spellStart"/>
      <w:r w:rsidR="009E7FAC" w:rsidRPr="009E7FAC">
        <w:rPr>
          <w:rFonts w:ascii="Times New Roman" w:hAnsi="Times New Roman" w:cs="Times New Roman"/>
        </w:rPr>
        <w:t>Performance_Score</w:t>
      </w:r>
      <w:proofErr w:type="spellEnd"/>
      <w:r w:rsidR="009E7FAC">
        <w:rPr>
          <w:rFonts w:ascii="Times New Roman" w:hAnsi="Times New Roman" w:cs="Times New Roman"/>
        </w:rPr>
        <w:t>.</w:t>
      </w:r>
      <w:r w:rsidR="000954AB">
        <w:rPr>
          <w:rFonts w:ascii="Times New Roman" w:hAnsi="Times New Roman" w:cs="Times New Roman"/>
        </w:rPr>
        <w:t xml:space="preserve"> I created a table with </w:t>
      </w:r>
      <w:r w:rsidR="009A706D">
        <w:rPr>
          <w:rFonts w:ascii="Times New Roman" w:hAnsi="Times New Roman" w:cs="Times New Roman"/>
        </w:rPr>
        <w:t>incr</w:t>
      </w:r>
      <w:r w:rsidR="006173B7">
        <w:rPr>
          <w:rFonts w:ascii="Times New Roman" w:hAnsi="Times New Roman" w:cs="Times New Roman"/>
        </w:rPr>
        <w:t xml:space="preserve">easing </w:t>
      </w:r>
      <w:r w:rsidR="000954AB">
        <w:rPr>
          <w:rFonts w:ascii="Times New Roman" w:hAnsi="Times New Roman" w:cs="Times New Roman"/>
        </w:rPr>
        <w:t>values for the performance score and salary that were greater than</w:t>
      </w:r>
      <w:r w:rsidR="00143A2F">
        <w:rPr>
          <w:rFonts w:ascii="Times New Roman" w:hAnsi="Times New Roman" w:cs="Times New Roman"/>
        </w:rPr>
        <w:t>/equal to what the employees with the longest tenure had.</w:t>
      </w:r>
      <w:r w:rsidR="00324DF1">
        <w:rPr>
          <w:rFonts w:ascii="Times New Roman" w:hAnsi="Times New Roman" w:cs="Times New Roman"/>
        </w:rPr>
        <w:t xml:space="preserve"> </w:t>
      </w:r>
      <w:r w:rsidR="00D23A77">
        <w:rPr>
          <w:rFonts w:ascii="Times New Roman" w:hAnsi="Times New Roman" w:cs="Times New Roman"/>
        </w:rPr>
        <w:t>The results were not what I expected, because it predicted a tenure of only .975 years with a salary and performance score</w:t>
      </w:r>
      <w:r w:rsidR="00362614">
        <w:rPr>
          <w:rFonts w:ascii="Times New Roman" w:hAnsi="Times New Roman" w:cs="Times New Roman"/>
        </w:rPr>
        <w:t xml:space="preserve"> that were higher than what was observed in the dataset.</w:t>
      </w:r>
      <w:r w:rsidR="00CB7E82">
        <w:rPr>
          <w:rFonts w:ascii="Times New Roman" w:hAnsi="Times New Roman" w:cs="Times New Roman"/>
        </w:rPr>
        <w:t xml:space="preserve"> I think</w:t>
      </w:r>
      <w:r w:rsidR="00E4534E">
        <w:rPr>
          <w:rFonts w:ascii="Times New Roman" w:hAnsi="Times New Roman" w:cs="Times New Roman"/>
        </w:rPr>
        <w:t xml:space="preserve"> the predicted values for the tenure were inaccurate due to the large scale of the salary value compared to the other value</w:t>
      </w:r>
      <w:r w:rsidR="00E74EB5">
        <w:rPr>
          <w:rFonts w:ascii="Times New Roman" w:hAnsi="Times New Roman" w:cs="Times New Roman"/>
        </w:rPr>
        <w:t>s in the data set.</w:t>
      </w:r>
      <w:r w:rsidR="00D90B5F">
        <w:rPr>
          <w:rFonts w:ascii="Times New Roman" w:hAnsi="Times New Roman" w:cs="Times New Roman"/>
        </w:rPr>
        <w:t xml:space="preserve"> </w:t>
      </w:r>
      <w:r w:rsidR="0013168D">
        <w:rPr>
          <w:rFonts w:ascii="Times New Roman" w:hAnsi="Times New Roman" w:cs="Times New Roman"/>
        </w:rPr>
        <w:t xml:space="preserve">The salary was in </w:t>
      </w:r>
      <w:proofErr w:type="gramStart"/>
      <w:r w:rsidR="0013168D">
        <w:rPr>
          <w:rFonts w:ascii="Times New Roman" w:hAnsi="Times New Roman" w:cs="Times New Roman"/>
        </w:rPr>
        <w:t>hundred</w:t>
      </w:r>
      <w:proofErr w:type="gramEnd"/>
      <w:r w:rsidR="0013168D">
        <w:rPr>
          <w:rFonts w:ascii="Times New Roman" w:hAnsi="Times New Roman" w:cs="Times New Roman"/>
        </w:rPr>
        <w:t xml:space="preserve"> </w:t>
      </w:r>
      <w:proofErr w:type="gramStart"/>
      <w:r w:rsidR="00F529EA">
        <w:rPr>
          <w:rFonts w:ascii="Times New Roman" w:hAnsi="Times New Roman" w:cs="Times New Roman"/>
        </w:rPr>
        <w:t>thousands</w:t>
      </w:r>
      <w:proofErr w:type="gramEnd"/>
      <w:r w:rsidR="0013168D">
        <w:rPr>
          <w:rFonts w:ascii="Times New Roman" w:hAnsi="Times New Roman" w:cs="Times New Roman"/>
        </w:rPr>
        <w:t xml:space="preserve">, while the performance </w:t>
      </w:r>
      <w:proofErr w:type="gramStart"/>
      <w:r w:rsidR="0013168D">
        <w:rPr>
          <w:rFonts w:ascii="Times New Roman" w:hAnsi="Times New Roman" w:cs="Times New Roman"/>
        </w:rPr>
        <w:t>score values</w:t>
      </w:r>
      <w:proofErr w:type="gramEnd"/>
      <w:r w:rsidR="0013168D">
        <w:rPr>
          <w:rFonts w:ascii="Times New Roman" w:hAnsi="Times New Roman" w:cs="Times New Roman"/>
        </w:rPr>
        <w:t xml:space="preserve"> were less than 100</w:t>
      </w:r>
      <w:r w:rsidR="00375037">
        <w:rPr>
          <w:rFonts w:ascii="Times New Roman" w:hAnsi="Times New Roman" w:cs="Times New Roman"/>
        </w:rPr>
        <w:t>.</w:t>
      </w:r>
    </w:p>
    <w:p w14:paraId="715D88BB" w14:textId="271F3E6A" w:rsidR="00E84378" w:rsidRPr="00E84378" w:rsidRDefault="00E84378" w:rsidP="00E84378">
      <w:pPr>
        <w:rPr>
          <w:rFonts w:ascii="Times New Roman" w:hAnsi="Times New Roman" w:cs="Times New Roman"/>
          <w:b/>
          <w:bCs/>
        </w:rPr>
      </w:pPr>
      <w:r w:rsidRPr="00E84378">
        <w:rPr>
          <w:rFonts w:ascii="Times New Roman" w:hAnsi="Times New Roman" w:cs="Times New Roman"/>
          <w:b/>
          <w:bCs/>
        </w:rPr>
        <w:t>Top 3 Employees with the Longest Tenure:</w:t>
      </w:r>
    </w:p>
    <w:p w14:paraId="47753477" w14:textId="21DE89EA" w:rsidR="00E84378" w:rsidRPr="00E84378" w:rsidRDefault="00E84378" w:rsidP="00E84378">
      <w:pPr>
        <w:rPr>
          <w:rFonts w:ascii="Times New Roman" w:hAnsi="Times New Roman" w:cs="Times New Roman"/>
        </w:rPr>
      </w:pPr>
      <w:r w:rsidRPr="00E84378">
        <w:rPr>
          <w:rFonts w:ascii="Times New Roman" w:hAnsi="Times New Roman" w:cs="Times New Roman"/>
        </w:rPr>
        <w:t>Sorting the dataset by tenure revealed:</w:t>
      </w:r>
    </w:p>
    <w:p w14:paraId="766A8B20" w14:textId="77777777" w:rsidR="00E84378" w:rsidRPr="00E84378" w:rsidRDefault="00E84378" w:rsidP="00E84378">
      <w:pPr>
        <w:numPr>
          <w:ilvl w:val="0"/>
          <w:numId w:val="5"/>
        </w:numPr>
        <w:rPr>
          <w:rFonts w:ascii="Times New Roman" w:hAnsi="Times New Roman" w:cs="Times New Roman"/>
        </w:rPr>
      </w:pPr>
      <w:r w:rsidRPr="00E84378">
        <w:rPr>
          <w:rFonts w:ascii="Times New Roman" w:hAnsi="Times New Roman" w:cs="Times New Roman"/>
        </w:rPr>
        <w:t xml:space="preserve">All three worked for </w:t>
      </w:r>
      <w:r w:rsidRPr="00E84378">
        <w:rPr>
          <w:rFonts w:ascii="Times New Roman" w:hAnsi="Times New Roman" w:cs="Times New Roman"/>
          <w:b/>
          <w:bCs/>
        </w:rPr>
        <w:t>over 6 years</w:t>
      </w:r>
    </w:p>
    <w:p w14:paraId="706838EB" w14:textId="77777777" w:rsidR="00E84378" w:rsidRPr="00E84378" w:rsidRDefault="00E84378" w:rsidP="00E84378">
      <w:pPr>
        <w:numPr>
          <w:ilvl w:val="0"/>
          <w:numId w:val="5"/>
        </w:numPr>
        <w:rPr>
          <w:rFonts w:ascii="Times New Roman" w:hAnsi="Times New Roman" w:cs="Times New Roman"/>
        </w:rPr>
      </w:pPr>
      <w:r w:rsidRPr="00E84378">
        <w:rPr>
          <w:rFonts w:ascii="Times New Roman" w:hAnsi="Times New Roman" w:cs="Times New Roman"/>
        </w:rPr>
        <w:t xml:space="preserve">All were in the </w:t>
      </w:r>
      <w:r w:rsidRPr="00E84378">
        <w:rPr>
          <w:rFonts w:ascii="Times New Roman" w:hAnsi="Times New Roman" w:cs="Times New Roman"/>
          <w:b/>
          <w:bCs/>
        </w:rPr>
        <w:t>IT department</w:t>
      </w:r>
    </w:p>
    <w:p w14:paraId="695C7798" w14:textId="77777777" w:rsidR="00E84378" w:rsidRPr="00E84378" w:rsidRDefault="00E84378" w:rsidP="00E84378">
      <w:pPr>
        <w:numPr>
          <w:ilvl w:val="0"/>
          <w:numId w:val="5"/>
        </w:numPr>
        <w:rPr>
          <w:rFonts w:ascii="Times New Roman" w:hAnsi="Times New Roman" w:cs="Times New Roman"/>
        </w:rPr>
      </w:pPr>
      <w:r w:rsidRPr="00E84378">
        <w:rPr>
          <w:rFonts w:ascii="Times New Roman" w:hAnsi="Times New Roman" w:cs="Times New Roman"/>
        </w:rPr>
        <w:t xml:space="preserve">Average salary: </w:t>
      </w:r>
      <w:r w:rsidRPr="00E84378">
        <w:rPr>
          <w:rFonts w:ascii="Times New Roman" w:hAnsi="Times New Roman" w:cs="Times New Roman"/>
          <w:b/>
          <w:bCs/>
        </w:rPr>
        <w:t>$112,000</w:t>
      </w:r>
    </w:p>
    <w:p w14:paraId="1B64F589" w14:textId="77777777" w:rsidR="00E84378" w:rsidRPr="00E84378" w:rsidRDefault="00E84378" w:rsidP="00E84378">
      <w:pPr>
        <w:numPr>
          <w:ilvl w:val="0"/>
          <w:numId w:val="5"/>
        </w:numPr>
        <w:rPr>
          <w:rFonts w:ascii="Times New Roman" w:hAnsi="Times New Roman" w:cs="Times New Roman"/>
        </w:rPr>
      </w:pPr>
      <w:r w:rsidRPr="00E84378">
        <w:rPr>
          <w:rFonts w:ascii="Times New Roman" w:hAnsi="Times New Roman" w:cs="Times New Roman"/>
        </w:rPr>
        <w:t xml:space="preserve">Average performance score: </w:t>
      </w:r>
      <w:r w:rsidRPr="00E84378">
        <w:rPr>
          <w:rFonts w:ascii="Times New Roman" w:hAnsi="Times New Roman" w:cs="Times New Roman"/>
          <w:b/>
          <w:bCs/>
        </w:rPr>
        <w:t>82</w:t>
      </w:r>
    </w:p>
    <w:p w14:paraId="0B2C5127" w14:textId="77777777" w:rsidR="00E84378" w:rsidRPr="00E84378" w:rsidRDefault="00E84378" w:rsidP="00E84378">
      <w:pPr>
        <w:numPr>
          <w:ilvl w:val="0"/>
          <w:numId w:val="5"/>
        </w:numPr>
        <w:rPr>
          <w:rFonts w:ascii="Times New Roman" w:hAnsi="Times New Roman" w:cs="Times New Roman"/>
        </w:rPr>
      </w:pPr>
      <w:r w:rsidRPr="00E84378">
        <w:rPr>
          <w:rFonts w:ascii="Times New Roman" w:hAnsi="Times New Roman" w:cs="Times New Roman"/>
        </w:rPr>
        <w:t xml:space="preserve">Average onboarding: </w:t>
      </w:r>
      <w:r w:rsidRPr="00E84378">
        <w:rPr>
          <w:rFonts w:ascii="Times New Roman" w:hAnsi="Times New Roman" w:cs="Times New Roman"/>
          <w:b/>
          <w:bCs/>
        </w:rPr>
        <w:t>43 days</w:t>
      </w:r>
    </w:p>
    <w:p w14:paraId="3E320A7A" w14:textId="7D4B2F07" w:rsidR="00E84378" w:rsidRPr="00E84378" w:rsidRDefault="00E84378" w:rsidP="00E84378">
      <w:pPr>
        <w:rPr>
          <w:rFonts w:ascii="Times New Roman" w:hAnsi="Times New Roman" w:cs="Times New Roman"/>
        </w:rPr>
      </w:pPr>
      <w:r w:rsidRPr="00E84378">
        <w:rPr>
          <w:rFonts w:ascii="Times New Roman" w:hAnsi="Times New Roman" w:cs="Times New Roman"/>
        </w:rPr>
        <w:t xml:space="preserve">This suggests that employees in IT with salaries over $100,000 and </w:t>
      </w:r>
      <w:proofErr w:type="gramStart"/>
      <w:r w:rsidRPr="00E84378">
        <w:rPr>
          <w:rFonts w:ascii="Times New Roman" w:hAnsi="Times New Roman" w:cs="Times New Roman"/>
        </w:rPr>
        <w:t>high performance</w:t>
      </w:r>
      <w:proofErr w:type="gramEnd"/>
      <w:r w:rsidRPr="00E84378">
        <w:rPr>
          <w:rFonts w:ascii="Times New Roman" w:hAnsi="Times New Roman" w:cs="Times New Roman"/>
        </w:rPr>
        <w:t xml:space="preserve"> scores were most</w:t>
      </w:r>
      <w:r w:rsidR="00521EAE">
        <w:rPr>
          <w:rFonts w:ascii="Times New Roman" w:hAnsi="Times New Roman" w:cs="Times New Roman"/>
        </w:rPr>
        <w:t xml:space="preserve"> </w:t>
      </w:r>
      <w:proofErr w:type="gramStart"/>
      <w:r w:rsidR="00521EAE">
        <w:rPr>
          <w:rFonts w:ascii="Times New Roman" w:hAnsi="Times New Roman" w:cs="Times New Roman"/>
        </w:rPr>
        <w:t>the</w:t>
      </w:r>
      <w:r w:rsidRPr="00E84378">
        <w:rPr>
          <w:rFonts w:ascii="Times New Roman" w:hAnsi="Times New Roman" w:cs="Times New Roman"/>
        </w:rPr>
        <w:t xml:space="preserve"> likely</w:t>
      </w:r>
      <w:proofErr w:type="gramEnd"/>
      <w:r w:rsidRPr="00E84378">
        <w:rPr>
          <w:rFonts w:ascii="Times New Roman" w:hAnsi="Times New Roman" w:cs="Times New Roman"/>
        </w:rPr>
        <w:t xml:space="preserve"> to remain at the company.</w:t>
      </w:r>
    </w:p>
    <w:p w14:paraId="51BB8D6C" w14:textId="77777777" w:rsidR="00376303" w:rsidRDefault="00376303" w:rsidP="003F253F">
      <w:pPr>
        <w:rPr>
          <w:rFonts w:ascii="Times New Roman" w:hAnsi="Times New Roman" w:cs="Times New Roman"/>
        </w:rPr>
      </w:pPr>
    </w:p>
    <w:p w14:paraId="1BAE34AB" w14:textId="77777777" w:rsidR="00376303" w:rsidRDefault="00376303" w:rsidP="003F253F">
      <w:pPr>
        <w:rPr>
          <w:rFonts w:ascii="Times New Roman" w:hAnsi="Times New Roman" w:cs="Times New Roman"/>
        </w:rPr>
      </w:pPr>
    </w:p>
    <w:p w14:paraId="5101E6E9" w14:textId="77777777" w:rsidR="00376303" w:rsidRDefault="00376303" w:rsidP="003F253F">
      <w:pPr>
        <w:rPr>
          <w:rFonts w:ascii="Times New Roman" w:hAnsi="Times New Roman" w:cs="Times New Roman"/>
        </w:rPr>
      </w:pPr>
    </w:p>
    <w:p w14:paraId="2FD43A17" w14:textId="77777777" w:rsidR="00376303" w:rsidRDefault="00376303" w:rsidP="003F253F">
      <w:pPr>
        <w:rPr>
          <w:rFonts w:ascii="Times New Roman" w:hAnsi="Times New Roman" w:cs="Times New Roman"/>
        </w:rPr>
      </w:pPr>
    </w:p>
    <w:p w14:paraId="59128B81" w14:textId="77777777" w:rsidR="00376303" w:rsidRDefault="00376303" w:rsidP="003F253F">
      <w:pPr>
        <w:rPr>
          <w:rFonts w:ascii="Times New Roman" w:hAnsi="Times New Roman" w:cs="Times New Roman"/>
        </w:rPr>
      </w:pPr>
    </w:p>
    <w:p w14:paraId="60E7D389" w14:textId="7BC53F19" w:rsidR="00D7785B" w:rsidRDefault="00D7785B" w:rsidP="003F253F">
      <w:pPr>
        <w:rPr>
          <w:rFonts w:ascii="Times New Roman" w:hAnsi="Times New Roman" w:cs="Times New Roman"/>
          <w:b/>
          <w:bCs/>
        </w:rPr>
      </w:pPr>
      <w:r w:rsidRPr="00170825">
        <w:rPr>
          <w:rFonts w:ascii="Times New Roman" w:hAnsi="Times New Roman" w:cs="Times New Roman"/>
          <w:b/>
          <w:bCs/>
        </w:rPr>
        <w:lastRenderedPageBreak/>
        <w:t>Tables and Visualizations</w:t>
      </w:r>
    </w:p>
    <w:p w14:paraId="3A0F6E66" w14:textId="3402FADD" w:rsidR="0034410F" w:rsidRPr="0034410F" w:rsidRDefault="0034410F" w:rsidP="003F253F">
      <w:pPr>
        <w:rPr>
          <w:rFonts w:ascii="Times New Roman" w:hAnsi="Times New Roman" w:cs="Times New Roman"/>
          <w:sz w:val="22"/>
          <w:szCs w:val="22"/>
        </w:rPr>
      </w:pPr>
      <w:r w:rsidRPr="0034410F">
        <w:rPr>
          <w:rFonts w:ascii="Times New Roman" w:hAnsi="Times New Roman" w:cs="Times New Roman"/>
          <w:sz w:val="22"/>
          <w:szCs w:val="22"/>
        </w:rPr>
        <w:t>Regression Calculation output</w:t>
      </w:r>
    </w:p>
    <w:p w14:paraId="570D86D8" w14:textId="673E8E8F" w:rsidR="00D46BF7" w:rsidRDefault="00D46BF7" w:rsidP="003F253F">
      <w:pPr>
        <w:rPr>
          <w:rFonts w:ascii="Times New Roman" w:hAnsi="Times New Roman" w:cs="Times New Roman"/>
          <w:b/>
          <w:bCs/>
        </w:rPr>
      </w:pPr>
      <w:r w:rsidRPr="00EC6A66">
        <w:rPr>
          <w:rFonts w:ascii="Times New Roman" w:hAnsi="Times New Roman" w:cs="Times New Roman"/>
        </w:rPr>
        <w:drawing>
          <wp:inline distT="0" distB="0" distL="0" distR="0" wp14:anchorId="65EFF77D" wp14:editId="0D0F659B">
            <wp:extent cx="5943600" cy="2052320"/>
            <wp:effectExtent l="0" t="0" r="0" b="5080"/>
            <wp:docPr id="748621157" name="Picture 1"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21157" name="Picture 1" descr="A close-up of a document&#10;&#10;AI-generated content may be incorrect."/>
                    <pic:cNvPicPr/>
                  </pic:nvPicPr>
                  <pic:blipFill>
                    <a:blip r:embed="rId5"/>
                    <a:stretch>
                      <a:fillRect/>
                    </a:stretch>
                  </pic:blipFill>
                  <pic:spPr>
                    <a:xfrm>
                      <a:off x="0" y="0"/>
                      <a:ext cx="5943600" cy="2052320"/>
                    </a:xfrm>
                    <a:prstGeom prst="rect">
                      <a:avLst/>
                    </a:prstGeom>
                  </pic:spPr>
                </pic:pic>
              </a:graphicData>
            </a:graphic>
          </wp:inline>
        </w:drawing>
      </w:r>
    </w:p>
    <w:p w14:paraId="4B25843E" w14:textId="68DA92DB" w:rsidR="00513D34" w:rsidRPr="00513D34" w:rsidRDefault="001741EC" w:rsidP="00513D34">
      <w:pPr>
        <w:rPr>
          <w:rFonts w:ascii="Times New Roman" w:hAnsi="Times New Roman" w:cs="Times New Roman"/>
          <w:sz w:val="22"/>
          <w:szCs w:val="22"/>
        </w:rPr>
      </w:pPr>
      <w:r w:rsidRPr="001741EC">
        <w:rPr>
          <w:rFonts w:ascii="Times New Roman" w:hAnsi="Times New Roman" w:cs="Times New Roman"/>
          <w:sz w:val="22"/>
          <w:szCs w:val="22"/>
        </w:rPr>
        <w:t>Scenario Analysis: Impact of Performance and Salary on Employee Tenure</w:t>
      </w:r>
    </w:p>
    <w:p w14:paraId="794F12F7" w14:textId="77777777" w:rsidR="00513D34" w:rsidRDefault="00513D34" w:rsidP="00513D34">
      <w:pPr>
        <w:rPr>
          <w:rFonts w:ascii="Times New Roman" w:hAnsi="Times New Roman" w:cs="Times New Roman"/>
        </w:rPr>
      </w:pPr>
      <w:r w:rsidRPr="00781894">
        <w:rPr>
          <w:rFonts w:ascii="Times New Roman" w:hAnsi="Times New Roman" w:cs="Times New Roman"/>
        </w:rPr>
        <w:drawing>
          <wp:inline distT="0" distB="0" distL="0" distR="0" wp14:anchorId="699782C4" wp14:editId="6FDE4DF7">
            <wp:extent cx="5943600" cy="770890"/>
            <wp:effectExtent l="0" t="0" r="0" b="0"/>
            <wp:docPr id="1240063708" name="Picture 1" descr="A green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63708" name="Picture 1" descr="A green and black text&#10;&#10;AI-generated content may be incorrect."/>
                    <pic:cNvPicPr/>
                  </pic:nvPicPr>
                  <pic:blipFill>
                    <a:blip r:embed="rId6"/>
                    <a:stretch>
                      <a:fillRect/>
                    </a:stretch>
                  </pic:blipFill>
                  <pic:spPr>
                    <a:xfrm>
                      <a:off x="0" y="0"/>
                      <a:ext cx="5943600" cy="770890"/>
                    </a:xfrm>
                    <a:prstGeom prst="rect">
                      <a:avLst/>
                    </a:prstGeom>
                  </pic:spPr>
                </pic:pic>
              </a:graphicData>
            </a:graphic>
          </wp:inline>
        </w:drawing>
      </w:r>
    </w:p>
    <w:p w14:paraId="236E2CF0" w14:textId="77777777" w:rsidR="00DE3BAE" w:rsidRDefault="00DE3BAE" w:rsidP="00513D34">
      <w:pPr>
        <w:rPr>
          <w:rFonts w:ascii="Times New Roman" w:hAnsi="Times New Roman" w:cs="Times New Roman"/>
        </w:rPr>
      </w:pPr>
    </w:p>
    <w:p w14:paraId="34F7CC4C" w14:textId="77777777" w:rsidR="00DE3BAE" w:rsidRPr="00F979E6" w:rsidRDefault="00DE3BAE" w:rsidP="00513D34">
      <w:pPr>
        <w:rPr>
          <w:rFonts w:ascii="Times New Roman" w:hAnsi="Times New Roman" w:cs="Times New Roman"/>
          <w:sz w:val="22"/>
          <w:szCs w:val="22"/>
        </w:rPr>
      </w:pPr>
    </w:p>
    <w:p w14:paraId="3AC7D2A8" w14:textId="6E5AB590" w:rsidR="002D1E41" w:rsidRDefault="00C107D3" w:rsidP="00513D34">
      <w:pPr>
        <w:rPr>
          <w:rFonts w:ascii="Times New Roman" w:hAnsi="Times New Roman" w:cs="Times New Roman"/>
          <w:sz w:val="22"/>
          <w:szCs w:val="22"/>
        </w:rPr>
      </w:pPr>
      <w:r w:rsidRPr="00C107D3">
        <w:rPr>
          <w:rFonts w:ascii="Times New Roman" w:hAnsi="Times New Roman" w:cs="Times New Roman"/>
          <w:sz w:val="22"/>
          <w:szCs w:val="22"/>
        </w:rPr>
        <w:lastRenderedPageBreak/>
        <w:t>Regression Scatter Plot</w:t>
      </w:r>
      <w:r w:rsidR="00A02A82">
        <w:rPr>
          <w:rFonts w:ascii="Times New Roman" w:hAnsi="Times New Roman" w:cs="Times New Roman"/>
          <w:sz w:val="22"/>
          <w:szCs w:val="22"/>
        </w:rPr>
        <w:t>s</w:t>
      </w:r>
      <w:r w:rsidR="002D1E41" w:rsidRPr="007854F7">
        <w:rPr>
          <w:rFonts w:ascii="Times New Roman" w:hAnsi="Times New Roman" w:cs="Times New Roman"/>
        </w:rPr>
        <w:drawing>
          <wp:inline distT="0" distB="0" distL="0" distR="0" wp14:anchorId="6BEA7673" wp14:editId="5E1B5694">
            <wp:extent cx="4640580" cy="4082818"/>
            <wp:effectExtent l="0" t="0" r="7620" b="0"/>
            <wp:docPr id="1774181700"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81700" name="Picture 1" descr="A graph of performance scores&#10;&#10;AI-generated content may be incorrect."/>
                    <pic:cNvPicPr/>
                  </pic:nvPicPr>
                  <pic:blipFill>
                    <a:blip r:embed="rId7"/>
                    <a:stretch>
                      <a:fillRect/>
                    </a:stretch>
                  </pic:blipFill>
                  <pic:spPr>
                    <a:xfrm>
                      <a:off x="0" y="0"/>
                      <a:ext cx="4646284" cy="4087836"/>
                    </a:xfrm>
                    <a:prstGeom prst="rect">
                      <a:avLst/>
                    </a:prstGeom>
                  </pic:spPr>
                </pic:pic>
              </a:graphicData>
            </a:graphic>
          </wp:inline>
        </w:drawing>
      </w:r>
    </w:p>
    <w:p w14:paraId="40D0BDCE" w14:textId="7A79F6E5" w:rsidR="00541D47" w:rsidRDefault="00073A58" w:rsidP="00541D47">
      <w:pPr>
        <w:rPr>
          <w:rFonts w:ascii="Times New Roman" w:hAnsi="Times New Roman" w:cs="Times New Roman"/>
          <w:sz w:val="22"/>
          <w:szCs w:val="22"/>
        </w:rPr>
      </w:pPr>
      <w:r>
        <w:rPr>
          <w:rFonts w:ascii="Times New Roman" w:hAnsi="Times New Roman" w:cs="Times New Roman"/>
          <w:sz w:val="22"/>
          <w:szCs w:val="22"/>
        </w:rPr>
        <w:t>R</w:t>
      </w:r>
      <w:r w:rsidRPr="00073A58">
        <w:rPr>
          <w:rFonts w:ascii="Times New Roman" w:hAnsi="Times New Roman" w:cs="Times New Roman"/>
          <w:sz w:val="22"/>
          <w:szCs w:val="22"/>
        </w:rPr>
        <w:t>etention Overview: Employees Remaining vs. Employees Departed</w:t>
      </w:r>
      <w:r w:rsidR="00541D47" w:rsidRPr="00642161">
        <w:rPr>
          <w:rFonts w:ascii="Times New Roman" w:hAnsi="Times New Roman" w:cs="Times New Roman"/>
        </w:rPr>
        <w:drawing>
          <wp:inline distT="0" distB="0" distL="0" distR="0" wp14:anchorId="2F2AEFAF" wp14:editId="75B6FE72">
            <wp:extent cx="5250180" cy="1360223"/>
            <wp:effectExtent l="0" t="0" r="7620" b="0"/>
            <wp:docPr id="1425413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13630" name="Picture 1" descr="A screenshot of a computer&#10;&#10;AI-generated content may be incorrect."/>
                    <pic:cNvPicPr/>
                  </pic:nvPicPr>
                  <pic:blipFill>
                    <a:blip r:embed="rId8"/>
                    <a:stretch>
                      <a:fillRect/>
                    </a:stretch>
                  </pic:blipFill>
                  <pic:spPr>
                    <a:xfrm>
                      <a:off x="0" y="0"/>
                      <a:ext cx="5256456" cy="1361849"/>
                    </a:xfrm>
                    <a:prstGeom prst="rect">
                      <a:avLst/>
                    </a:prstGeom>
                  </pic:spPr>
                </pic:pic>
              </a:graphicData>
            </a:graphic>
          </wp:inline>
        </w:drawing>
      </w:r>
    </w:p>
    <w:p w14:paraId="7BBA2503" w14:textId="084C5361" w:rsidR="00541D47" w:rsidRDefault="00B12FE6" w:rsidP="00541D47">
      <w:pPr>
        <w:rPr>
          <w:rFonts w:ascii="Times New Roman" w:hAnsi="Times New Roman" w:cs="Times New Roman"/>
          <w:sz w:val="22"/>
          <w:szCs w:val="22"/>
        </w:rPr>
      </w:pPr>
      <w:r>
        <w:rPr>
          <w:rFonts w:ascii="Times New Roman" w:hAnsi="Times New Roman" w:cs="Times New Roman"/>
          <w:sz w:val="22"/>
          <w:szCs w:val="22"/>
        </w:rPr>
        <w:t>Employee</w:t>
      </w:r>
      <w:r w:rsidRPr="00B12FE6">
        <w:rPr>
          <w:rFonts w:ascii="Times New Roman" w:hAnsi="Times New Roman" w:cs="Times New Roman"/>
          <w:sz w:val="22"/>
          <w:szCs w:val="22"/>
        </w:rPr>
        <w:t xml:space="preserve"> Metrics</w:t>
      </w:r>
      <w:r>
        <w:rPr>
          <w:rFonts w:ascii="Times New Roman" w:hAnsi="Times New Roman" w:cs="Times New Roman"/>
          <w:sz w:val="22"/>
          <w:szCs w:val="22"/>
        </w:rPr>
        <w:t xml:space="preserve"> by Department</w:t>
      </w:r>
      <w:r w:rsidRPr="00B12FE6">
        <w:rPr>
          <w:rFonts w:ascii="Times New Roman" w:hAnsi="Times New Roman" w:cs="Times New Roman"/>
          <w:sz w:val="22"/>
          <w:szCs w:val="22"/>
        </w:rPr>
        <w:t>: Compensation, Performance, Training, and Status</w:t>
      </w:r>
      <w:r w:rsidR="00541D47" w:rsidRPr="00FC3713">
        <w:rPr>
          <w:rFonts w:ascii="Times New Roman" w:hAnsi="Times New Roman" w:cs="Times New Roman"/>
        </w:rPr>
        <w:drawing>
          <wp:inline distT="0" distB="0" distL="0" distR="0" wp14:anchorId="4DD3EA03" wp14:editId="55C551C6">
            <wp:extent cx="5943600" cy="768985"/>
            <wp:effectExtent l="0" t="0" r="0" b="0"/>
            <wp:docPr id="124419128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1282" name="Picture 1" descr="A screenshot of a calendar&#10;&#10;AI-generated content may be incorrect."/>
                    <pic:cNvPicPr/>
                  </pic:nvPicPr>
                  <pic:blipFill>
                    <a:blip r:embed="rId9"/>
                    <a:stretch>
                      <a:fillRect/>
                    </a:stretch>
                  </pic:blipFill>
                  <pic:spPr>
                    <a:xfrm>
                      <a:off x="0" y="0"/>
                      <a:ext cx="5943600" cy="768985"/>
                    </a:xfrm>
                    <a:prstGeom prst="rect">
                      <a:avLst/>
                    </a:prstGeom>
                  </pic:spPr>
                </pic:pic>
              </a:graphicData>
            </a:graphic>
          </wp:inline>
        </w:drawing>
      </w:r>
      <w:r w:rsidR="0023193D" w:rsidRPr="001C4EE6">
        <w:rPr>
          <w:rFonts w:ascii="Times New Roman" w:hAnsi="Times New Roman" w:cs="Times New Roman"/>
          <w:sz w:val="22"/>
          <w:szCs w:val="22"/>
        </w:rPr>
        <w:lastRenderedPageBreak/>
        <w:t>Annual Retention vs. Churn Summary</w:t>
      </w:r>
      <w:r w:rsidR="00541D47" w:rsidRPr="002248A1">
        <w:rPr>
          <w:rFonts w:ascii="Times New Roman" w:hAnsi="Times New Roman" w:cs="Times New Roman"/>
        </w:rPr>
        <w:drawing>
          <wp:inline distT="0" distB="0" distL="0" distR="0" wp14:anchorId="0DDF0D39" wp14:editId="410AF396">
            <wp:extent cx="5943600" cy="1033145"/>
            <wp:effectExtent l="0" t="0" r="0" b="0"/>
            <wp:docPr id="3331675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67573" name="Picture 1" descr="A screenshot of a computer&#10;&#10;AI-generated content may be incorrect."/>
                    <pic:cNvPicPr/>
                  </pic:nvPicPr>
                  <pic:blipFill>
                    <a:blip r:embed="rId10"/>
                    <a:stretch>
                      <a:fillRect/>
                    </a:stretch>
                  </pic:blipFill>
                  <pic:spPr>
                    <a:xfrm>
                      <a:off x="0" y="0"/>
                      <a:ext cx="5943600" cy="1033145"/>
                    </a:xfrm>
                    <a:prstGeom prst="rect">
                      <a:avLst/>
                    </a:prstGeom>
                  </pic:spPr>
                </pic:pic>
              </a:graphicData>
            </a:graphic>
          </wp:inline>
        </w:drawing>
      </w:r>
    </w:p>
    <w:p w14:paraId="36608762" w14:textId="392B7C4D" w:rsidR="000356B0" w:rsidRPr="00455E37" w:rsidRDefault="000356B0" w:rsidP="00541D47">
      <w:pPr>
        <w:rPr>
          <w:rFonts w:ascii="Times New Roman" w:hAnsi="Times New Roman" w:cs="Times New Roman"/>
          <w:sz w:val="22"/>
          <w:szCs w:val="22"/>
        </w:rPr>
      </w:pPr>
      <w:r w:rsidRPr="00455E37">
        <w:rPr>
          <w:rFonts w:ascii="Times New Roman" w:hAnsi="Times New Roman" w:cs="Times New Roman"/>
          <w:sz w:val="22"/>
          <w:szCs w:val="22"/>
        </w:rPr>
        <w:t>K</w:t>
      </w:r>
      <w:r w:rsidRPr="00455E37">
        <w:rPr>
          <w:rFonts w:ascii="Times New Roman" w:hAnsi="Times New Roman" w:cs="Times New Roman"/>
          <w:sz w:val="22"/>
          <w:szCs w:val="22"/>
        </w:rPr>
        <w:t>ey Characteristics of</w:t>
      </w:r>
      <w:r w:rsidRPr="00455E37">
        <w:rPr>
          <w:rFonts w:ascii="Times New Roman" w:hAnsi="Times New Roman" w:cs="Times New Roman"/>
          <w:sz w:val="22"/>
          <w:szCs w:val="22"/>
        </w:rPr>
        <w:t xml:space="preserve"> Top 3</w:t>
      </w:r>
      <w:r w:rsidRPr="00455E37">
        <w:rPr>
          <w:rFonts w:ascii="Times New Roman" w:hAnsi="Times New Roman" w:cs="Times New Roman"/>
          <w:sz w:val="22"/>
          <w:szCs w:val="22"/>
        </w:rPr>
        <w:t xml:space="preserve"> Employees with Longest Tenure</w:t>
      </w:r>
    </w:p>
    <w:p w14:paraId="1869B5E7" w14:textId="2A741BE0" w:rsidR="00F76FE0" w:rsidRPr="00375037" w:rsidRDefault="00F76FE0" w:rsidP="003F253F">
      <w:pPr>
        <w:rPr>
          <w:rFonts w:ascii="Times New Roman" w:hAnsi="Times New Roman" w:cs="Times New Roman"/>
        </w:rPr>
      </w:pPr>
      <w:r w:rsidRPr="00B95C96">
        <w:rPr>
          <w:rFonts w:ascii="Times New Roman" w:hAnsi="Times New Roman" w:cs="Times New Roman"/>
        </w:rPr>
        <w:drawing>
          <wp:inline distT="0" distB="0" distL="0" distR="0" wp14:anchorId="435E1E01" wp14:editId="71092AD9">
            <wp:extent cx="2508655" cy="1348740"/>
            <wp:effectExtent l="0" t="0" r="6350" b="3810"/>
            <wp:docPr id="160446240"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8432" name="Picture 1" descr="A screenshot of a report&#10;&#10;AI-generated content may be incorrect."/>
                    <pic:cNvPicPr/>
                  </pic:nvPicPr>
                  <pic:blipFill>
                    <a:blip r:embed="rId11"/>
                    <a:stretch>
                      <a:fillRect/>
                    </a:stretch>
                  </pic:blipFill>
                  <pic:spPr>
                    <a:xfrm>
                      <a:off x="0" y="0"/>
                      <a:ext cx="2508655" cy="1348740"/>
                    </a:xfrm>
                    <a:prstGeom prst="rect">
                      <a:avLst/>
                    </a:prstGeom>
                  </pic:spPr>
                </pic:pic>
              </a:graphicData>
            </a:graphic>
          </wp:inline>
        </w:drawing>
      </w:r>
    </w:p>
    <w:p w14:paraId="166662DF" w14:textId="45C0AC98" w:rsidR="00781894" w:rsidRPr="000E50EA" w:rsidRDefault="000E50EA">
      <w:pPr>
        <w:rPr>
          <w:rFonts w:ascii="Times New Roman" w:hAnsi="Times New Roman" w:cs="Times New Roman"/>
          <w:sz w:val="22"/>
          <w:szCs w:val="22"/>
        </w:rPr>
      </w:pPr>
      <w:r w:rsidRPr="000E50EA">
        <w:rPr>
          <w:rFonts w:ascii="Times New Roman" w:hAnsi="Times New Roman" w:cs="Times New Roman"/>
          <w:sz w:val="22"/>
          <w:szCs w:val="22"/>
        </w:rPr>
        <w:t>Multi-Line Chart: Trends in Retention Rates, Performance Scores, and Salary</w:t>
      </w:r>
    </w:p>
    <w:p w14:paraId="67098430" w14:textId="03975D37" w:rsidR="003B6CFA" w:rsidRDefault="003B6CFA">
      <w:pPr>
        <w:rPr>
          <w:rFonts w:ascii="Times New Roman" w:hAnsi="Times New Roman" w:cs="Times New Roman"/>
        </w:rPr>
      </w:pPr>
      <w:r w:rsidRPr="003B6CFA">
        <w:rPr>
          <w:rFonts w:ascii="Times New Roman" w:hAnsi="Times New Roman" w:cs="Times New Roman"/>
        </w:rPr>
        <w:drawing>
          <wp:inline distT="0" distB="0" distL="0" distR="0" wp14:anchorId="60DFC35F" wp14:editId="5944696F">
            <wp:extent cx="3879942" cy="2781300"/>
            <wp:effectExtent l="0" t="0" r="6350" b="0"/>
            <wp:docPr id="1696383928"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83928" name="Picture 1" descr="A graph with red and blue lines&#10;&#10;AI-generated content may be incorrect."/>
                    <pic:cNvPicPr/>
                  </pic:nvPicPr>
                  <pic:blipFill>
                    <a:blip r:embed="rId12"/>
                    <a:stretch>
                      <a:fillRect/>
                    </a:stretch>
                  </pic:blipFill>
                  <pic:spPr>
                    <a:xfrm>
                      <a:off x="0" y="0"/>
                      <a:ext cx="3880614" cy="2781782"/>
                    </a:xfrm>
                    <a:prstGeom prst="rect">
                      <a:avLst/>
                    </a:prstGeom>
                  </pic:spPr>
                </pic:pic>
              </a:graphicData>
            </a:graphic>
          </wp:inline>
        </w:drawing>
      </w:r>
    </w:p>
    <w:p w14:paraId="72554265" w14:textId="77777777" w:rsidR="00487825" w:rsidRDefault="00487825">
      <w:pPr>
        <w:rPr>
          <w:rFonts w:ascii="Times New Roman" w:hAnsi="Times New Roman" w:cs="Times New Roman"/>
        </w:rPr>
      </w:pPr>
    </w:p>
    <w:p w14:paraId="16AB3411" w14:textId="77777777" w:rsidR="00487825" w:rsidRDefault="00487825">
      <w:pPr>
        <w:rPr>
          <w:rFonts w:ascii="Times New Roman" w:hAnsi="Times New Roman" w:cs="Times New Roman"/>
        </w:rPr>
      </w:pPr>
    </w:p>
    <w:p w14:paraId="34DBC12C" w14:textId="77777777" w:rsidR="00487825" w:rsidRDefault="00487825">
      <w:pPr>
        <w:rPr>
          <w:rFonts w:ascii="Times New Roman" w:hAnsi="Times New Roman" w:cs="Times New Roman"/>
        </w:rPr>
      </w:pPr>
    </w:p>
    <w:p w14:paraId="48BC6845" w14:textId="77777777" w:rsidR="00250487" w:rsidRDefault="00250487">
      <w:pPr>
        <w:rPr>
          <w:rFonts w:ascii="Times New Roman" w:hAnsi="Times New Roman" w:cs="Times New Roman"/>
        </w:rPr>
      </w:pPr>
    </w:p>
    <w:p w14:paraId="2EF07F49" w14:textId="77777777" w:rsidR="00250487" w:rsidRDefault="00250487">
      <w:pPr>
        <w:rPr>
          <w:rFonts w:ascii="Times New Roman" w:hAnsi="Times New Roman" w:cs="Times New Roman"/>
        </w:rPr>
      </w:pPr>
    </w:p>
    <w:p w14:paraId="0EF63E41" w14:textId="77777777" w:rsidR="00487825" w:rsidRDefault="00487825">
      <w:pPr>
        <w:rPr>
          <w:rFonts w:ascii="Times New Roman" w:hAnsi="Times New Roman" w:cs="Times New Roman"/>
        </w:rPr>
      </w:pPr>
    </w:p>
    <w:p w14:paraId="53593D2D" w14:textId="0941C2C6" w:rsidR="00487825" w:rsidRPr="00487825" w:rsidRDefault="00487825">
      <w:pPr>
        <w:rPr>
          <w:rFonts w:ascii="Times New Roman" w:hAnsi="Times New Roman" w:cs="Times New Roman"/>
          <w:sz w:val="22"/>
          <w:szCs w:val="22"/>
        </w:rPr>
      </w:pPr>
      <w:r w:rsidRPr="00487825">
        <w:rPr>
          <w:rFonts w:ascii="Times New Roman" w:hAnsi="Times New Roman" w:cs="Times New Roman"/>
          <w:sz w:val="22"/>
          <w:szCs w:val="22"/>
        </w:rPr>
        <w:lastRenderedPageBreak/>
        <w:t>Employees by Department: Active and Departed</w:t>
      </w:r>
    </w:p>
    <w:p w14:paraId="738F2F32" w14:textId="16B66471" w:rsidR="00EF18C2" w:rsidRDefault="00EF18C2">
      <w:pPr>
        <w:rPr>
          <w:rFonts w:ascii="Times New Roman" w:hAnsi="Times New Roman" w:cs="Times New Roman"/>
        </w:rPr>
      </w:pPr>
      <w:r w:rsidRPr="00EF18C2">
        <w:rPr>
          <w:rFonts w:ascii="Times New Roman" w:hAnsi="Times New Roman" w:cs="Times New Roman"/>
        </w:rPr>
        <w:drawing>
          <wp:inline distT="0" distB="0" distL="0" distR="0" wp14:anchorId="6E37EEBB" wp14:editId="2F9C2A51">
            <wp:extent cx="3914190" cy="2331720"/>
            <wp:effectExtent l="0" t="0" r="0" b="0"/>
            <wp:docPr id="114626818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68182" name="Picture 1" descr="A screenshot of a graph&#10;&#10;AI-generated content may be incorrect."/>
                    <pic:cNvPicPr/>
                  </pic:nvPicPr>
                  <pic:blipFill>
                    <a:blip r:embed="rId13"/>
                    <a:stretch>
                      <a:fillRect/>
                    </a:stretch>
                  </pic:blipFill>
                  <pic:spPr>
                    <a:xfrm>
                      <a:off x="0" y="0"/>
                      <a:ext cx="3914928" cy="2332160"/>
                    </a:xfrm>
                    <a:prstGeom prst="rect">
                      <a:avLst/>
                    </a:prstGeom>
                  </pic:spPr>
                </pic:pic>
              </a:graphicData>
            </a:graphic>
          </wp:inline>
        </w:drawing>
      </w:r>
    </w:p>
    <w:p w14:paraId="649E5AA6" w14:textId="1A1B42C0" w:rsidR="005A3704" w:rsidRDefault="005A3704">
      <w:pPr>
        <w:rPr>
          <w:rFonts w:ascii="Times New Roman" w:hAnsi="Times New Roman" w:cs="Times New Roman"/>
        </w:rPr>
      </w:pPr>
      <w:r w:rsidRPr="004904C6">
        <w:rPr>
          <w:rFonts w:ascii="Times New Roman" w:hAnsi="Times New Roman" w:cs="Times New Roman"/>
          <w:b/>
          <w:bCs/>
        </w:rPr>
        <w:t>Key Insights</w:t>
      </w:r>
      <w:r w:rsidR="004904C6">
        <w:rPr>
          <w:rFonts w:ascii="Times New Roman" w:hAnsi="Times New Roman" w:cs="Times New Roman"/>
        </w:rPr>
        <w:t>:</w:t>
      </w:r>
    </w:p>
    <w:p w14:paraId="5CE1C603" w14:textId="24EDD8CA" w:rsidR="00826AC2" w:rsidRPr="00826AC2" w:rsidRDefault="00636DB5" w:rsidP="00826AC2">
      <w:pPr>
        <w:rPr>
          <w:rFonts w:ascii="Times New Roman" w:hAnsi="Times New Roman" w:cs="Times New Roman"/>
        </w:rPr>
      </w:pPr>
      <w:r>
        <w:rPr>
          <w:rFonts w:ascii="Times New Roman" w:hAnsi="Times New Roman" w:cs="Times New Roman"/>
        </w:rPr>
        <w:t xml:space="preserve">- </w:t>
      </w:r>
      <w:r w:rsidR="00826AC2" w:rsidRPr="00826AC2">
        <w:rPr>
          <w:rFonts w:ascii="Times New Roman" w:hAnsi="Times New Roman" w:cs="Times New Roman"/>
        </w:rPr>
        <w:t>Declines in retention rate from 2018–2023 were accompanied by decreases in performance scores and salaries.</w:t>
      </w:r>
    </w:p>
    <w:p w14:paraId="5C764B69" w14:textId="1071BF97" w:rsidR="00826AC2" w:rsidRPr="00826AC2" w:rsidRDefault="00636DB5" w:rsidP="00826AC2">
      <w:pPr>
        <w:rPr>
          <w:rFonts w:ascii="Times New Roman" w:hAnsi="Times New Roman" w:cs="Times New Roman"/>
        </w:rPr>
      </w:pPr>
      <w:r>
        <w:rPr>
          <w:rFonts w:ascii="Times New Roman" w:hAnsi="Times New Roman" w:cs="Times New Roman"/>
        </w:rPr>
        <w:t>-</w:t>
      </w:r>
      <w:r w:rsidR="00826AC2" w:rsidRPr="00826AC2">
        <w:rPr>
          <w:rFonts w:ascii="Times New Roman" w:hAnsi="Times New Roman" w:cs="Times New Roman"/>
        </w:rPr>
        <w:t>The IT department had the highest average salary and the longest onboarding period.</w:t>
      </w:r>
    </w:p>
    <w:p w14:paraId="4137F1AE" w14:textId="2034E9E2" w:rsidR="00826AC2" w:rsidRPr="00826AC2" w:rsidRDefault="00636DB5" w:rsidP="00826AC2">
      <w:pPr>
        <w:rPr>
          <w:rFonts w:ascii="Times New Roman" w:hAnsi="Times New Roman" w:cs="Times New Roman"/>
        </w:rPr>
      </w:pPr>
      <w:r>
        <w:rPr>
          <w:rFonts w:ascii="Times New Roman" w:hAnsi="Times New Roman" w:cs="Times New Roman"/>
        </w:rPr>
        <w:t>-</w:t>
      </w:r>
      <w:r w:rsidR="00826AC2" w:rsidRPr="00826AC2">
        <w:rPr>
          <w:rFonts w:ascii="Times New Roman" w:hAnsi="Times New Roman" w:cs="Times New Roman"/>
        </w:rPr>
        <w:t>The IT department also experienced the highest number of departures but included employees with the longest tenure.</w:t>
      </w:r>
    </w:p>
    <w:p w14:paraId="1A3F87B1" w14:textId="0A67E614" w:rsidR="00826AC2" w:rsidRPr="00826AC2" w:rsidRDefault="00636DB5" w:rsidP="00826AC2">
      <w:pPr>
        <w:rPr>
          <w:rFonts w:ascii="Times New Roman" w:hAnsi="Times New Roman" w:cs="Times New Roman"/>
        </w:rPr>
      </w:pPr>
      <w:r>
        <w:rPr>
          <w:rFonts w:ascii="Times New Roman" w:hAnsi="Times New Roman" w:cs="Times New Roman"/>
        </w:rPr>
        <w:t>-</w:t>
      </w:r>
      <w:r w:rsidR="00826AC2" w:rsidRPr="00826AC2">
        <w:rPr>
          <w:rFonts w:ascii="Times New Roman" w:hAnsi="Times New Roman" w:cs="Times New Roman"/>
        </w:rPr>
        <w:t>Salary values should be scaled before using them in regression alongside performance scores to avoid inaccurate tenure predictions.</w:t>
      </w:r>
    </w:p>
    <w:p w14:paraId="12453EDC" w14:textId="07BD9119" w:rsidR="00826AC2" w:rsidRDefault="009A7A16" w:rsidP="00826AC2">
      <w:pPr>
        <w:rPr>
          <w:rFonts w:ascii="Times New Roman" w:hAnsi="Times New Roman" w:cs="Times New Roman"/>
        </w:rPr>
      </w:pPr>
      <w:r>
        <w:rPr>
          <w:rFonts w:ascii="Times New Roman" w:hAnsi="Times New Roman" w:cs="Times New Roman"/>
        </w:rPr>
        <w:t>-</w:t>
      </w:r>
      <w:r w:rsidR="00826AC2" w:rsidRPr="00826AC2">
        <w:rPr>
          <w:rFonts w:ascii="Times New Roman" w:hAnsi="Times New Roman" w:cs="Times New Roman"/>
        </w:rPr>
        <w:t xml:space="preserve">Performance scores had a stronger impact on tenure than salary (by 0.25). This suggests that positive feedback and recognition from management may play a bigger role than salary in </w:t>
      </w:r>
      <w:r w:rsidR="00FC4179">
        <w:rPr>
          <w:rFonts w:ascii="Times New Roman" w:hAnsi="Times New Roman" w:cs="Times New Roman"/>
        </w:rPr>
        <w:t>an employee’s decision to stay with a compa</w:t>
      </w:r>
      <w:r w:rsidR="00F707EA">
        <w:rPr>
          <w:rFonts w:ascii="Times New Roman" w:hAnsi="Times New Roman" w:cs="Times New Roman"/>
        </w:rPr>
        <w:t>ny</w:t>
      </w:r>
      <w:r w:rsidR="00826AC2" w:rsidRPr="00826AC2">
        <w:rPr>
          <w:rFonts w:ascii="Times New Roman" w:hAnsi="Times New Roman" w:cs="Times New Roman"/>
        </w:rPr>
        <w:t>.</w:t>
      </w:r>
    </w:p>
    <w:p w14:paraId="1F7B2CC4" w14:textId="6252BF44" w:rsidR="00B95C96" w:rsidRDefault="003B47D7">
      <w:pPr>
        <w:rPr>
          <w:rFonts w:ascii="Times New Roman" w:hAnsi="Times New Roman" w:cs="Times New Roman"/>
        </w:rPr>
      </w:pPr>
      <w:r w:rsidRPr="00B61EF6">
        <w:rPr>
          <w:rFonts w:ascii="Times New Roman" w:hAnsi="Times New Roman" w:cs="Times New Roman"/>
          <w:b/>
          <w:bCs/>
        </w:rPr>
        <w:t>Conclusion</w:t>
      </w:r>
      <w:r>
        <w:rPr>
          <w:rFonts w:ascii="Times New Roman" w:hAnsi="Times New Roman" w:cs="Times New Roman"/>
        </w:rPr>
        <w:t>:</w:t>
      </w:r>
    </w:p>
    <w:p w14:paraId="7EB8B030" w14:textId="2E499279" w:rsidR="00030D1D" w:rsidRPr="00E47CAE" w:rsidRDefault="00B61EF6" w:rsidP="00E2462F">
      <w:pPr>
        <w:rPr>
          <w:rFonts w:ascii="Times New Roman" w:hAnsi="Times New Roman" w:cs="Times New Roman"/>
        </w:rPr>
      </w:pPr>
      <w:r w:rsidRPr="00B61EF6">
        <w:rPr>
          <w:rFonts w:ascii="Times New Roman" w:hAnsi="Times New Roman" w:cs="Times New Roman"/>
        </w:rPr>
        <w:t>While the insights</w:t>
      </w:r>
      <w:r w:rsidR="008C3983">
        <w:rPr>
          <w:rFonts w:ascii="Times New Roman" w:hAnsi="Times New Roman" w:cs="Times New Roman"/>
        </w:rPr>
        <w:t xml:space="preserve"> that can be derived</w:t>
      </w:r>
      <w:r w:rsidRPr="00B61EF6">
        <w:rPr>
          <w:rFonts w:ascii="Times New Roman" w:hAnsi="Times New Roman" w:cs="Times New Roman"/>
        </w:rPr>
        <w:t xml:space="preserve"> from this study are somewhat limited </w:t>
      </w:r>
      <w:r w:rsidR="004E5861">
        <w:rPr>
          <w:rFonts w:ascii="Times New Roman" w:hAnsi="Times New Roman" w:cs="Times New Roman"/>
        </w:rPr>
        <w:t>due to</w:t>
      </w:r>
      <w:r w:rsidRPr="00B61EF6">
        <w:rPr>
          <w:rFonts w:ascii="Times New Roman" w:hAnsi="Times New Roman" w:cs="Times New Roman"/>
        </w:rPr>
        <w:t xml:space="preserve"> the small and fictitious dataset, the analysis suggests that both increased salaries and positive managerial feedback may influence employee tenure. Salary alone does not appear to be the strongest driver of retention. Further research with a larger, real-world dataset could provide more definitive conclusions and better quantify the relative impact of compensation and management support on employee longevity</w:t>
      </w:r>
    </w:p>
    <w:sectPr w:rsidR="00030D1D" w:rsidRPr="00E4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A4F04"/>
    <w:multiLevelType w:val="multilevel"/>
    <w:tmpl w:val="B50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2035D"/>
    <w:multiLevelType w:val="hybridMultilevel"/>
    <w:tmpl w:val="F06E4B72"/>
    <w:lvl w:ilvl="0" w:tplc="3F5AF48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A27D2"/>
    <w:multiLevelType w:val="hybridMultilevel"/>
    <w:tmpl w:val="D7E4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033833"/>
    <w:multiLevelType w:val="hybridMultilevel"/>
    <w:tmpl w:val="16C4BB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EAC6397"/>
    <w:multiLevelType w:val="multilevel"/>
    <w:tmpl w:val="B50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998147">
    <w:abstractNumId w:val="2"/>
  </w:num>
  <w:num w:numId="2" w16cid:durableId="903489652">
    <w:abstractNumId w:val="1"/>
  </w:num>
  <w:num w:numId="3" w16cid:durableId="985747167">
    <w:abstractNumId w:val="3"/>
  </w:num>
  <w:num w:numId="4" w16cid:durableId="1865752688">
    <w:abstractNumId w:val="4"/>
  </w:num>
  <w:num w:numId="5" w16cid:durableId="29498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AE"/>
    <w:rsid w:val="00002F32"/>
    <w:rsid w:val="00010F79"/>
    <w:rsid w:val="00030D1D"/>
    <w:rsid w:val="000356B0"/>
    <w:rsid w:val="00035C05"/>
    <w:rsid w:val="000407BA"/>
    <w:rsid w:val="000450D0"/>
    <w:rsid w:val="000567A9"/>
    <w:rsid w:val="0006296D"/>
    <w:rsid w:val="00063B3F"/>
    <w:rsid w:val="00073A58"/>
    <w:rsid w:val="00087B0B"/>
    <w:rsid w:val="0009298A"/>
    <w:rsid w:val="000954AB"/>
    <w:rsid w:val="00095808"/>
    <w:rsid w:val="000C3C6C"/>
    <w:rsid w:val="000C722C"/>
    <w:rsid w:val="000C7DA5"/>
    <w:rsid w:val="000D266C"/>
    <w:rsid w:val="000E50EA"/>
    <w:rsid w:val="000F0BE3"/>
    <w:rsid w:val="000F260E"/>
    <w:rsid w:val="00105089"/>
    <w:rsid w:val="001157FB"/>
    <w:rsid w:val="00116351"/>
    <w:rsid w:val="00126EC5"/>
    <w:rsid w:val="0013160D"/>
    <w:rsid w:val="0013168D"/>
    <w:rsid w:val="00140122"/>
    <w:rsid w:val="00143A2F"/>
    <w:rsid w:val="001465B0"/>
    <w:rsid w:val="00153CFE"/>
    <w:rsid w:val="00170825"/>
    <w:rsid w:val="001741EC"/>
    <w:rsid w:val="00174C49"/>
    <w:rsid w:val="001C4EE6"/>
    <w:rsid w:val="001D4313"/>
    <w:rsid w:val="001D7088"/>
    <w:rsid w:val="001E4732"/>
    <w:rsid w:val="001E5B0E"/>
    <w:rsid w:val="00212EA6"/>
    <w:rsid w:val="002248A1"/>
    <w:rsid w:val="00227C56"/>
    <w:rsid w:val="0023193D"/>
    <w:rsid w:val="00240DB8"/>
    <w:rsid w:val="00245AAE"/>
    <w:rsid w:val="00250487"/>
    <w:rsid w:val="00266DA4"/>
    <w:rsid w:val="00272C7B"/>
    <w:rsid w:val="00285446"/>
    <w:rsid w:val="002A55EA"/>
    <w:rsid w:val="002B551D"/>
    <w:rsid w:val="002C084D"/>
    <w:rsid w:val="002C4228"/>
    <w:rsid w:val="002D1E41"/>
    <w:rsid w:val="002D2571"/>
    <w:rsid w:val="002D4FCF"/>
    <w:rsid w:val="002D6E0E"/>
    <w:rsid w:val="002E1BC3"/>
    <w:rsid w:val="002E6AE7"/>
    <w:rsid w:val="002F7CF5"/>
    <w:rsid w:val="0030177B"/>
    <w:rsid w:val="00324DF1"/>
    <w:rsid w:val="00325137"/>
    <w:rsid w:val="003276CC"/>
    <w:rsid w:val="003309F0"/>
    <w:rsid w:val="0034410F"/>
    <w:rsid w:val="00352C82"/>
    <w:rsid w:val="00354399"/>
    <w:rsid w:val="003555F6"/>
    <w:rsid w:val="00360CE5"/>
    <w:rsid w:val="00362614"/>
    <w:rsid w:val="00366689"/>
    <w:rsid w:val="0037388F"/>
    <w:rsid w:val="00375037"/>
    <w:rsid w:val="00376303"/>
    <w:rsid w:val="0038711E"/>
    <w:rsid w:val="00390F2E"/>
    <w:rsid w:val="003926F6"/>
    <w:rsid w:val="003A1289"/>
    <w:rsid w:val="003A77C9"/>
    <w:rsid w:val="003B47D7"/>
    <w:rsid w:val="003B6CFA"/>
    <w:rsid w:val="003C1489"/>
    <w:rsid w:val="003C4165"/>
    <w:rsid w:val="003C479D"/>
    <w:rsid w:val="003D20B7"/>
    <w:rsid w:val="003D387B"/>
    <w:rsid w:val="003F253F"/>
    <w:rsid w:val="00403255"/>
    <w:rsid w:val="00415CC9"/>
    <w:rsid w:val="004428ED"/>
    <w:rsid w:val="00442E9C"/>
    <w:rsid w:val="00455E37"/>
    <w:rsid w:val="0045671A"/>
    <w:rsid w:val="00456D5F"/>
    <w:rsid w:val="00482AE6"/>
    <w:rsid w:val="00487361"/>
    <w:rsid w:val="00487825"/>
    <w:rsid w:val="004904C6"/>
    <w:rsid w:val="00496318"/>
    <w:rsid w:val="004A1E7B"/>
    <w:rsid w:val="004C41D7"/>
    <w:rsid w:val="004E5861"/>
    <w:rsid w:val="004E6450"/>
    <w:rsid w:val="004F2E86"/>
    <w:rsid w:val="004F36BA"/>
    <w:rsid w:val="0050776F"/>
    <w:rsid w:val="00512091"/>
    <w:rsid w:val="00513D34"/>
    <w:rsid w:val="00520256"/>
    <w:rsid w:val="00521EAE"/>
    <w:rsid w:val="00527D47"/>
    <w:rsid w:val="00530875"/>
    <w:rsid w:val="00530A97"/>
    <w:rsid w:val="00540612"/>
    <w:rsid w:val="00541D47"/>
    <w:rsid w:val="00557EBE"/>
    <w:rsid w:val="0056331A"/>
    <w:rsid w:val="00563ADE"/>
    <w:rsid w:val="00565028"/>
    <w:rsid w:val="00597C01"/>
    <w:rsid w:val="005A3704"/>
    <w:rsid w:val="005A3C66"/>
    <w:rsid w:val="005A7BD1"/>
    <w:rsid w:val="005B0CF8"/>
    <w:rsid w:val="005B4326"/>
    <w:rsid w:val="005C2C68"/>
    <w:rsid w:val="005C5DC6"/>
    <w:rsid w:val="005C60A9"/>
    <w:rsid w:val="005C651D"/>
    <w:rsid w:val="005D10A1"/>
    <w:rsid w:val="005D2706"/>
    <w:rsid w:val="005D66FC"/>
    <w:rsid w:val="005F65C3"/>
    <w:rsid w:val="006044A4"/>
    <w:rsid w:val="006070B6"/>
    <w:rsid w:val="00614086"/>
    <w:rsid w:val="00614725"/>
    <w:rsid w:val="00614E6A"/>
    <w:rsid w:val="006173B7"/>
    <w:rsid w:val="00622FC6"/>
    <w:rsid w:val="00623935"/>
    <w:rsid w:val="00635157"/>
    <w:rsid w:val="00635879"/>
    <w:rsid w:val="00636DB5"/>
    <w:rsid w:val="00642161"/>
    <w:rsid w:val="0064575D"/>
    <w:rsid w:val="00650A68"/>
    <w:rsid w:val="006522AE"/>
    <w:rsid w:val="006544F1"/>
    <w:rsid w:val="00676D5A"/>
    <w:rsid w:val="0068060A"/>
    <w:rsid w:val="00697AE5"/>
    <w:rsid w:val="006A0F33"/>
    <w:rsid w:val="006A2007"/>
    <w:rsid w:val="006A237C"/>
    <w:rsid w:val="006B2D59"/>
    <w:rsid w:val="006B6187"/>
    <w:rsid w:val="006C0C9F"/>
    <w:rsid w:val="006D2ACC"/>
    <w:rsid w:val="006D5AB5"/>
    <w:rsid w:val="006D68C5"/>
    <w:rsid w:val="006E7D4B"/>
    <w:rsid w:val="007109A0"/>
    <w:rsid w:val="007149B8"/>
    <w:rsid w:val="0072221E"/>
    <w:rsid w:val="0072349E"/>
    <w:rsid w:val="00727049"/>
    <w:rsid w:val="007271A3"/>
    <w:rsid w:val="0073341E"/>
    <w:rsid w:val="00736877"/>
    <w:rsid w:val="00743129"/>
    <w:rsid w:val="007459EA"/>
    <w:rsid w:val="00751FAE"/>
    <w:rsid w:val="00763D0F"/>
    <w:rsid w:val="00765DDA"/>
    <w:rsid w:val="00766599"/>
    <w:rsid w:val="007738AF"/>
    <w:rsid w:val="00780324"/>
    <w:rsid w:val="00781894"/>
    <w:rsid w:val="007854F7"/>
    <w:rsid w:val="00797BC0"/>
    <w:rsid w:val="007A0DA2"/>
    <w:rsid w:val="007B0B85"/>
    <w:rsid w:val="007B7407"/>
    <w:rsid w:val="007B769E"/>
    <w:rsid w:val="007C6BCC"/>
    <w:rsid w:val="007D3366"/>
    <w:rsid w:val="007D6437"/>
    <w:rsid w:val="007F044B"/>
    <w:rsid w:val="007F5D40"/>
    <w:rsid w:val="007F78DE"/>
    <w:rsid w:val="008026C6"/>
    <w:rsid w:val="008042DC"/>
    <w:rsid w:val="00804E32"/>
    <w:rsid w:val="008247EF"/>
    <w:rsid w:val="00826AC2"/>
    <w:rsid w:val="00836093"/>
    <w:rsid w:val="00845B39"/>
    <w:rsid w:val="00852067"/>
    <w:rsid w:val="0085390E"/>
    <w:rsid w:val="008559C3"/>
    <w:rsid w:val="00857372"/>
    <w:rsid w:val="008769BA"/>
    <w:rsid w:val="00883B4B"/>
    <w:rsid w:val="00896CA5"/>
    <w:rsid w:val="008B5AAB"/>
    <w:rsid w:val="008B5E87"/>
    <w:rsid w:val="008C3983"/>
    <w:rsid w:val="008C3B6B"/>
    <w:rsid w:val="008D0BC4"/>
    <w:rsid w:val="008D7416"/>
    <w:rsid w:val="008E51D3"/>
    <w:rsid w:val="008F3D17"/>
    <w:rsid w:val="009006C9"/>
    <w:rsid w:val="0090389F"/>
    <w:rsid w:val="00915F3A"/>
    <w:rsid w:val="009165F0"/>
    <w:rsid w:val="00921AB9"/>
    <w:rsid w:val="00943171"/>
    <w:rsid w:val="0095629F"/>
    <w:rsid w:val="009737DC"/>
    <w:rsid w:val="0097694B"/>
    <w:rsid w:val="00980DC7"/>
    <w:rsid w:val="00987210"/>
    <w:rsid w:val="009948AA"/>
    <w:rsid w:val="009953D8"/>
    <w:rsid w:val="00997648"/>
    <w:rsid w:val="009979D9"/>
    <w:rsid w:val="00997ED8"/>
    <w:rsid w:val="009A5021"/>
    <w:rsid w:val="009A706D"/>
    <w:rsid w:val="009A7A16"/>
    <w:rsid w:val="009C27F1"/>
    <w:rsid w:val="009D019B"/>
    <w:rsid w:val="009D253E"/>
    <w:rsid w:val="009D5D04"/>
    <w:rsid w:val="009D771C"/>
    <w:rsid w:val="009E595A"/>
    <w:rsid w:val="009E7FAC"/>
    <w:rsid w:val="009F6A38"/>
    <w:rsid w:val="00A02A82"/>
    <w:rsid w:val="00A13B01"/>
    <w:rsid w:val="00A176C7"/>
    <w:rsid w:val="00A22AEC"/>
    <w:rsid w:val="00A2685B"/>
    <w:rsid w:val="00A30BB2"/>
    <w:rsid w:val="00A344AC"/>
    <w:rsid w:val="00A34B70"/>
    <w:rsid w:val="00A53083"/>
    <w:rsid w:val="00A856B6"/>
    <w:rsid w:val="00A85C8B"/>
    <w:rsid w:val="00A90F9F"/>
    <w:rsid w:val="00A94FC3"/>
    <w:rsid w:val="00AA2F78"/>
    <w:rsid w:val="00AC03B9"/>
    <w:rsid w:val="00AC0B64"/>
    <w:rsid w:val="00AD32AA"/>
    <w:rsid w:val="00AD708A"/>
    <w:rsid w:val="00AD7647"/>
    <w:rsid w:val="00AE2486"/>
    <w:rsid w:val="00AF6D3C"/>
    <w:rsid w:val="00B027F0"/>
    <w:rsid w:val="00B045F3"/>
    <w:rsid w:val="00B12FE6"/>
    <w:rsid w:val="00B210C2"/>
    <w:rsid w:val="00B27AFE"/>
    <w:rsid w:val="00B337D6"/>
    <w:rsid w:val="00B42DDE"/>
    <w:rsid w:val="00B61EF6"/>
    <w:rsid w:val="00B74A68"/>
    <w:rsid w:val="00B83F95"/>
    <w:rsid w:val="00B9057C"/>
    <w:rsid w:val="00B911D8"/>
    <w:rsid w:val="00B95C96"/>
    <w:rsid w:val="00B9728E"/>
    <w:rsid w:val="00BC79CD"/>
    <w:rsid w:val="00BE51BB"/>
    <w:rsid w:val="00BF5FDC"/>
    <w:rsid w:val="00C00224"/>
    <w:rsid w:val="00C107D3"/>
    <w:rsid w:val="00C30A78"/>
    <w:rsid w:val="00C337CC"/>
    <w:rsid w:val="00C413D9"/>
    <w:rsid w:val="00C453A4"/>
    <w:rsid w:val="00C75912"/>
    <w:rsid w:val="00C813BA"/>
    <w:rsid w:val="00C8205D"/>
    <w:rsid w:val="00CA233A"/>
    <w:rsid w:val="00CA574B"/>
    <w:rsid w:val="00CA66BE"/>
    <w:rsid w:val="00CB36FC"/>
    <w:rsid w:val="00CB39FF"/>
    <w:rsid w:val="00CB3AAA"/>
    <w:rsid w:val="00CB68F3"/>
    <w:rsid w:val="00CB7E82"/>
    <w:rsid w:val="00CD1C55"/>
    <w:rsid w:val="00CE3DAE"/>
    <w:rsid w:val="00D0170E"/>
    <w:rsid w:val="00D0286E"/>
    <w:rsid w:val="00D1626F"/>
    <w:rsid w:val="00D2199A"/>
    <w:rsid w:val="00D23A77"/>
    <w:rsid w:val="00D4112C"/>
    <w:rsid w:val="00D46BF7"/>
    <w:rsid w:val="00D7785B"/>
    <w:rsid w:val="00D90B5F"/>
    <w:rsid w:val="00DA31A3"/>
    <w:rsid w:val="00DB6B04"/>
    <w:rsid w:val="00DC7EB2"/>
    <w:rsid w:val="00DD181A"/>
    <w:rsid w:val="00DE3BAE"/>
    <w:rsid w:val="00DF5C8C"/>
    <w:rsid w:val="00E2462F"/>
    <w:rsid w:val="00E436E6"/>
    <w:rsid w:val="00E4534E"/>
    <w:rsid w:val="00E45C13"/>
    <w:rsid w:val="00E47CAE"/>
    <w:rsid w:val="00E65196"/>
    <w:rsid w:val="00E74EB5"/>
    <w:rsid w:val="00E84378"/>
    <w:rsid w:val="00E916A8"/>
    <w:rsid w:val="00EB1B29"/>
    <w:rsid w:val="00EB1DF2"/>
    <w:rsid w:val="00EB34EA"/>
    <w:rsid w:val="00EC6A66"/>
    <w:rsid w:val="00ED07C5"/>
    <w:rsid w:val="00ED6FAA"/>
    <w:rsid w:val="00ED785C"/>
    <w:rsid w:val="00ED7A3F"/>
    <w:rsid w:val="00EE1F66"/>
    <w:rsid w:val="00EF18C2"/>
    <w:rsid w:val="00EF26B5"/>
    <w:rsid w:val="00EF40DE"/>
    <w:rsid w:val="00F10C1F"/>
    <w:rsid w:val="00F1286E"/>
    <w:rsid w:val="00F12C0D"/>
    <w:rsid w:val="00F17206"/>
    <w:rsid w:val="00F24D64"/>
    <w:rsid w:val="00F26FD2"/>
    <w:rsid w:val="00F328BD"/>
    <w:rsid w:val="00F32BF1"/>
    <w:rsid w:val="00F4329C"/>
    <w:rsid w:val="00F44053"/>
    <w:rsid w:val="00F529EA"/>
    <w:rsid w:val="00F54897"/>
    <w:rsid w:val="00F61C22"/>
    <w:rsid w:val="00F707EA"/>
    <w:rsid w:val="00F76FE0"/>
    <w:rsid w:val="00F9422E"/>
    <w:rsid w:val="00F979E6"/>
    <w:rsid w:val="00FA3ACA"/>
    <w:rsid w:val="00FC3713"/>
    <w:rsid w:val="00FC3947"/>
    <w:rsid w:val="00FC4179"/>
    <w:rsid w:val="00FF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975B"/>
  <w15:chartTrackingRefBased/>
  <w15:docId w15:val="{27FDC019-C9A6-4DE4-A0E5-43FFD04B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CAE"/>
    <w:rPr>
      <w:rFonts w:eastAsiaTheme="majorEastAsia" w:cstheme="majorBidi"/>
      <w:color w:val="272727" w:themeColor="text1" w:themeTint="D8"/>
    </w:rPr>
  </w:style>
  <w:style w:type="paragraph" w:styleId="Title">
    <w:name w:val="Title"/>
    <w:basedOn w:val="Normal"/>
    <w:next w:val="Normal"/>
    <w:link w:val="TitleChar"/>
    <w:uiPriority w:val="10"/>
    <w:qFormat/>
    <w:rsid w:val="00E47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CAE"/>
    <w:pPr>
      <w:spacing w:before="160"/>
      <w:jc w:val="center"/>
    </w:pPr>
    <w:rPr>
      <w:i/>
      <w:iCs/>
      <w:color w:val="404040" w:themeColor="text1" w:themeTint="BF"/>
    </w:rPr>
  </w:style>
  <w:style w:type="character" w:customStyle="1" w:styleId="QuoteChar">
    <w:name w:val="Quote Char"/>
    <w:basedOn w:val="DefaultParagraphFont"/>
    <w:link w:val="Quote"/>
    <w:uiPriority w:val="29"/>
    <w:rsid w:val="00E47CAE"/>
    <w:rPr>
      <w:i/>
      <w:iCs/>
      <w:color w:val="404040" w:themeColor="text1" w:themeTint="BF"/>
    </w:rPr>
  </w:style>
  <w:style w:type="paragraph" w:styleId="ListParagraph">
    <w:name w:val="List Paragraph"/>
    <w:basedOn w:val="Normal"/>
    <w:uiPriority w:val="34"/>
    <w:qFormat/>
    <w:rsid w:val="00E47CAE"/>
    <w:pPr>
      <w:ind w:left="720"/>
      <w:contextualSpacing/>
    </w:pPr>
  </w:style>
  <w:style w:type="character" w:styleId="IntenseEmphasis">
    <w:name w:val="Intense Emphasis"/>
    <w:basedOn w:val="DefaultParagraphFont"/>
    <w:uiPriority w:val="21"/>
    <w:qFormat/>
    <w:rsid w:val="00E47CAE"/>
    <w:rPr>
      <w:i/>
      <w:iCs/>
      <w:color w:val="0F4761" w:themeColor="accent1" w:themeShade="BF"/>
    </w:rPr>
  </w:style>
  <w:style w:type="paragraph" w:styleId="IntenseQuote">
    <w:name w:val="Intense Quote"/>
    <w:basedOn w:val="Normal"/>
    <w:next w:val="Normal"/>
    <w:link w:val="IntenseQuoteChar"/>
    <w:uiPriority w:val="30"/>
    <w:qFormat/>
    <w:rsid w:val="00E47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CAE"/>
    <w:rPr>
      <w:i/>
      <w:iCs/>
      <w:color w:val="0F4761" w:themeColor="accent1" w:themeShade="BF"/>
    </w:rPr>
  </w:style>
  <w:style w:type="character" w:styleId="IntenseReference">
    <w:name w:val="Intense Reference"/>
    <w:basedOn w:val="DefaultParagraphFont"/>
    <w:uiPriority w:val="32"/>
    <w:qFormat/>
    <w:rsid w:val="00E47CAE"/>
    <w:rPr>
      <w:b/>
      <w:bCs/>
      <w:smallCaps/>
      <w:color w:val="0F4761" w:themeColor="accent1" w:themeShade="BF"/>
      <w:spacing w:val="5"/>
    </w:rPr>
  </w:style>
  <w:style w:type="paragraph" w:styleId="NormalWeb">
    <w:name w:val="Normal (Web)"/>
    <w:basedOn w:val="Normal"/>
    <w:uiPriority w:val="99"/>
    <w:semiHidden/>
    <w:unhideWhenUsed/>
    <w:rsid w:val="00CE3DA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mirecki</dc:creator>
  <cp:keywords/>
  <dc:description/>
  <cp:lastModifiedBy>jenna mirecki</cp:lastModifiedBy>
  <cp:revision>2</cp:revision>
  <dcterms:created xsi:type="dcterms:W3CDTF">2025-10-31T21:26:00Z</dcterms:created>
  <dcterms:modified xsi:type="dcterms:W3CDTF">2025-10-31T21:26:00Z</dcterms:modified>
</cp:coreProperties>
</file>