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2842" w14:textId="2E591601" w:rsidR="00544F93" w:rsidRPr="0068433B" w:rsidRDefault="00544F93" w:rsidP="0028614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Vulnerability Assessment &amp; CVE Analysis with NIST &amp; MITRE ATT&amp;CK Mapping</w:t>
      </w:r>
    </w:p>
    <w:p w14:paraId="7C13BAA3" w14:textId="1AFBDEAF" w:rsidR="007B23E4" w:rsidRPr="0068433B" w:rsidRDefault="007B23E4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Summary: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6750A5" w:rsidRPr="0068433B">
        <w:rPr>
          <w:rFonts w:ascii="Times New Roman" w:hAnsi="Times New Roman" w:cs="Times New Roman"/>
          <w:sz w:val="22"/>
          <w:szCs w:val="22"/>
        </w:rPr>
        <w:t xml:space="preserve">This project performed a credentialed vulnerability assessment on devices within a private network using </w:t>
      </w:r>
      <w:r w:rsidR="00212719" w:rsidRPr="0068433B">
        <w:rPr>
          <w:rFonts w:ascii="Times New Roman" w:hAnsi="Times New Roman" w:cs="Times New Roman"/>
          <w:sz w:val="22"/>
          <w:szCs w:val="22"/>
        </w:rPr>
        <w:t xml:space="preserve">the </w:t>
      </w:r>
      <w:r w:rsidR="006750A5" w:rsidRPr="0068433B">
        <w:rPr>
          <w:rFonts w:ascii="Times New Roman" w:hAnsi="Times New Roman" w:cs="Times New Roman"/>
          <w:sz w:val="22"/>
          <w:szCs w:val="22"/>
        </w:rPr>
        <w:t>OpenVAS vulnerability scanner.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497BA7" w:rsidRPr="0068433B">
        <w:rPr>
          <w:rFonts w:ascii="Times New Roman" w:hAnsi="Times New Roman" w:cs="Times New Roman"/>
          <w:sz w:val="22"/>
          <w:szCs w:val="22"/>
        </w:rPr>
        <w:t>Discover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ed </w:t>
      </w:r>
      <w:r w:rsidR="005D4580" w:rsidRPr="0068433B">
        <w:rPr>
          <w:rFonts w:ascii="Times New Roman" w:hAnsi="Times New Roman" w:cs="Times New Roman"/>
          <w:sz w:val="22"/>
          <w:szCs w:val="22"/>
        </w:rPr>
        <w:t xml:space="preserve">vulnerabilities </w:t>
      </w:r>
      <w:r w:rsidR="00800BF5" w:rsidRPr="0068433B">
        <w:rPr>
          <w:rFonts w:ascii="Times New Roman" w:hAnsi="Times New Roman" w:cs="Times New Roman"/>
          <w:sz w:val="22"/>
          <w:szCs w:val="22"/>
        </w:rPr>
        <w:t>were m</w:t>
      </w:r>
      <w:r w:rsidR="00D964B6" w:rsidRPr="0068433B">
        <w:rPr>
          <w:rFonts w:ascii="Times New Roman" w:hAnsi="Times New Roman" w:cs="Times New Roman"/>
          <w:sz w:val="22"/>
          <w:szCs w:val="22"/>
        </w:rPr>
        <w:t>ap</w:t>
      </w:r>
      <w:r w:rsidR="00800BF5" w:rsidRPr="0068433B">
        <w:rPr>
          <w:rFonts w:ascii="Times New Roman" w:hAnsi="Times New Roman" w:cs="Times New Roman"/>
          <w:sz w:val="22"/>
          <w:szCs w:val="22"/>
        </w:rPr>
        <w:t>ped to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247030" w:rsidRPr="0068433B">
        <w:rPr>
          <w:rFonts w:ascii="Times New Roman" w:hAnsi="Times New Roman" w:cs="Times New Roman"/>
          <w:sz w:val="22"/>
          <w:szCs w:val="22"/>
        </w:rPr>
        <w:t xml:space="preserve">potential </w:t>
      </w:r>
      <w:r w:rsidR="00355C2C" w:rsidRPr="0068433B">
        <w:rPr>
          <w:rFonts w:ascii="Times New Roman" w:hAnsi="Times New Roman" w:cs="Times New Roman"/>
          <w:sz w:val="22"/>
          <w:szCs w:val="22"/>
        </w:rPr>
        <w:t>MITRE</w:t>
      </w:r>
      <w:r w:rsidR="0025021F" w:rsidRPr="0068433B">
        <w:rPr>
          <w:rFonts w:ascii="Times New Roman" w:hAnsi="Times New Roman" w:cs="Times New Roman"/>
          <w:sz w:val="22"/>
          <w:szCs w:val="22"/>
        </w:rPr>
        <w:t xml:space="preserve"> ATT&amp;CK methods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 that could</w:t>
      </w:r>
      <w:r w:rsidR="00800BF5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be used </w:t>
      </w:r>
      <w:r w:rsidR="0088484D" w:rsidRPr="0068433B">
        <w:rPr>
          <w:rFonts w:ascii="Times New Roman" w:hAnsi="Times New Roman" w:cs="Times New Roman"/>
          <w:sz w:val="22"/>
          <w:szCs w:val="22"/>
        </w:rPr>
        <w:t xml:space="preserve">by adversaries to </w:t>
      </w:r>
      <w:r w:rsidR="00355C2C" w:rsidRPr="0068433B">
        <w:rPr>
          <w:rFonts w:ascii="Times New Roman" w:hAnsi="Times New Roman" w:cs="Times New Roman"/>
          <w:sz w:val="22"/>
          <w:szCs w:val="22"/>
        </w:rPr>
        <w:t xml:space="preserve">exploit the </w:t>
      </w:r>
      <w:r w:rsidR="0088484D" w:rsidRPr="0068433B">
        <w:rPr>
          <w:rFonts w:ascii="Times New Roman" w:hAnsi="Times New Roman" w:cs="Times New Roman"/>
          <w:sz w:val="22"/>
          <w:szCs w:val="22"/>
        </w:rPr>
        <w:t>system</w:t>
      </w:r>
      <w:r w:rsidR="00355C2C" w:rsidRPr="0068433B">
        <w:rPr>
          <w:rFonts w:ascii="Times New Roman" w:hAnsi="Times New Roman" w:cs="Times New Roman"/>
          <w:sz w:val="22"/>
          <w:szCs w:val="22"/>
        </w:rPr>
        <w:t>.</w:t>
      </w:r>
      <w:r w:rsidR="00D1615E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Each CVE had </w:t>
      </w:r>
      <w:r w:rsidR="00D1615E" w:rsidRPr="0068433B">
        <w:rPr>
          <w:rFonts w:ascii="Times New Roman" w:hAnsi="Times New Roman" w:cs="Times New Roman"/>
          <w:sz w:val="22"/>
          <w:szCs w:val="22"/>
        </w:rPr>
        <w:t>NIST 800-53 controls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 identified</w:t>
      </w:r>
      <w:r w:rsidR="00D1615E" w:rsidRPr="0068433B">
        <w:rPr>
          <w:rFonts w:ascii="Times New Roman" w:hAnsi="Times New Roman" w:cs="Times New Roman"/>
          <w:sz w:val="22"/>
          <w:szCs w:val="22"/>
        </w:rPr>
        <w:t xml:space="preserve"> that could be used to mitigate </w:t>
      </w:r>
      <w:r w:rsidR="00AE37CF" w:rsidRPr="0068433B">
        <w:rPr>
          <w:rFonts w:ascii="Times New Roman" w:hAnsi="Times New Roman" w:cs="Times New Roman"/>
          <w:sz w:val="22"/>
          <w:szCs w:val="22"/>
        </w:rPr>
        <w:t xml:space="preserve">the weakness and strengthen </w:t>
      </w:r>
      <w:r w:rsidR="00C51899" w:rsidRPr="0068433B">
        <w:rPr>
          <w:rFonts w:ascii="Times New Roman" w:hAnsi="Times New Roman" w:cs="Times New Roman"/>
          <w:sz w:val="22"/>
          <w:szCs w:val="22"/>
        </w:rPr>
        <w:t>each device’s security posture.</w:t>
      </w:r>
    </w:p>
    <w:p w14:paraId="0CB20340" w14:textId="2EC04499" w:rsidR="005C728D" w:rsidRPr="0068433B" w:rsidRDefault="005C728D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The results of the project identified the most significant security vulnerabilities, how attackers could exploit them and what steps could be taken to </w:t>
      </w:r>
      <w:r w:rsidR="00FC09E1" w:rsidRPr="0068433B">
        <w:rPr>
          <w:rFonts w:ascii="Times New Roman" w:hAnsi="Times New Roman" w:cs="Times New Roman"/>
          <w:sz w:val="22"/>
          <w:szCs w:val="22"/>
        </w:rPr>
        <w:t>reduce or eliminate these vulnerabilities.</w:t>
      </w:r>
    </w:p>
    <w:p w14:paraId="6CEEF8BE" w14:textId="171BC471" w:rsidR="00C610C2" w:rsidRPr="0068433B" w:rsidRDefault="001C770C" w:rsidP="00C610C2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Assessment Scope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AD2944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C610C2" w:rsidRPr="0068433B">
        <w:rPr>
          <w:rFonts w:ascii="Times New Roman" w:hAnsi="Times New Roman" w:cs="Times New Roman"/>
          <w:sz w:val="22"/>
          <w:szCs w:val="22"/>
        </w:rPr>
        <w:t>The vulnerability assessment covered four devices on my private network:</w:t>
      </w:r>
    </w:p>
    <w:p w14:paraId="26C97A4D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Windows 11 host machine</w:t>
      </w:r>
    </w:p>
    <w:p w14:paraId="1A659765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Ubuntu desktop VM (VMware)</w:t>
      </w:r>
    </w:p>
    <w:p w14:paraId="466DB2BE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 VM</w:t>
      </w:r>
    </w:p>
    <w:p w14:paraId="796EED93" w14:textId="77777777" w:rsidR="00C610C2" w:rsidRPr="0068433B" w:rsidRDefault="00C610C2" w:rsidP="00C61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DVWA VM</w:t>
      </w:r>
    </w:p>
    <w:p w14:paraId="2F9D1657" w14:textId="77777777" w:rsidR="00C610C2" w:rsidRPr="0068433B" w:rsidRDefault="00C610C2" w:rsidP="00C610C2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All three VMs were bridged members of the 192.168.0.0/24 network. Vulnerability scans were performed using OpenVAS and Nessus. Due to limitations of the free version of Nessus, results were not downloadable, so the assessment relied primarily on OpenVAS scan results.</w:t>
      </w:r>
    </w:p>
    <w:p w14:paraId="411548E4" w14:textId="386EDDD9" w:rsidR="001C770C" w:rsidRPr="0068433B" w:rsidRDefault="00ED61A7" w:rsidP="0007798B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25CADC" wp14:editId="37E409CD">
            <wp:extent cx="3616513" cy="1173480"/>
            <wp:effectExtent l="0" t="0" r="3175" b="7620"/>
            <wp:docPr id="21424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3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935" cy="11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5E5" w14:textId="77777777" w:rsidR="004C1F2C" w:rsidRPr="0068433B" w:rsidRDefault="000A1BEC" w:rsidP="00BD76EF">
      <w:pPr>
        <w:rPr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Methodology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5161F9" w:rsidRPr="0068433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AD818D" w14:textId="6D1D2663" w:rsidR="00BD76EF" w:rsidRPr="0068433B" w:rsidRDefault="00BD76EF" w:rsidP="00A160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VM Setup: Created three target VMs for scanning:</w:t>
      </w:r>
    </w:p>
    <w:p w14:paraId="1A4FA81C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Ubuntu desktop</w:t>
      </w:r>
    </w:p>
    <w:p w14:paraId="7CF10240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</w:t>
      </w:r>
    </w:p>
    <w:p w14:paraId="44F04769" w14:textId="77777777" w:rsidR="00BD76EF" w:rsidRPr="0068433B" w:rsidRDefault="00BD76EF" w:rsidP="00BD76E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DVWA</w:t>
      </w:r>
    </w:p>
    <w:p w14:paraId="50F07237" w14:textId="03F4FF29" w:rsidR="00BD76EF" w:rsidRPr="0068433B" w:rsidRDefault="00BD76EF" w:rsidP="00BD76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Scan Configuration:</w:t>
      </w:r>
    </w:p>
    <w:p w14:paraId="335A977A" w14:textId="77777777" w:rsidR="00BD76EF" w:rsidRPr="0068433B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Configured VMs and host machine IPs as targets in OpenVAS and Nessus.</w:t>
      </w:r>
    </w:p>
    <w:p w14:paraId="3571E196" w14:textId="77777777" w:rsidR="00BD76EF" w:rsidRPr="0068433B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Performed a full and fast credentialed scan in OpenVAS using the default TCP port range.</w:t>
      </w:r>
    </w:p>
    <w:p w14:paraId="6CE80F28" w14:textId="77777777" w:rsidR="00BD76EF" w:rsidRDefault="00BD76EF" w:rsidP="00BD76EF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Used Nessus free edition scans for basic host discovery and system misconfiguration detection.</w:t>
      </w:r>
    </w:p>
    <w:p w14:paraId="61E4728C" w14:textId="77777777" w:rsidR="00075298" w:rsidRPr="0068433B" w:rsidRDefault="00075298" w:rsidP="002F729D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1D9A5F4E" w14:textId="1FC534A6" w:rsidR="00BD76EF" w:rsidRPr="0068433B" w:rsidRDefault="00BD76EF" w:rsidP="00BD76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 Export &amp; Processing:</w:t>
      </w:r>
    </w:p>
    <w:p w14:paraId="4646EADC" w14:textId="77777777" w:rsidR="00BD76EF" w:rsidRPr="0068433B" w:rsidRDefault="00BD76EF" w:rsidP="00BD76EF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Exported OpenVAS scan results in XML format for detailed output.</w:t>
      </w:r>
    </w:p>
    <w:p w14:paraId="29ACC441" w14:textId="77777777" w:rsidR="00BD76EF" w:rsidRPr="0068433B" w:rsidRDefault="00BD76EF" w:rsidP="00BD76EF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Used Python (</w:t>
      </w:r>
      <w:proofErr w:type="spellStart"/>
      <w:r w:rsidRPr="0068433B">
        <w:rPr>
          <w:rFonts w:ascii="Times New Roman" w:hAnsi="Times New Roman" w:cs="Times New Roman"/>
          <w:sz w:val="22"/>
          <w:szCs w:val="22"/>
        </w:rPr>
        <w:t>ElementTree</w:t>
      </w:r>
      <w:proofErr w:type="spellEnd"/>
      <w:r w:rsidRPr="0068433B">
        <w:rPr>
          <w:rFonts w:ascii="Times New Roman" w:hAnsi="Times New Roman" w:cs="Times New Roman"/>
          <w:sz w:val="22"/>
          <w:szCs w:val="22"/>
        </w:rPr>
        <w:t xml:space="preserve"> library) to convert XML into CSV and extract CVE IDs, severity scores, and vulnerability descriptions.</w:t>
      </w:r>
    </w:p>
    <w:p w14:paraId="63F1AC48" w14:textId="781FFB70" w:rsidR="00BD76EF" w:rsidRPr="0068433B" w:rsidRDefault="00BD76EF" w:rsidP="00BD76EF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Analysis &amp; Mapping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</w:p>
    <w:p w14:paraId="496B289D" w14:textId="77777777" w:rsidR="00BD76EF" w:rsidRPr="0068433B" w:rsidRDefault="00BD76EF" w:rsidP="00BD76EF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Organized results into a structured table.</w:t>
      </w:r>
    </w:p>
    <w:p w14:paraId="1984E009" w14:textId="77777777" w:rsidR="00DA7C85" w:rsidRPr="0068433B" w:rsidRDefault="00BD76EF" w:rsidP="00DA7C8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Researched each CVE and mapped to MITRE ATT&amp;CK techniques and NIST 800-53 controls</w:t>
      </w:r>
      <w:r w:rsidR="00DA7C85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3ED28FB8" w14:textId="6CE3B8EF" w:rsidR="00157F1D" w:rsidRPr="0068433B" w:rsidRDefault="006155AC" w:rsidP="00DA7C85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Key Findings</w:t>
      </w:r>
      <w:r w:rsidRPr="0068433B">
        <w:rPr>
          <w:rFonts w:ascii="Times New Roman" w:hAnsi="Times New Roman" w:cs="Times New Roman"/>
          <w:sz w:val="22"/>
          <w:szCs w:val="22"/>
        </w:rPr>
        <w:t>:</w:t>
      </w:r>
      <w:r w:rsidR="00D97FAD" w:rsidRPr="0068433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C2CCF5" w14:textId="7F3E7E34" w:rsidR="001A2300" w:rsidRPr="0068433B" w:rsidRDefault="00157F1D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>Metasploitable2 VM</w:t>
      </w:r>
      <w:r w:rsidR="004426A9">
        <w:rPr>
          <w:rFonts w:ascii="Times New Roman" w:hAnsi="Times New Roman" w:cs="Times New Roman"/>
          <w:sz w:val="22"/>
          <w:szCs w:val="22"/>
        </w:rPr>
        <w:t xml:space="preserve"> (192.168.0.91)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1A2300" w:rsidRPr="0068433B">
        <w:rPr>
          <w:rFonts w:ascii="Times New Roman" w:hAnsi="Times New Roman" w:cs="Times New Roman"/>
          <w:sz w:val="22"/>
          <w:szCs w:val="22"/>
        </w:rPr>
        <w:t>contained</w:t>
      </w:r>
      <w:r w:rsidRPr="0068433B">
        <w:rPr>
          <w:rFonts w:ascii="Times New Roman" w:hAnsi="Times New Roman" w:cs="Times New Roman"/>
          <w:sz w:val="22"/>
          <w:szCs w:val="22"/>
        </w:rPr>
        <w:t xml:space="preserve"> the m</w:t>
      </w:r>
      <w:r w:rsidR="00740463" w:rsidRPr="0068433B">
        <w:rPr>
          <w:rFonts w:ascii="Times New Roman" w:hAnsi="Times New Roman" w:cs="Times New Roman"/>
          <w:sz w:val="22"/>
          <w:szCs w:val="22"/>
        </w:rPr>
        <w:t xml:space="preserve">ost </w:t>
      </w:r>
      <w:r w:rsidR="001A2300" w:rsidRPr="0068433B">
        <w:rPr>
          <w:rFonts w:ascii="Times New Roman" w:hAnsi="Times New Roman" w:cs="Times New Roman"/>
          <w:sz w:val="22"/>
          <w:szCs w:val="22"/>
        </w:rPr>
        <w:t>CVE</w:t>
      </w:r>
      <w:r w:rsidR="00DD27EA" w:rsidRPr="0068433B">
        <w:rPr>
          <w:rFonts w:ascii="Times New Roman" w:hAnsi="Times New Roman" w:cs="Times New Roman"/>
          <w:sz w:val="22"/>
          <w:szCs w:val="22"/>
        </w:rPr>
        <w:t xml:space="preserve"> vulnerabilities</w:t>
      </w:r>
      <w:r w:rsidR="001A2300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0891EB7C" w14:textId="4E5959E0" w:rsidR="00B77E51" w:rsidRDefault="001A2300" w:rsidP="00B77E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The Ubuntu VM and Windows host machine contained </w:t>
      </w:r>
      <w:r w:rsidR="0028614E" w:rsidRPr="0068433B">
        <w:rPr>
          <w:rFonts w:ascii="Times New Roman" w:hAnsi="Times New Roman" w:cs="Times New Roman"/>
          <w:sz w:val="22"/>
          <w:szCs w:val="22"/>
        </w:rPr>
        <w:t>several</w:t>
      </w:r>
      <w:r w:rsidR="002F5EFC" w:rsidRPr="0068433B">
        <w:rPr>
          <w:rFonts w:ascii="Times New Roman" w:hAnsi="Times New Roman" w:cs="Times New Roman"/>
          <w:sz w:val="22"/>
          <w:szCs w:val="22"/>
        </w:rPr>
        <w:t xml:space="preserve"> non-CVE vulnerabilities </w:t>
      </w:r>
      <w:r w:rsidR="006B39DF" w:rsidRPr="0068433B">
        <w:rPr>
          <w:rFonts w:ascii="Times New Roman" w:hAnsi="Times New Roman" w:cs="Times New Roman"/>
          <w:sz w:val="22"/>
          <w:szCs w:val="22"/>
        </w:rPr>
        <w:t xml:space="preserve">including </w:t>
      </w:r>
      <w:r w:rsidR="009D2ADC" w:rsidRPr="0068433B">
        <w:rPr>
          <w:rFonts w:ascii="Times New Roman" w:hAnsi="Times New Roman" w:cs="Times New Roman"/>
          <w:sz w:val="22"/>
          <w:szCs w:val="22"/>
        </w:rPr>
        <w:t xml:space="preserve">running services and OS </w:t>
      </w:r>
      <w:r w:rsidR="00252EFF" w:rsidRPr="0068433B">
        <w:rPr>
          <w:rFonts w:ascii="Times New Roman" w:hAnsi="Times New Roman" w:cs="Times New Roman"/>
          <w:sz w:val="22"/>
          <w:szCs w:val="22"/>
        </w:rPr>
        <w:t>misconfigurations</w:t>
      </w:r>
      <w:r w:rsidR="009D2ADC" w:rsidRPr="0068433B">
        <w:rPr>
          <w:rFonts w:ascii="Times New Roman" w:hAnsi="Times New Roman" w:cs="Times New Roman"/>
          <w:sz w:val="22"/>
          <w:szCs w:val="22"/>
        </w:rPr>
        <w:t>.</w:t>
      </w:r>
    </w:p>
    <w:p w14:paraId="00332090" w14:textId="154B37B8" w:rsidR="008803BA" w:rsidRPr="009E11B1" w:rsidRDefault="008803BA" w:rsidP="009E11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930DA1">
        <w:rPr>
          <w:rFonts w:ascii="Times New Roman" w:hAnsi="Times New Roman" w:cs="Times New Roman"/>
          <w:b/>
          <w:bCs/>
          <w:sz w:val="22"/>
          <w:szCs w:val="22"/>
        </w:rPr>
        <w:t>Every host had</w:t>
      </w:r>
      <w:r w:rsidR="0028614E"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the vulnerability</w:t>
      </w:r>
      <w:r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CVE 1999-0524</w:t>
      </w:r>
      <w:r w:rsidR="00B77E51" w:rsidRPr="00930DA1">
        <w:rPr>
          <w:rFonts w:ascii="Times New Roman" w:hAnsi="Times New Roman" w:cs="Times New Roman"/>
          <w:b/>
          <w:bCs/>
          <w:sz w:val="22"/>
          <w:szCs w:val="22"/>
        </w:rPr>
        <w:t xml:space="preserve"> -</w:t>
      </w:r>
      <w:r w:rsidR="00B77E51" w:rsidRPr="00930DA1">
        <w:rPr>
          <w:b/>
          <w:bCs/>
          <w:color w:val="000000"/>
          <w:sz w:val="22"/>
          <w:szCs w:val="22"/>
        </w:rPr>
        <w:t xml:space="preserve"> </w:t>
      </w:r>
      <w:r w:rsidR="00B77E51" w:rsidRPr="00930DA1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ICMP Timestamp Reply Information Disclosure because they accepted ICMP traffic</w:t>
      </w:r>
      <w:r w:rsidR="00B77E5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677B13A" w14:textId="71D129D6" w:rsidR="00054FFA" w:rsidRDefault="00054FFA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Medium was the most common vulnerability severity score.</w:t>
      </w:r>
    </w:p>
    <w:p w14:paraId="07AED508" w14:textId="52F3EE5B" w:rsidR="00054FFA" w:rsidRDefault="00E92DBF" w:rsidP="00157F1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most common </w:t>
      </w:r>
      <w:r w:rsidR="001E2052">
        <w:rPr>
          <w:rFonts w:ascii="Times New Roman" w:hAnsi="Times New Roman" w:cs="Times New Roman"/>
          <w:sz w:val="22"/>
          <w:szCs w:val="22"/>
        </w:rPr>
        <w:t>lower-level</w:t>
      </w:r>
      <w:r>
        <w:rPr>
          <w:rFonts w:ascii="Times New Roman" w:hAnsi="Times New Roman" w:cs="Times New Roman"/>
          <w:sz w:val="22"/>
          <w:szCs w:val="22"/>
        </w:rPr>
        <w:t xml:space="preserve"> vulnerabilit</w:t>
      </w:r>
      <w:r w:rsidR="00913060">
        <w:rPr>
          <w:rFonts w:ascii="Times New Roman" w:hAnsi="Times New Roman" w:cs="Times New Roman"/>
          <w:sz w:val="22"/>
          <w:szCs w:val="22"/>
        </w:rPr>
        <w:t xml:space="preserve">ies </w:t>
      </w:r>
      <w:r w:rsidR="00180817">
        <w:rPr>
          <w:rFonts w:ascii="Times New Roman" w:hAnsi="Times New Roman" w:cs="Times New Roman"/>
          <w:sz w:val="22"/>
          <w:szCs w:val="22"/>
        </w:rPr>
        <w:t xml:space="preserve">related to </w:t>
      </w:r>
      <w:r w:rsidR="00913060">
        <w:rPr>
          <w:rFonts w:ascii="Times New Roman" w:hAnsi="Times New Roman" w:cs="Times New Roman"/>
          <w:sz w:val="22"/>
          <w:szCs w:val="22"/>
        </w:rPr>
        <w:t>default, blank or hardcoded passwords.</w:t>
      </w:r>
    </w:p>
    <w:p w14:paraId="1C2588CC" w14:textId="77777777" w:rsidR="00290735" w:rsidRDefault="00290735" w:rsidP="0018081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2B19802" w14:textId="278ADECF" w:rsidR="00054FFA" w:rsidRDefault="00054FFA" w:rsidP="00054FFA">
      <w:p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D49CB0" wp14:editId="3C372E4B">
            <wp:extent cx="3040380" cy="1679355"/>
            <wp:effectExtent l="0" t="0" r="7620" b="0"/>
            <wp:docPr id="20164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076" cy="169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5927E26" wp14:editId="2E5ED350">
            <wp:extent cx="2857500" cy="1743315"/>
            <wp:effectExtent l="0" t="0" r="0" b="9525"/>
            <wp:docPr id="7326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36" cy="17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5215" w14:textId="428048D7" w:rsidR="00413B20" w:rsidRDefault="0050272C" w:rsidP="00054FFA">
      <w:pPr>
        <w:rPr>
          <w:rFonts w:ascii="Times New Roman" w:hAnsi="Times New Roman" w:cs="Times New Roman"/>
          <w:sz w:val="22"/>
          <w:szCs w:val="22"/>
        </w:rPr>
      </w:pPr>
      <w:r w:rsidRPr="0050272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E772F27" wp14:editId="4D58DD35">
            <wp:extent cx="5601185" cy="2194750"/>
            <wp:effectExtent l="0" t="0" r="0" b="0"/>
            <wp:docPr id="183159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8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6224" w14:textId="77777777" w:rsidR="006B68B6" w:rsidRDefault="006B68B6" w:rsidP="00054FFA">
      <w:pPr>
        <w:rPr>
          <w:rFonts w:ascii="Times New Roman" w:hAnsi="Times New Roman" w:cs="Times New Roman"/>
          <w:sz w:val="22"/>
          <w:szCs w:val="22"/>
        </w:rPr>
      </w:pPr>
    </w:p>
    <w:p w14:paraId="6CA3F508" w14:textId="55712A67" w:rsidR="00B63862" w:rsidRPr="0068433B" w:rsidRDefault="00B63862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The top 5 most serious </w:t>
      </w:r>
      <w:r w:rsidR="00583739" w:rsidRPr="0068433B">
        <w:rPr>
          <w:rFonts w:ascii="Times New Roman" w:hAnsi="Times New Roman" w:cs="Times New Roman"/>
          <w:b/>
          <w:bCs/>
          <w:sz w:val="22"/>
          <w:szCs w:val="22"/>
        </w:rPr>
        <w:t>vulnerabilities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530E3" w:rsidRPr="0068433B">
        <w:rPr>
          <w:rFonts w:ascii="Times New Roman" w:hAnsi="Times New Roman" w:cs="Times New Roman"/>
          <w:b/>
          <w:bCs/>
          <w:sz w:val="22"/>
          <w:szCs w:val="22"/>
        </w:rPr>
        <w:t>(Metasploitable2 VM)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19830B4" w14:textId="125478EA" w:rsidR="007C587C" w:rsidRPr="0068433B" w:rsidRDefault="00DF6FF9" w:rsidP="000825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proofErr w:type="spellStart"/>
      <w:r w:rsidRPr="0068433B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="003530E3" w:rsidRPr="0068433B">
        <w:rPr>
          <w:rFonts w:ascii="Times New Roman" w:hAnsi="Times New Roman" w:cs="Times New Roman"/>
          <w:b/>
          <w:bCs/>
          <w:sz w:val="22"/>
          <w:szCs w:val="22"/>
        </w:rPr>
        <w:t>exec</w:t>
      </w:r>
      <w:proofErr w:type="spellEnd"/>
      <w:r w:rsidR="003530E3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service was running</w:t>
      </w:r>
      <w:r w:rsidR="004E4BF2" w:rsidRPr="0068433B">
        <w:rPr>
          <w:rFonts w:ascii="Times New Roman" w:hAnsi="Times New Roman" w:cs="Times New Roman"/>
          <w:sz w:val="22"/>
          <w:szCs w:val="22"/>
        </w:rPr>
        <w:t xml:space="preserve"> – potential for</w:t>
      </w:r>
      <w:r w:rsidR="00DC3FE0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DC3FE0" w:rsidRPr="0068433B">
        <w:rPr>
          <w:rFonts w:ascii="Times New Roman" w:hAnsi="Times New Roman" w:cs="Times New Roman"/>
          <w:b/>
          <w:bCs/>
          <w:sz w:val="22"/>
          <w:szCs w:val="22"/>
        </w:rPr>
        <w:t>RCE (remote code execution)</w:t>
      </w:r>
      <w:r w:rsidR="000825F9" w:rsidRPr="0068433B">
        <w:rPr>
          <w:rFonts w:ascii="Times New Roman" w:hAnsi="Times New Roman" w:cs="Times New Roman"/>
          <w:b/>
          <w:bCs/>
          <w:sz w:val="22"/>
          <w:szCs w:val="22"/>
        </w:rPr>
        <w:t>. MITRE:</w:t>
      </w:r>
      <w:r w:rsidR="007C587C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9" w:history="1">
        <w:r w:rsidR="007C587C" w:rsidRPr="0068433B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22"/>
            <w:szCs w:val="22"/>
            <w14:ligatures w14:val="none"/>
          </w:rPr>
          <w:t>T1059</w:t>
        </w:r>
      </w:hyperlink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and </w:t>
      </w:r>
      <w:r w:rsidR="000825F9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NIST: AC-17.</w:t>
      </w:r>
    </w:p>
    <w:p w14:paraId="5725769C" w14:textId="2325A733" w:rsidR="00C372A7" w:rsidRPr="0068433B" w:rsidRDefault="00DF2568" w:rsidP="00C372A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</w:pPr>
      <w:proofErr w:type="spellStart"/>
      <w:r w:rsidRPr="0068433B">
        <w:rPr>
          <w:rFonts w:ascii="Times New Roman" w:hAnsi="Times New Roman" w:cs="Times New Roman"/>
          <w:b/>
          <w:bCs/>
          <w:sz w:val="22"/>
          <w:szCs w:val="22"/>
        </w:rPr>
        <w:t>TWiki</w:t>
      </w:r>
      <w:proofErr w:type="spellEnd"/>
      <w:r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software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A11BBC" w:rsidRPr="0068433B">
        <w:rPr>
          <w:rFonts w:ascii="Times New Roman" w:hAnsi="Times New Roman" w:cs="Times New Roman"/>
          <w:sz w:val="22"/>
          <w:szCs w:val="22"/>
        </w:rPr>
        <w:t xml:space="preserve">– potential for </w:t>
      </w:r>
      <w:r w:rsidRPr="0068433B">
        <w:rPr>
          <w:rFonts w:ascii="Times New Roman" w:hAnsi="Times New Roman" w:cs="Times New Roman"/>
          <w:sz w:val="22"/>
          <w:szCs w:val="22"/>
        </w:rPr>
        <w:t xml:space="preserve">XSS and </w:t>
      </w:r>
      <w:r w:rsidR="003038DA" w:rsidRPr="0068433B">
        <w:rPr>
          <w:rFonts w:ascii="Times New Roman" w:hAnsi="Times New Roman" w:cs="Times New Roman"/>
          <w:sz w:val="22"/>
          <w:szCs w:val="22"/>
        </w:rPr>
        <w:t>RCE</w:t>
      </w:r>
      <w:r w:rsidRPr="0068433B">
        <w:rPr>
          <w:rFonts w:ascii="Times New Roman" w:hAnsi="Times New Roman" w:cs="Times New Roman"/>
          <w:sz w:val="22"/>
          <w:szCs w:val="22"/>
        </w:rPr>
        <w:t>.</w:t>
      </w:r>
      <w:r w:rsidR="001164DA" w:rsidRPr="0068433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1164DA" w:rsidRPr="0068433B">
        <w:rPr>
          <w:rFonts w:ascii="Times New Roman" w:hAnsi="Times New Roman" w:cs="Times New Roman"/>
          <w:b/>
          <w:bCs/>
          <w:sz w:val="22"/>
          <w:szCs w:val="22"/>
          <w:lang w:val="fr-FR"/>
        </w:rPr>
        <w:t>MITRE:</w:t>
      </w:r>
      <w:proofErr w:type="gramEnd"/>
      <w:r w:rsidR="001164DA" w:rsidRPr="0068433B">
        <w:rPr>
          <w:b/>
          <w:bCs/>
          <w:color w:val="000000"/>
          <w:sz w:val="22"/>
          <w:szCs w:val="22"/>
          <w:lang w:val="fr-FR"/>
        </w:rPr>
        <w:t xml:space="preserve"> </w:t>
      </w:r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T1055 and </w:t>
      </w:r>
      <w:proofErr w:type="gramStart"/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NIST:</w:t>
      </w:r>
      <w:proofErr w:type="gramEnd"/>
      <w:r w:rsidR="001164DA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 </w:t>
      </w:r>
      <w:r w:rsidR="00C372A7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SI-10</w:t>
      </w:r>
      <w:r w:rsidR="00322DAE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.</w:t>
      </w:r>
    </w:p>
    <w:p w14:paraId="77249102" w14:textId="24C0DBFA" w:rsidR="00A91C4B" w:rsidRPr="0068433B" w:rsidRDefault="00DF2568" w:rsidP="006E676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Apache Tomcat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7612E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8433B">
        <w:rPr>
          <w:rFonts w:ascii="Times New Roman" w:hAnsi="Times New Roman" w:cs="Times New Roman"/>
          <w:sz w:val="22"/>
          <w:szCs w:val="22"/>
        </w:rPr>
        <w:t>Ghostcat</w:t>
      </w:r>
      <w:proofErr w:type="spellEnd"/>
      <w:r w:rsidRPr="0068433B">
        <w:rPr>
          <w:rFonts w:ascii="Times New Roman" w:hAnsi="Times New Roman" w:cs="Times New Roman"/>
          <w:sz w:val="22"/>
          <w:szCs w:val="22"/>
        </w:rPr>
        <w:t xml:space="preserve"> vulnerability</w:t>
      </w:r>
      <w:r w:rsidR="00F7612E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Pr="0068433B">
        <w:rPr>
          <w:rFonts w:ascii="Times New Roman" w:hAnsi="Times New Roman" w:cs="Times New Roman"/>
          <w:sz w:val="22"/>
          <w:szCs w:val="22"/>
        </w:rPr>
        <w:t>could lead to RCE.</w:t>
      </w:r>
      <w:r w:rsidR="00B73542" w:rsidRPr="0068433B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B73542" w:rsidRPr="0068433B">
        <w:rPr>
          <w:rFonts w:ascii="Times New Roman" w:hAnsi="Times New Roman" w:cs="Times New Roman"/>
          <w:b/>
          <w:bCs/>
          <w:sz w:val="22"/>
          <w:szCs w:val="22"/>
          <w:lang w:val="fr-FR"/>
        </w:rPr>
        <w:t>MITRE:</w:t>
      </w:r>
      <w:proofErr w:type="gramEnd"/>
      <w:r w:rsidR="00B73542" w:rsidRPr="0068433B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 </w:t>
      </w:r>
      <w:r w:rsidR="00A91C4B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T1055 and </w:t>
      </w:r>
      <w:proofErr w:type="gramStart"/>
      <w:r w:rsidR="00A91C4B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NIST:</w:t>
      </w:r>
      <w:proofErr w:type="gramEnd"/>
      <w:r w:rsidR="00A91C4B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 xml:space="preserve"> </w:t>
      </w:r>
      <w:r w:rsidR="0067096C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SI-10(6)</w:t>
      </w:r>
      <w:r w:rsidR="00322DAE" w:rsidRPr="0068433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fr-FR"/>
          <w14:ligatures w14:val="none"/>
        </w:rPr>
        <w:t>.</w:t>
      </w:r>
    </w:p>
    <w:p w14:paraId="136374AB" w14:textId="56840E55" w:rsidR="00DF2568" w:rsidRPr="0068433B" w:rsidRDefault="005370C8" w:rsidP="003530E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Symantec/AXENT </w:t>
      </w:r>
      <w:proofErr w:type="spellStart"/>
      <w:r w:rsidRPr="0068433B">
        <w:rPr>
          <w:rFonts w:ascii="Times New Roman" w:hAnsi="Times New Roman" w:cs="Times New Roman"/>
          <w:b/>
          <w:bCs/>
          <w:sz w:val="22"/>
          <w:szCs w:val="22"/>
        </w:rPr>
        <w:t>NetProwler</w:t>
      </w:r>
      <w:proofErr w:type="spellEnd"/>
      <w:r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3.5.x</w:t>
      </w:r>
      <w:r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6855DE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default passwords which could lead to </w:t>
      </w:r>
      <w:r w:rsidR="003B7C5A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unauthorized access of management </w:t>
      </w:r>
      <w:r w:rsidR="006855DE" w:rsidRPr="0068433B">
        <w:rPr>
          <w:rFonts w:ascii="Times New Roman" w:hAnsi="Times New Roman" w:cs="Times New Roman"/>
          <w:b/>
          <w:bCs/>
          <w:sz w:val="22"/>
          <w:szCs w:val="22"/>
        </w:rPr>
        <w:t>controls</w:t>
      </w:r>
      <w:r w:rsidR="003B7C5A" w:rsidRPr="0068433B">
        <w:rPr>
          <w:rFonts w:ascii="Times New Roman" w:hAnsi="Times New Roman" w:cs="Times New Roman"/>
          <w:sz w:val="22"/>
          <w:szCs w:val="22"/>
        </w:rPr>
        <w:t>.</w:t>
      </w:r>
      <w:r w:rsidR="00FA2AD9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A2AD9" w:rsidRPr="0068433B">
        <w:rPr>
          <w:rFonts w:ascii="Times New Roman" w:hAnsi="Times New Roman" w:cs="Times New Roman"/>
          <w:b/>
          <w:bCs/>
          <w:sz w:val="22"/>
          <w:szCs w:val="22"/>
        </w:rPr>
        <w:t>MITRE: T1210 and NIST: AC-17.</w:t>
      </w:r>
    </w:p>
    <w:p w14:paraId="6D633F0E" w14:textId="2B58896F" w:rsidR="00AE4734" w:rsidRPr="0068433B" w:rsidRDefault="00A01888" w:rsidP="000779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PHP</w:t>
      </w:r>
      <w:r w:rsidR="00732AA9" w:rsidRPr="0068433B">
        <w:rPr>
          <w:rFonts w:ascii="Times New Roman" w:hAnsi="Times New Roman" w:cs="Times New Roman"/>
          <w:b/>
          <w:bCs/>
          <w:sz w:val="22"/>
          <w:szCs w:val="22"/>
        </w:rPr>
        <w:t xml:space="preserve"> string mishandling</w:t>
      </w:r>
      <w:r w:rsidR="00A034D1" w:rsidRPr="0068433B">
        <w:rPr>
          <w:rFonts w:ascii="Times New Roman" w:hAnsi="Times New Roman" w:cs="Times New Roman"/>
          <w:sz w:val="22"/>
          <w:szCs w:val="22"/>
        </w:rPr>
        <w:t>-</w:t>
      </w:r>
      <w:r w:rsidRPr="0068433B">
        <w:rPr>
          <w:rFonts w:ascii="Times New Roman" w:hAnsi="Times New Roman" w:cs="Times New Roman"/>
          <w:sz w:val="22"/>
          <w:szCs w:val="22"/>
        </w:rPr>
        <w:t xml:space="preserve"> leading to </w:t>
      </w:r>
      <w:r w:rsidRPr="0068433B">
        <w:rPr>
          <w:rFonts w:ascii="Times New Roman" w:hAnsi="Times New Roman" w:cs="Times New Roman"/>
          <w:b/>
          <w:bCs/>
          <w:sz w:val="22"/>
          <w:szCs w:val="22"/>
        </w:rPr>
        <w:t>RCE</w:t>
      </w:r>
      <w:r w:rsidRPr="0068433B">
        <w:rPr>
          <w:rFonts w:ascii="Times New Roman" w:hAnsi="Times New Roman" w:cs="Times New Roman"/>
          <w:sz w:val="22"/>
          <w:szCs w:val="22"/>
        </w:rPr>
        <w:t>.</w:t>
      </w:r>
      <w:r w:rsidR="00F61684" w:rsidRPr="0068433B">
        <w:rPr>
          <w:rFonts w:ascii="Times New Roman" w:hAnsi="Times New Roman" w:cs="Times New Roman"/>
          <w:sz w:val="22"/>
          <w:szCs w:val="22"/>
        </w:rPr>
        <w:t xml:space="preserve"> </w:t>
      </w:r>
      <w:r w:rsidR="00F61684" w:rsidRPr="0068433B">
        <w:rPr>
          <w:rFonts w:ascii="Times New Roman" w:hAnsi="Times New Roman" w:cs="Times New Roman"/>
          <w:b/>
          <w:bCs/>
          <w:sz w:val="22"/>
          <w:szCs w:val="22"/>
        </w:rPr>
        <w:t>MITRE: 51509 and NIST: SI-10</w:t>
      </w:r>
      <w:r w:rsidR="00F61684" w:rsidRPr="0068433B">
        <w:rPr>
          <w:rFonts w:ascii="Times New Roman" w:hAnsi="Times New Roman" w:cs="Times New Roman"/>
          <w:sz w:val="22"/>
          <w:szCs w:val="22"/>
        </w:rPr>
        <w:t>.</w:t>
      </w:r>
      <w:r w:rsidR="00745587" w:rsidRPr="0068433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CD15FFE" wp14:editId="68054E32">
            <wp:simplePos x="0" y="0"/>
            <wp:positionH relativeFrom="column">
              <wp:posOffset>-741045</wp:posOffset>
            </wp:positionH>
            <wp:positionV relativeFrom="paragraph">
              <wp:posOffset>247650</wp:posOffset>
            </wp:positionV>
            <wp:extent cx="7553325" cy="889228"/>
            <wp:effectExtent l="0" t="0" r="0" b="6350"/>
            <wp:wrapSquare wrapText="bothSides"/>
            <wp:docPr id="3684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33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889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14F52" w14:textId="17B6D9CA" w:rsidR="001714F9" w:rsidRPr="0068433B" w:rsidRDefault="00B644AE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b/>
          <w:bCs/>
          <w:sz w:val="22"/>
          <w:szCs w:val="22"/>
        </w:rPr>
        <w:t>Recommendations (Metasploitable2):</w:t>
      </w:r>
    </w:p>
    <w:p w14:paraId="61562073" w14:textId="69B86701" w:rsidR="00B644AE" w:rsidRPr="0068433B" w:rsidRDefault="00DD033D" w:rsidP="005A51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Disable </w:t>
      </w:r>
      <w:proofErr w:type="spellStart"/>
      <w:r w:rsidRPr="0068433B">
        <w:rPr>
          <w:rFonts w:ascii="Times New Roman" w:hAnsi="Times New Roman" w:cs="Times New Roman"/>
          <w:sz w:val="22"/>
          <w:szCs w:val="22"/>
        </w:rPr>
        <w:t>rexec</w:t>
      </w:r>
      <w:proofErr w:type="spellEnd"/>
      <w:r w:rsidRPr="0068433B">
        <w:rPr>
          <w:rFonts w:ascii="Times New Roman" w:hAnsi="Times New Roman" w:cs="Times New Roman"/>
          <w:sz w:val="22"/>
          <w:szCs w:val="22"/>
        </w:rPr>
        <w:t xml:space="preserve"> service and use SSH</w:t>
      </w:r>
      <w:r w:rsidR="002F3E97">
        <w:rPr>
          <w:rFonts w:ascii="Times New Roman" w:hAnsi="Times New Roman" w:cs="Times New Roman"/>
          <w:sz w:val="22"/>
          <w:szCs w:val="22"/>
        </w:rPr>
        <w:t xml:space="preserve"> for remote access.</w:t>
      </w:r>
    </w:p>
    <w:p w14:paraId="21952743" w14:textId="676288EB" w:rsidR="0017494F" w:rsidRPr="0068433B" w:rsidRDefault="00074187" w:rsidP="00B644A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8433B">
        <w:rPr>
          <w:rFonts w:ascii="Times New Roman" w:hAnsi="Times New Roman" w:cs="Times New Roman"/>
          <w:sz w:val="22"/>
          <w:szCs w:val="22"/>
        </w:rPr>
        <w:t xml:space="preserve">Upgrade to </w:t>
      </w:r>
      <w:proofErr w:type="spellStart"/>
      <w:r w:rsidRPr="0068433B">
        <w:rPr>
          <w:rFonts w:ascii="Times New Roman" w:hAnsi="Times New Roman" w:cs="Times New Roman"/>
          <w:sz w:val="22"/>
          <w:szCs w:val="22"/>
        </w:rPr>
        <w:t>TWiki</w:t>
      </w:r>
      <w:proofErr w:type="spellEnd"/>
      <w:r w:rsidRPr="0068433B">
        <w:rPr>
          <w:rFonts w:ascii="Times New Roman" w:hAnsi="Times New Roman" w:cs="Times New Roman"/>
          <w:sz w:val="22"/>
          <w:szCs w:val="22"/>
        </w:rPr>
        <w:t xml:space="preserve"> version 4.2.4 or later.</w:t>
      </w:r>
    </w:p>
    <w:p w14:paraId="561CF75B" w14:textId="77777777" w:rsidR="00ED6D6F" w:rsidRPr="0068433B" w:rsidRDefault="00ED6D6F" w:rsidP="00ED6D6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Update Apache Tomcat to version 7.0.100, 8.5.51, 9.0.31.</w:t>
      </w:r>
    </w:p>
    <w:p w14:paraId="2A2EAC2A" w14:textId="2F2DCD9A" w:rsidR="00984025" w:rsidRPr="0068433B" w:rsidRDefault="00984025" w:rsidP="0098402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Change the</w:t>
      </w:r>
      <w:r w:rsidR="00994F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MYSQL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password</w:t>
      </w:r>
      <w:r w:rsidR="00AE6258"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put the 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device on </w:t>
      </w:r>
      <w:r w:rsidR="00967BE7"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 </w:t>
      </w: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separate VLAN.</w:t>
      </w:r>
    </w:p>
    <w:p w14:paraId="5841E635" w14:textId="53AA7F00" w:rsidR="000926EB" w:rsidRPr="0068433B" w:rsidRDefault="000926EB" w:rsidP="005A686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8433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Update PHP to version 5.3.13, 5.4.3 or later.</w:t>
      </w:r>
    </w:p>
    <w:p w14:paraId="46C4B36B" w14:textId="77777777" w:rsidR="009D448A" w:rsidRPr="0068433B" w:rsidRDefault="009D448A" w:rsidP="005A68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380D2EE" w14:textId="271AF3EF" w:rsidR="00AE4734" w:rsidRDefault="00D32FB2" w:rsidP="0007798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Conclusion:</w:t>
      </w:r>
      <w:r w:rsidR="00EA764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This vulnerability assessment identified critical weaknesses accessible to a credentialed attacker using OpenVAS. As expected, </w:t>
      </w:r>
      <w:r w:rsidR="003B58EA" w:rsidRPr="00D10172">
        <w:rPr>
          <w:rFonts w:ascii="Times New Roman" w:hAnsi="Times New Roman" w:cs="Times New Roman"/>
          <w:sz w:val="22"/>
          <w:szCs w:val="22"/>
        </w:rPr>
        <w:t>most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 high-risk vulnerabilities were discovered on the intentionally vulnerable Metasploitable2 VM. However, several lower-severity findings were also identified on the Windows 11 host machine and Ubuntu desktop VM, </w:t>
      </w:r>
      <w:r w:rsidR="003034F9">
        <w:rPr>
          <w:rFonts w:ascii="Times New Roman" w:hAnsi="Times New Roman" w:cs="Times New Roman"/>
          <w:sz w:val="22"/>
          <w:szCs w:val="22"/>
        </w:rPr>
        <w:t>alerting to the possible threat of</w:t>
      </w:r>
      <w:r w:rsidR="00D10172" w:rsidRPr="00D10172">
        <w:rPr>
          <w:rFonts w:ascii="Times New Roman" w:hAnsi="Times New Roman" w:cs="Times New Roman"/>
          <w:sz w:val="22"/>
          <w:szCs w:val="22"/>
        </w:rPr>
        <w:t xml:space="preserve"> service enumeration and operating system fingerprinting.</w:t>
      </w:r>
    </w:p>
    <w:p w14:paraId="53421A28" w14:textId="77777777" w:rsidR="003A5937" w:rsidRDefault="003A5937" w:rsidP="0007798B">
      <w:pPr>
        <w:rPr>
          <w:rFonts w:ascii="Times New Roman" w:hAnsi="Times New Roman" w:cs="Times New Roman"/>
          <w:sz w:val="22"/>
          <w:szCs w:val="22"/>
        </w:rPr>
      </w:pPr>
    </w:p>
    <w:p w14:paraId="1CAE198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3E6144C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2D016A1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2C2AFD6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2F3EF5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2F988CB1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3F5B09F0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63459ADD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A7EE1AF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0A589B0A" w14:textId="77777777" w:rsidR="006E4411" w:rsidRDefault="006E4411" w:rsidP="0007798B">
      <w:pPr>
        <w:rPr>
          <w:rFonts w:ascii="Times New Roman" w:hAnsi="Times New Roman" w:cs="Times New Roman"/>
          <w:sz w:val="22"/>
          <w:szCs w:val="22"/>
        </w:rPr>
      </w:pPr>
    </w:p>
    <w:p w14:paraId="166B0708" w14:textId="352CC786" w:rsidR="003A5937" w:rsidRDefault="003A5937" w:rsidP="0007798B">
      <w:pPr>
        <w:rPr>
          <w:rFonts w:ascii="Times New Roman" w:hAnsi="Times New Roman" w:cs="Times New Roman"/>
          <w:sz w:val="22"/>
          <w:szCs w:val="22"/>
        </w:rPr>
      </w:pPr>
      <w:r w:rsidRPr="006E4411">
        <w:rPr>
          <w:rFonts w:ascii="Times New Roman" w:hAnsi="Times New Roman" w:cs="Times New Roman"/>
          <w:b/>
          <w:bCs/>
          <w:sz w:val="22"/>
          <w:szCs w:val="22"/>
        </w:rPr>
        <w:lastRenderedPageBreak/>
        <w:t>Appendix</w:t>
      </w:r>
      <w:r w:rsidR="004C1EBA" w:rsidRPr="006E441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4C1EBA" w:rsidRPr="008732D6">
        <w:rPr>
          <w:rFonts w:ascii="Times New Roman" w:hAnsi="Times New Roman" w:cs="Times New Roman"/>
          <w:sz w:val="22"/>
          <w:szCs w:val="22"/>
        </w:rPr>
        <w:t>Complete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95D1F">
        <w:rPr>
          <w:rFonts w:ascii="Times New Roman" w:hAnsi="Times New Roman" w:cs="Times New Roman"/>
          <w:sz w:val="22"/>
          <w:szCs w:val="22"/>
        </w:rPr>
        <w:t>vulnerability scan results with every CVE mapped to MITRE ATT&amp;CK methods and NIST 800-53 controls</w:t>
      </w:r>
    </w:p>
    <w:p w14:paraId="377A09A6" w14:textId="1C37FD5C" w:rsidR="006F59A0" w:rsidRPr="00656429" w:rsidRDefault="006F59A0" w:rsidP="000779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6429">
        <w:rPr>
          <w:rFonts w:ascii="Times New Roman" w:hAnsi="Times New Roman" w:cs="Times New Roman"/>
          <w:b/>
          <w:bCs/>
          <w:sz w:val="22"/>
          <w:szCs w:val="22"/>
        </w:rPr>
        <w:t>Columns:</w:t>
      </w:r>
    </w:p>
    <w:p w14:paraId="25817CDF" w14:textId="318CDBD8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Vulnerability</w:t>
      </w:r>
    </w:p>
    <w:p w14:paraId="77E6D85B" w14:textId="3D60AF90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</w:t>
      </w:r>
    </w:p>
    <w:p w14:paraId="327E6F73" w14:textId="34D5997D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Host</w:t>
      </w:r>
    </w:p>
    <w:p w14:paraId="797D34BF" w14:textId="5526526B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Port</w:t>
      </w:r>
    </w:p>
    <w:p w14:paraId="141DB226" w14:textId="25872FA7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Threat Level</w:t>
      </w:r>
    </w:p>
    <w:p w14:paraId="6B44A78E" w14:textId="0249DF33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Severity Score</w:t>
      </w:r>
    </w:p>
    <w:p w14:paraId="2DFE7D36" w14:textId="2A50EDFE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CVE</w:t>
      </w:r>
    </w:p>
    <w:p w14:paraId="55C10D5D" w14:textId="2E1AFF63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MITRE Tactic (Code)</w:t>
      </w:r>
    </w:p>
    <w:p w14:paraId="27CEDFDD" w14:textId="54EA6117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MITRE Tactic Explanation</w:t>
      </w:r>
    </w:p>
    <w:p w14:paraId="1D5DC1CA" w14:textId="21DDE139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NIST Control (Code)</w:t>
      </w:r>
    </w:p>
    <w:p w14:paraId="61D5C344" w14:textId="0A907D4D" w:rsidR="006F59A0" w:rsidRDefault="006F59A0" w:rsidP="006F59A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NIST Control Explanation</w:t>
      </w:r>
    </w:p>
    <w:p w14:paraId="40820B74" w14:textId="3312D1EC" w:rsidR="00F87F2C" w:rsidRPr="00F87F2C" w:rsidRDefault="006F59A0" w:rsidP="00F87F2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Solution</w:t>
      </w:r>
    </w:p>
    <w:p w14:paraId="37F1D1DC" w14:textId="581733DA" w:rsidR="005E08B5" w:rsidRPr="0068433B" w:rsidRDefault="00A12843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2D0C6A" wp14:editId="060403DF">
            <wp:extent cx="5943600" cy="2306955"/>
            <wp:effectExtent l="0" t="0" r="0" b="0"/>
            <wp:docPr id="18840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294" w14:textId="202736F5" w:rsidR="00B03170" w:rsidRPr="0068433B" w:rsidRDefault="00B03170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742541" wp14:editId="16007EF4">
            <wp:extent cx="5943600" cy="2292350"/>
            <wp:effectExtent l="0" t="0" r="0" b="0"/>
            <wp:docPr id="9023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C497" w14:textId="208D563B" w:rsidR="003B0267" w:rsidRPr="0068433B" w:rsidRDefault="003B0267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931D5B8" wp14:editId="63AAC1B6">
            <wp:extent cx="5943600" cy="2330450"/>
            <wp:effectExtent l="0" t="0" r="0" b="0"/>
            <wp:docPr id="6725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0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A62" w14:textId="0E0EEBF4" w:rsidR="00FB22FB" w:rsidRPr="0068433B" w:rsidRDefault="00FB22FB" w:rsidP="00A92C59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68433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7EB253" wp14:editId="242A5DFE">
            <wp:extent cx="5943600" cy="1674495"/>
            <wp:effectExtent l="0" t="0" r="0" b="1905"/>
            <wp:docPr id="14361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6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2FB" w:rsidRPr="00684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34"/>
    <w:multiLevelType w:val="multilevel"/>
    <w:tmpl w:val="75E0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A3280"/>
    <w:multiLevelType w:val="multilevel"/>
    <w:tmpl w:val="17A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322"/>
    <w:multiLevelType w:val="multilevel"/>
    <w:tmpl w:val="771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5C60"/>
    <w:multiLevelType w:val="hybridMultilevel"/>
    <w:tmpl w:val="C302974C"/>
    <w:lvl w:ilvl="0" w:tplc="EBFE25C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72FF4"/>
    <w:multiLevelType w:val="hybridMultilevel"/>
    <w:tmpl w:val="BFB88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011BB"/>
    <w:multiLevelType w:val="multilevel"/>
    <w:tmpl w:val="EC2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E5194"/>
    <w:multiLevelType w:val="hybridMultilevel"/>
    <w:tmpl w:val="B8A6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0707C"/>
    <w:multiLevelType w:val="multilevel"/>
    <w:tmpl w:val="142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A2C03"/>
    <w:multiLevelType w:val="multilevel"/>
    <w:tmpl w:val="732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E6147"/>
    <w:multiLevelType w:val="multilevel"/>
    <w:tmpl w:val="39F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51930"/>
    <w:multiLevelType w:val="hybridMultilevel"/>
    <w:tmpl w:val="2F205B0A"/>
    <w:lvl w:ilvl="0" w:tplc="013244A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26AF5"/>
    <w:multiLevelType w:val="hybridMultilevel"/>
    <w:tmpl w:val="F01A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E5B75"/>
    <w:multiLevelType w:val="multilevel"/>
    <w:tmpl w:val="E65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D3C25"/>
    <w:multiLevelType w:val="multilevel"/>
    <w:tmpl w:val="118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89752">
    <w:abstractNumId w:val="2"/>
  </w:num>
  <w:num w:numId="2" w16cid:durableId="795367459">
    <w:abstractNumId w:val="10"/>
  </w:num>
  <w:num w:numId="3" w16cid:durableId="1726757139">
    <w:abstractNumId w:val="15"/>
  </w:num>
  <w:num w:numId="4" w16cid:durableId="1466849317">
    <w:abstractNumId w:val="9"/>
  </w:num>
  <w:num w:numId="5" w16cid:durableId="2073381769">
    <w:abstractNumId w:val="7"/>
  </w:num>
  <w:num w:numId="6" w16cid:durableId="1703705608">
    <w:abstractNumId w:val="0"/>
  </w:num>
  <w:num w:numId="7" w16cid:durableId="1833181253">
    <w:abstractNumId w:val="11"/>
  </w:num>
  <w:num w:numId="8" w16cid:durableId="2098288479">
    <w:abstractNumId w:val="14"/>
  </w:num>
  <w:num w:numId="9" w16cid:durableId="1595624143">
    <w:abstractNumId w:val="1"/>
  </w:num>
  <w:num w:numId="10" w16cid:durableId="2120566392">
    <w:abstractNumId w:val="4"/>
  </w:num>
  <w:num w:numId="11" w16cid:durableId="498616353">
    <w:abstractNumId w:val="6"/>
  </w:num>
  <w:num w:numId="12" w16cid:durableId="421147802">
    <w:abstractNumId w:val="8"/>
  </w:num>
  <w:num w:numId="13" w16cid:durableId="157305379">
    <w:abstractNumId w:val="12"/>
  </w:num>
  <w:num w:numId="14" w16cid:durableId="1719236136">
    <w:abstractNumId w:val="5"/>
  </w:num>
  <w:num w:numId="15" w16cid:durableId="1566257175">
    <w:abstractNumId w:val="3"/>
  </w:num>
  <w:num w:numId="16" w16cid:durableId="1990015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01"/>
    <w:rsid w:val="00002C9F"/>
    <w:rsid w:val="00004DE2"/>
    <w:rsid w:val="000169CD"/>
    <w:rsid w:val="000225B0"/>
    <w:rsid w:val="00025C53"/>
    <w:rsid w:val="00033603"/>
    <w:rsid w:val="00054FFA"/>
    <w:rsid w:val="00057307"/>
    <w:rsid w:val="00060A91"/>
    <w:rsid w:val="00074187"/>
    <w:rsid w:val="00075298"/>
    <w:rsid w:val="0007798B"/>
    <w:rsid w:val="000825F9"/>
    <w:rsid w:val="00082BEE"/>
    <w:rsid w:val="000919DB"/>
    <w:rsid w:val="000926EB"/>
    <w:rsid w:val="000A1BEC"/>
    <w:rsid w:val="000A7990"/>
    <w:rsid w:val="000B0719"/>
    <w:rsid w:val="000B0A9C"/>
    <w:rsid w:val="000B72D2"/>
    <w:rsid w:val="000D46BE"/>
    <w:rsid w:val="000F176D"/>
    <w:rsid w:val="00100EBA"/>
    <w:rsid w:val="00100EFF"/>
    <w:rsid w:val="0010503D"/>
    <w:rsid w:val="001164DA"/>
    <w:rsid w:val="0012371B"/>
    <w:rsid w:val="001339B4"/>
    <w:rsid w:val="00136534"/>
    <w:rsid w:val="0013702D"/>
    <w:rsid w:val="00140C77"/>
    <w:rsid w:val="001435DD"/>
    <w:rsid w:val="00157F1D"/>
    <w:rsid w:val="00163AEC"/>
    <w:rsid w:val="00167B2D"/>
    <w:rsid w:val="001714F9"/>
    <w:rsid w:val="0017494F"/>
    <w:rsid w:val="00177FA1"/>
    <w:rsid w:val="00180817"/>
    <w:rsid w:val="00194405"/>
    <w:rsid w:val="001A2300"/>
    <w:rsid w:val="001A7D37"/>
    <w:rsid w:val="001C770C"/>
    <w:rsid w:val="001D14FD"/>
    <w:rsid w:val="001D2213"/>
    <w:rsid w:val="001D37C4"/>
    <w:rsid w:val="001D3A6D"/>
    <w:rsid w:val="001D5B12"/>
    <w:rsid w:val="001D5E66"/>
    <w:rsid w:val="001E2052"/>
    <w:rsid w:val="00207A23"/>
    <w:rsid w:val="00212719"/>
    <w:rsid w:val="00216D93"/>
    <w:rsid w:val="00216F14"/>
    <w:rsid w:val="0021716F"/>
    <w:rsid w:val="0022672D"/>
    <w:rsid w:val="00234E86"/>
    <w:rsid w:val="00242411"/>
    <w:rsid w:val="00247030"/>
    <w:rsid w:val="0025021F"/>
    <w:rsid w:val="00252EFF"/>
    <w:rsid w:val="00255F80"/>
    <w:rsid w:val="00276CC7"/>
    <w:rsid w:val="0028614E"/>
    <w:rsid w:val="00290735"/>
    <w:rsid w:val="00294D26"/>
    <w:rsid w:val="002B5BB0"/>
    <w:rsid w:val="002D195C"/>
    <w:rsid w:val="002D3961"/>
    <w:rsid w:val="002F261B"/>
    <w:rsid w:val="002F3E97"/>
    <w:rsid w:val="002F5C38"/>
    <w:rsid w:val="002F5EFC"/>
    <w:rsid w:val="002F729D"/>
    <w:rsid w:val="003034F9"/>
    <w:rsid w:val="00303781"/>
    <w:rsid w:val="003038DA"/>
    <w:rsid w:val="00303958"/>
    <w:rsid w:val="00322DAE"/>
    <w:rsid w:val="003258B1"/>
    <w:rsid w:val="00332BA4"/>
    <w:rsid w:val="00343A9A"/>
    <w:rsid w:val="003530E3"/>
    <w:rsid w:val="00355C2C"/>
    <w:rsid w:val="003675DA"/>
    <w:rsid w:val="0037184F"/>
    <w:rsid w:val="003927C6"/>
    <w:rsid w:val="003A006C"/>
    <w:rsid w:val="003A2632"/>
    <w:rsid w:val="003A5937"/>
    <w:rsid w:val="003B0267"/>
    <w:rsid w:val="003B2A67"/>
    <w:rsid w:val="003B2C62"/>
    <w:rsid w:val="003B58EA"/>
    <w:rsid w:val="003B7C5A"/>
    <w:rsid w:val="003C19BF"/>
    <w:rsid w:val="003C41B5"/>
    <w:rsid w:val="003C7C26"/>
    <w:rsid w:val="003D2500"/>
    <w:rsid w:val="003D7ECA"/>
    <w:rsid w:val="003F14B3"/>
    <w:rsid w:val="00407C18"/>
    <w:rsid w:val="0041005E"/>
    <w:rsid w:val="004117BC"/>
    <w:rsid w:val="00413B20"/>
    <w:rsid w:val="00423300"/>
    <w:rsid w:val="004272D4"/>
    <w:rsid w:val="00434697"/>
    <w:rsid w:val="004426A9"/>
    <w:rsid w:val="00450142"/>
    <w:rsid w:val="00450717"/>
    <w:rsid w:val="004522F6"/>
    <w:rsid w:val="00480A50"/>
    <w:rsid w:val="00483780"/>
    <w:rsid w:val="004932DC"/>
    <w:rsid w:val="00494749"/>
    <w:rsid w:val="00497BA7"/>
    <w:rsid w:val="004B502C"/>
    <w:rsid w:val="004C1EBA"/>
    <w:rsid w:val="004C1F2C"/>
    <w:rsid w:val="004E4BF2"/>
    <w:rsid w:val="004E6CF0"/>
    <w:rsid w:val="0050272C"/>
    <w:rsid w:val="00503EC1"/>
    <w:rsid w:val="0050775C"/>
    <w:rsid w:val="00512E10"/>
    <w:rsid w:val="005161F9"/>
    <w:rsid w:val="005323E8"/>
    <w:rsid w:val="00534F0B"/>
    <w:rsid w:val="005370C8"/>
    <w:rsid w:val="00544F93"/>
    <w:rsid w:val="00550A41"/>
    <w:rsid w:val="0055235C"/>
    <w:rsid w:val="00557667"/>
    <w:rsid w:val="00583739"/>
    <w:rsid w:val="005A512E"/>
    <w:rsid w:val="005A51C0"/>
    <w:rsid w:val="005A6864"/>
    <w:rsid w:val="005A6978"/>
    <w:rsid w:val="005B123D"/>
    <w:rsid w:val="005C60A9"/>
    <w:rsid w:val="005C728D"/>
    <w:rsid w:val="005D4580"/>
    <w:rsid w:val="005E08B5"/>
    <w:rsid w:val="005E395A"/>
    <w:rsid w:val="00610869"/>
    <w:rsid w:val="006155AC"/>
    <w:rsid w:val="0062070B"/>
    <w:rsid w:val="00622CC6"/>
    <w:rsid w:val="00626A68"/>
    <w:rsid w:val="0063290E"/>
    <w:rsid w:val="0063535B"/>
    <w:rsid w:val="00643921"/>
    <w:rsid w:val="006510FF"/>
    <w:rsid w:val="00651D76"/>
    <w:rsid w:val="00656429"/>
    <w:rsid w:val="00666836"/>
    <w:rsid w:val="006679CD"/>
    <w:rsid w:val="0067096C"/>
    <w:rsid w:val="006750A5"/>
    <w:rsid w:val="006768B3"/>
    <w:rsid w:val="0068433B"/>
    <w:rsid w:val="00684CE2"/>
    <w:rsid w:val="006855DE"/>
    <w:rsid w:val="006A0BCC"/>
    <w:rsid w:val="006B358A"/>
    <w:rsid w:val="006B39DF"/>
    <w:rsid w:val="006B68B6"/>
    <w:rsid w:val="006B78B5"/>
    <w:rsid w:val="006C3CD2"/>
    <w:rsid w:val="006C4438"/>
    <w:rsid w:val="006D3C60"/>
    <w:rsid w:val="006E4411"/>
    <w:rsid w:val="006E6766"/>
    <w:rsid w:val="006F0748"/>
    <w:rsid w:val="006F59A0"/>
    <w:rsid w:val="006F6ED3"/>
    <w:rsid w:val="00705DE9"/>
    <w:rsid w:val="0071593F"/>
    <w:rsid w:val="0072349E"/>
    <w:rsid w:val="00724CC8"/>
    <w:rsid w:val="0073132A"/>
    <w:rsid w:val="00732AA9"/>
    <w:rsid w:val="00732C66"/>
    <w:rsid w:val="00735AA5"/>
    <w:rsid w:val="00740463"/>
    <w:rsid w:val="00745587"/>
    <w:rsid w:val="00765713"/>
    <w:rsid w:val="00785C76"/>
    <w:rsid w:val="00786350"/>
    <w:rsid w:val="0079021A"/>
    <w:rsid w:val="007921FF"/>
    <w:rsid w:val="007929CF"/>
    <w:rsid w:val="00794B1F"/>
    <w:rsid w:val="007B23E4"/>
    <w:rsid w:val="007B3389"/>
    <w:rsid w:val="007B680E"/>
    <w:rsid w:val="007C547D"/>
    <w:rsid w:val="007C587C"/>
    <w:rsid w:val="007D12B8"/>
    <w:rsid w:val="007D1F87"/>
    <w:rsid w:val="007D6B36"/>
    <w:rsid w:val="007E22EB"/>
    <w:rsid w:val="007E5D0C"/>
    <w:rsid w:val="007F6710"/>
    <w:rsid w:val="00800BF5"/>
    <w:rsid w:val="00815508"/>
    <w:rsid w:val="00831A0F"/>
    <w:rsid w:val="008451D0"/>
    <w:rsid w:val="00853D7D"/>
    <w:rsid w:val="00856AB5"/>
    <w:rsid w:val="008732D6"/>
    <w:rsid w:val="0087353B"/>
    <w:rsid w:val="00875230"/>
    <w:rsid w:val="00876CDA"/>
    <w:rsid w:val="008803BA"/>
    <w:rsid w:val="0088484D"/>
    <w:rsid w:val="00886E2C"/>
    <w:rsid w:val="008A4453"/>
    <w:rsid w:val="008B0719"/>
    <w:rsid w:val="008B3DFB"/>
    <w:rsid w:val="008C0226"/>
    <w:rsid w:val="008C57F4"/>
    <w:rsid w:val="008D5A2E"/>
    <w:rsid w:val="008E032B"/>
    <w:rsid w:val="008E13F6"/>
    <w:rsid w:val="008E671E"/>
    <w:rsid w:val="008F1EBA"/>
    <w:rsid w:val="0090167C"/>
    <w:rsid w:val="00906914"/>
    <w:rsid w:val="00906F08"/>
    <w:rsid w:val="00912D38"/>
    <w:rsid w:val="00913060"/>
    <w:rsid w:val="0091601A"/>
    <w:rsid w:val="00917F79"/>
    <w:rsid w:val="00917F84"/>
    <w:rsid w:val="00930DA1"/>
    <w:rsid w:val="009368DC"/>
    <w:rsid w:val="00936BC9"/>
    <w:rsid w:val="00952743"/>
    <w:rsid w:val="0095611B"/>
    <w:rsid w:val="0096775C"/>
    <w:rsid w:val="00967BE7"/>
    <w:rsid w:val="00970214"/>
    <w:rsid w:val="009727DD"/>
    <w:rsid w:val="00984025"/>
    <w:rsid w:val="009908B3"/>
    <w:rsid w:val="00992C59"/>
    <w:rsid w:val="00994F58"/>
    <w:rsid w:val="00995D1F"/>
    <w:rsid w:val="009A0392"/>
    <w:rsid w:val="009A3A8D"/>
    <w:rsid w:val="009C7638"/>
    <w:rsid w:val="009D2ADC"/>
    <w:rsid w:val="009D43DC"/>
    <w:rsid w:val="009D448A"/>
    <w:rsid w:val="009D71F8"/>
    <w:rsid w:val="009E11B1"/>
    <w:rsid w:val="009E14F4"/>
    <w:rsid w:val="009E71EC"/>
    <w:rsid w:val="009F241F"/>
    <w:rsid w:val="00A00D53"/>
    <w:rsid w:val="00A01888"/>
    <w:rsid w:val="00A034D1"/>
    <w:rsid w:val="00A10126"/>
    <w:rsid w:val="00A11BBC"/>
    <w:rsid w:val="00A12843"/>
    <w:rsid w:val="00A13E9C"/>
    <w:rsid w:val="00A160A5"/>
    <w:rsid w:val="00A20AB2"/>
    <w:rsid w:val="00A21FEA"/>
    <w:rsid w:val="00A22F02"/>
    <w:rsid w:val="00A238FE"/>
    <w:rsid w:val="00A42EB3"/>
    <w:rsid w:val="00A44D09"/>
    <w:rsid w:val="00A506BD"/>
    <w:rsid w:val="00A55BA0"/>
    <w:rsid w:val="00A615AD"/>
    <w:rsid w:val="00A91C4B"/>
    <w:rsid w:val="00A92C59"/>
    <w:rsid w:val="00A92DCD"/>
    <w:rsid w:val="00AD2944"/>
    <w:rsid w:val="00AD43B4"/>
    <w:rsid w:val="00AE34B0"/>
    <w:rsid w:val="00AE37CF"/>
    <w:rsid w:val="00AE4734"/>
    <w:rsid w:val="00AE6258"/>
    <w:rsid w:val="00B03170"/>
    <w:rsid w:val="00B12887"/>
    <w:rsid w:val="00B211AA"/>
    <w:rsid w:val="00B23BE3"/>
    <w:rsid w:val="00B26567"/>
    <w:rsid w:val="00B265AA"/>
    <w:rsid w:val="00B63862"/>
    <w:rsid w:val="00B644AE"/>
    <w:rsid w:val="00B73542"/>
    <w:rsid w:val="00B77E51"/>
    <w:rsid w:val="00B9372B"/>
    <w:rsid w:val="00B97D60"/>
    <w:rsid w:val="00BB07F5"/>
    <w:rsid w:val="00BB791F"/>
    <w:rsid w:val="00BC0F8C"/>
    <w:rsid w:val="00BD76EF"/>
    <w:rsid w:val="00BE5348"/>
    <w:rsid w:val="00BF3FAB"/>
    <w:rsid w:val="00C16201"/>
    <w:rsid w:val="00C2308E"/>
    <w:rsid w:val="00C26774"/>
    <w:rsid w:val="00C372A7"/>
    <w:rsid w:val="00C4654E"/>
    <w:rsid w:val="00C51899"/>
    <w:rsid w:val="00C610C2"/>
    <w:rsid w:val="00CA7A0D"/>
    <w:rsid w:val="00CB64B3"/>
    <w:rsid w:val="00CC276C"/>
    <w:rsid w:val="00CC7A74"/>
    <w:rsid w:val="00CC7CEE"/>
    <w:rsid w:val="00CD100B"/>
    <w:rsid w:val="00CE2068"/>
    <w:rsid w:val="00CE3FF6"/>
    <w:rsid w:val="00CF7FA0"/>
    <w:rsid w:val="00D10172"/>
    <w:rsid w:val="00D1366D"/>
    <w:rsid w:val="00D1615E"/>
    <w:rsid w:val="00D20CD5"/>
    <w:rsid w:val="00D21CD8"/>
    <w:rsid w:val="00D32CCB"/>
    <w:rsid w:val="00D32FB2"/>
    <w:rsid w:val="00D354CC"/>
    <w:rsid w:val="00D37B99"/>
    <w:rsid w:val="00D54D76"/>
    <w:rsid w:val="00D55203"/>
    <w:rsid w:val="00D65A42"/>
    <w:rsid w:val="00D7788D"/>
    <w:rsid w:val="00D964B6"/>
    <w:rsid w:val="00D97FAD"/>
    <w:rsid w:val="00DA7C85"/>
    <w:rsid w:val="00DA7EC4"/>
    <w:rsid w:val="00DB3DA4"/>
    <w:rsid w:val="00DC2F63"/>
    <w:rsid w:val="00DC3FE0"/>
    <w:rsid w:val="00DD033D"/>
    <w:rsid w:val="00DD0D6C"/>
    <w:rsid w:val="00DD27EA"/>
    <w:rsid w:val="00DD6EFF"/>
    <w:rsid w:val="00DF2568"/>
    <w:rsid w:val="00DF2B3E"/>
    <w:rsid w:val="00DF6FF9"/>
    <w:rsid w:val="00E05845"/>
    <w:rsid w:val="00E06E68"/>
    <w:rsid w:val="00E13885"/>
    <w:rsid w:val="00E17CE8"/>
    <w:rsid w:val="00E30BA0"/>
    <w:rsid w:val="00E31E28"/>
    <w:rsid w:val="00E36FAF"/>
    <w:rsid w:val="00E410C5"/>
    <w:rsid w:val="00E84570"/>
    <w:rsid w:val="00E904B1"/>
    <w:rsid w:val="00E92DBF"/>
    <w:rsid w:val="00EA7259"/>
    <w:rsid w:val="00EA7641"/>
    <w:rsid w:val="00EB31F2"/>
    <w:rsid w:val="00ED61A7"/>
    <w:rsid w:val="00ED6D6F"/>
    <w:rsid w:val="00F079E8"/>
    <w:rsid w:val="00F102D2"/>
    <w:rsid w:val="00F149B3"/>
    <w:rsid w:val="00F3017C"/>
    <w:rsid w:val="00F315AC"/>
    <w:rsid w:val="00F401AE"/>
    <w:rsid w:val="00F61684"/>
    <w:rsid w:val="00F73CA0"/>
    <w:rsid w:val="00F7612E"/>
    <w:rsid w:val="00F87F2C"/>
    <w:rsid w:val="00FA2AD9"/>
    <w:rsid w:val="00FB22FB"/>
    <w:rsid w:val="00FB2BB2"/>
    <w:rsid w:val="00FB3DF6"/>
    <w:rsid w:val="00FB55D1"/>
    <w:rsid w:val="00FC09E1"/>
    <w:rsid w:val="00FC0F48"/>
    <w:rsid w:val="00FC5810"/>
    <w:rsid w:val="00F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7BC0"/>
  <w15:chartTrackingRefBased/>
  <w15:docId w15:val="{2858C9F2-1ED5-4FA7-AE0B-74339CBB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B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92C5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61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T1059%3A+Command+and+Scripting+Interpreter&amp;sca_esv=1125dd52a45e0c56&amp;rlz=1C1CHBF_enUS1176US1176&amp;ei=3NBOaZGPHNK90PEPwf2UkQQ&amp;ved=2ahUKEwji55CZ7tuRAxVVHjQIHWjSH7AQgK4QegQIAxAB&amp;uact=5&amp;oq=+Command+Execution+Vulnerability.+mitre+attack&amp;gs_lp=Egxnd3Mtd2l6LXNlcnAiLiBDb21tYW5kIEV4ZWN1dGlvbiBWdWxuZXJhYmlsaXR5LiBtaXRyZSBhdHRhY2syChAhGKABGMMEGApI3gJQAFgAcAB4AZABAJgBgwGgAYMBqgEDMC4xuAEDyAEA-AEC-AEBmAIBoAKKAZgDAJIHAzAuMaAHoQOyBwMwLjG4B4oBwgcDMC4xyAcCgAgA&amp;sclient=gws-wiz-serp&amp;mstk=AUtExfAQi-f5ON832N2AOHRpyJkmstu_h6WJkRbVs0H3kyATTy7lnAdheNQUz9HhGOHhbnA-fIHx5V6ZpnZewul-8N6O1Ajf6bhZA7by1Ebp_KwkTPpFZNVUCR2ybkEtO23-EyCRRcmPzfnQYsXpmkt24iCn0np6njFm4YjIN2qeT6LY9lO1YDJcYR7kFP7Y1cl5RdBC&amp;csui=3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2025-12-27T03:29:00Z</dcterms:created>
  <dcterms:modified xsi:type="dcterms:W3CDTF">2025-12-27T03:29:00Z</dcterms:modified>
</cp:coreProperties>
</file>